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58FC" w:rsidRPr="00E11FE0" w:rsidRDefault="00CB58FC" w:rsidP="00CB58FC">
      <w:pPr>
        <w:ind w:firstLine="709"/>
        <w:jc w:val="center"/>
        <w:rPr>
          <w:rFonts w:ascii="Arial" w:hAnsi="Arial" w:cs="Arial"/>
          <w:bCs/>
          <w:sz w:val="24"/>
          <w:szCs w:val="24"/>
        </w:rPr>
      </w:pPr>
      <w:r w:rsidRPr="00E11FE0">
        <w:rPr>
          <w:rFonts w:ascii="Arial" w:hAnsi="Arial" w:cs="Arial"/>
          <w:noProof/>
          <w:sz w:val="24"/>
          <w:szCs w:val="24"/>
          <w:lang w:eastAsia="ru-RU"/>
        </w:rPr>
        <w:drawing>
          <wp:inline distT="0" distB="0" distL="0" distR="0">
            <wp:extent cx="676275" cy="800100"/>
            <wp:effectExtent l="19050" t="1905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lum bright="-18000" contrast="34000"/>
                      <a:extLst>
                        <a:ext uri="{28A0092B-C50C-407E-A947-70E740481C1C}">
                          <a14:useLocalDpi xmlns:a14="http://schemas.microsoft.com/office/drawing/2010/main" val="0"/>
                        </a:ext>
                      </a:extLst>
                    </a:blip>
                    <a:srcRect/>
                    <a:stretch>
                      <a:fillRect/>
                    </a:stretch>
                  </pic:blipFill>
                  <pic:spPr bwMode="auto">
                    <a:xfrm>
                      <a:off x="0" y="0"/>
                      <a:ext cx="676275" cy="800100"/>
                    </a:xfrm>
                    <a:prstGeom prst="rect">
                      <a:avLst/>
                    </a:prstGeom>
                    <a:noFill/>
                    <a:ln w="9525" cmpd="sng">
                      <a:solidFill>
                        <a:srgbClr val="FFFFFF"/>
                      </a:solidFill>
                      <a:miter lim="800000"/>
                      <a:headEnd/>
                      <a:tailEnd/>
                    </a:ln>
                    <a:effectLst/>
                  </pic:spPr>
                </pic:pic>
              </a:graphicData>
            </a:graphic>
          </wp:inline>
        </w:drawing>
      </w:r>
    </w:p>
    <w:p w:rsidR="00CB58FC" w:rsidRPr="00E11FE0" w:rsidRDefault="00CB58FC" w:rsidP="00CB58FC">
      <w:pPr>
        <w:ind w:firstLine="709"/>
        <w:jc w:val="center"/>
        <w:rPr>
          <w:rFonts w:ascii="Arial" w:hAnsi="Arial" w:cs="Arial"/>
          <w:bCs/>
          <w:sz w:val="24"/>
          <w:szCs w:val="24"/>
        </w:rPr>
      </w:pPr>
      <w:r w:rsidRPr="00E11FE0">
        <w:rPr>
          <w:rFonts w:ascii="Arial" w:hAnsi="Arial" w:cs="Arial"/>
          <w:bCs/>
          <w:sz w:val="24"/>
          <w:szCs w:val="24"/>
        </w:rPr>
        <w:t>АДМИНИСТРАЦИЯ</w:t>
      </w:r>
    </w:p>
    <w:p w:rsidR="00CB58FC" w:rsidRPr="00E11FE0" w:rsidRDefault="00CB58FC" w:rsidP="00CB58FC">
      <w:pPr>
        <w:ind w:firstLine="709"/>
        <w:jc w:val="center"/>
        <w:rPr>
          <w:rFonts w:ascii="Arial" w:hAnsi="Arial" w:cs="Arial"/>
          <w:bCs/>
          <w:sz w:val="24"/>
          <w:szCs w:val="24"/>
        </w:rPr>
      </w:pPr>
      <w:r w:rsidRPr="00E11FE0">
        <w:rPr>
          <w:rFonts w:ascii="Arial" w:hAnsi="Arial" w:cs="Arial"/>
          <w:bCs/>
          <w:sz w:val="24"/>
          <w:szCs w:val="24"/>
        </w:rPr>
        <w:t>ШАНИНСКОГО СЕЛЬСКОГО ПОСЕЛЕНИЯ</w:t>
      </w:r>
    </w:p>
    <w:p w:rsidR="00CB58FC" w:rsidRPr="00E11FE0" w:rsidRDefault="00CB58FC" w:rsidP="00CB58FC">
      <w:pPr>
        <w:ind w:firstLine="709"/>
        <w:jc w:val="center"/>
        <w:rPr>
          <w:rFonts w:ascii="Arial" w:hAnsi="Arial" w:cs="Arial"/>
          <w:bCs/>
          <w:sz w:val="24"/>
          <w:szCs w:val="24"/>
        </w:rPr>
      </w:pPr>
      <w:r w:rsidRPr="00E11FE0">
        <w:rPr>
          <w:rFonts w:ascii="Arial" w:hAnsi="Arial" w:cs="Arial"/>
          <w:bCs/>
          <w:sz w:val="24"/>
          <w:szCs w:val="24"/>
        </w:rPr>
        <w:t>ТАЛОВСКОГО МУНИЦИПАЛЬНОГО РАЙОНА</w:t>
      </w:r>
    </w:p>
    <w:p w:rsidR="00CB58FC" w:rsidRPr="00E11FE0" w:rsidRDefault="00CB58FC" w:rsidP="00CB58FC">
      <w:pPr>
        <w:tabs>
          <w:tab w:val="center" w:pos="5102"/>
          <w:tab w:val="left" w:pos="7350"/>
        </w:tabs>
        <w:ind w:firstLine="709"/>
        <w:jc w:val="center"/>
        <w:rPr>
          <w:rFonts w:ascii="Arial" w:hAnsi="Arial" w:cs="Arial"/>
          <w:bCs/>
          <w:sz w:val="24"/>
          <w:szCs w:val="24"/>
        </w:rPr>
      </w:pPr>
      <w:r w:rsidRPr="00E11FE0">
        <w:rPr>
          <w:rFonts w:ascii="Arial" w:hAnsi="Arial" w:cs="Arial"/>
          <w:bCs/>
          <w:sz w:val="24"/>
          <w:szCs w:val="24"/>
        </w:rPr>
        <w:t>ВОРОНЕЖСКОЙ ОБЛАСТИ</w:t>
      </w:r>
    </w:p>
    <w:p w:rsidR="005F3A53" w:rsidRPr="00E11FE0" w:rsidRDefault="005F3A53" w:rsidP="00CB58FC">
      <w:pPr>
        <w:ind w:firstLine="709"/>
        <w:rPr>
          <w:rFonts w:ascii="Arial" w:hAnsi="Arial" w:cs="Arial"/>
          <w:bCs/>
          <w:sz w:val="24"/>
          <w:szCs w:val="24"/>
        </w:rPr>
      </w:pPr>
    </w:p>
    <w:p w:rsidR="00CB58FC" w:rsidRPr="00E11FE0" w:rsidRDefault="00CB58FC" w:rsidP="00CB58FC">
      <w:pPr>
        <w:ind w:firstLine="709"/>
        <w:jc w:val="center"/>
        <w:rPr>
          <w:rFonts w:ascii="Arial" w:hAnsi="Arial" w:cs="Arial"/>
          <w:sz w:val="24"/>
          <w:szCs w:val="24"/>
        </w:rPr>
      </w:pPr>
      <w:r w:rsidRPr="00E11FE0">
        <w:rPr>
          <w:rFonts w:ascii="Arial" w:hAnsi="Arial" w:cs="Arial"/>
          <w:sz w:val="24"/>
          <w:szCs w:val="24"/>
        </w:rPr>
        <w:t>ПОСТАНОВЛЕНИЕ</w:t>
      </w:r>
    </w:p>
    <w:p w:rsidR="00C03618" w:rsidRPr="00E11FE0" w:rsidRDefault="00C03618" w:rsidP="001E05F1">
      <w:pPr>
        <w:ind w:firstLine="709"/>
        <w:rPr>
          <w:rFonts w:ascii="Arial" w:hAnsi="Arial" w:cs="Arial"/>
          <w:sz w:val="24"/>
          <w:szCs w:val="24"/>
        </w:rPr>
      </w:pPr>
    </w:p>
    <w:p w:rsidR="00C03618" w:rsidRDefault="009D4812" w:rsidP="002C6627">
      <w:pPr>
        <w:ind w:right="4952" w:firstLine="709"/>
        <w:jc w:val="both"/>
        <w:rPr>
          <w:rFonts w:ascii="Arial" w:hAnsi="Arial" w:cs="Arial"/>
          <w:sz w:val="24"/>
          <w:szCs w:val="24"/>
        </w:rPr>
      </w:pPr>
      <w:r>
        <w:rPr>
          <w:rFonts w:ascii="Arial" w:hAnsi="Arial" w:cs="Arial"/>
          <w:sz w:val="24"/>
          <w:szCs w:val="24"/>
        </w:rPr>
        <w:t>о</w:t>
      </w:r>
      <w:r w:rsidR="00CB58FC" w:rsidRPr="00E11FE0">
        <w:rPr>
          <w:rFonts w:ascii="Arial" w:hAnsi="Arial" w:cs="Arial"/>
          <w:sz w:val="24"/>
          <w:szCs w:val="24"/>
        </w:rPr>
        <w:t>т</w:t>
      </w:r>
      <w:r>
        <w:rPr>
          <w:rFonts w:ascii="Arial" w:hAnsi="Arial" w:cs="Arial"/>
          <w:sz w:val="24"/>
          <w:szCs w:val="24"/>
        </w:rPr>
        <w:t xml:space="preserve"> </w:t>
      </w:r>
      <w:r w:rsidR="00B57686">
        <w:rPr>
          <w:rFonts w:ascii="Arial" w:hAnsi="Arial" w:cs="Arial"/>
          <w:sz w:val="24"/>
          <w:szCs w:val="24"/>
        </w:rPr>
        <w:t>7</w:t>
      </w:r>
      <w:r>
        <w:rPr>
          <w:rFonts w:ascii="Arial" w:hAnsi="Arial" w:cs="Arial"/>
          <w:sz w:val="24"/>
          <w:szCs w:val="24"/>
        </w:rPr>
        <w:t xml:space="preserve"> </w:t>
      </w:r>
      <w:r w:rsidR="00A13349">
        <w:rPr>
          <w:rFonts w:ascii="Arial" w:hAnsi="Arial" w:cs="Arial"/>
          <w:sz w:val="24"/>
          <w:szCs w:val="24"/>
        </w:rPr>
        <w:t xml:space="preserve">февраля </w:t>
      </w:r>
      <w:r w:rsidR="00C03618" w:rsidRPr="00E11FE0">
        <w:rPr>
          <w:rFonts w:ascii="Arial" w:hAnsi="Arial" w:cs="Arial"/>
          <w:sz w:val="24"/>
          <w:szCs w:val="24"/>
        </w:rPr>
        <w:t>202</w:t>
      </w:r>
      <w:r w:rsidR="00A13349">
        <w:rPr>
          <w:rFonts w:ascii="Arial" w:hAnsi="Arial" w:cs="Arial"/>
          <w:sz w:val="24"/>
          <w:szCs w:val="24"/>
        </w:rPr>
        <w:t>5</w:t>
      </w:r>
      <w:r w:rsidR="00C03618" w:rsidRPr="00E11FE0">
        <w:rPr>
          <w:rFonts w:ascii="Arial" w:hAnsi="Arial" w:cs="Arial"/>
          <w:sz w:val="24"/>
          <w:szCs w:val="24"/>
        </w:rPr>
        <w:t xml:space="preserve">г. № </w:t>
      </w:r>
      <w:r w:rsidR="006D02D2">
        <w:rPr>
          <w:rFonts w:ascii="Arial" w:hAnsi="Arial" w:cs="Arial"/>
          <w:sz w:val="24"/>
          <w:szCs w:val="24"/>
        </w:rPr>
        <w:t>7</w:t>
      </w:r>
    </w:p>
    <w:p w:rsidR="00862070" w:rsidRPr="00E11FE0" w:rsidRDefault="00862070" w:rsidP="002C6627">
      <w:pPr>
        <w:ind w:right="4952" w:firstLine="709"/>
        <w:jc w:val="both"/>
        <w:rPr>
          <w:rFonts w:ascii="Arial" w:hAnsi="Arial" w:cs="Arial"/>
          <w:sz w:val="24"/>
          <w:szCs w:val="24"/>
        </w:rPr>
      </w:pPr>
      <w:r>
        <w:rPr>
          <w:rFonts w:ascii="Arial" w:hAnsi="Arial" w:cs="Arial"/>
          <w:sz w:val="24"/>
          <w:szCs w:val="24"/>
        </w:rPr>
        <w:t>п. Участок № 26</w:t>
      </w:r>
    </w:p>
    <w:p w:rsidR="00C03618" w:rsidRPr="00E11FE0" w:rsidRDefault="00C03618" w:rsidP="001E05F1">
      <w:pPr>
        <w:ind w:right="4952" w:firstLine="709"/>
        <w:jc w:val="both"/>
        <w:rPr>
          <w:rFonts w:ascii="Arial" w:hAnsi="Arial" w:cs="Arial"/>
          <w:sz w:val="24"/>
          <w:szCs w:val="24"/>
        </w:rPr>
      </w:pPr>
    </w:p>
    <w:p w:rsidR="00C03618" w:rsidRPr="00E11FE0" w:rsidRDefault="00C03618" w:rsidP="00932032">
      <w:pPr>
        <w:ind w:right="4952"/>
        <w:rPr>
          <w:rFonts w:ascii="Arial" w:hAnsi="Arial" w:cs="Arial"/>
          <w:b/>
          <w:bCs/>
          <w:kern w:val="2"/>
          <w:sz w:val="24"/>
          <w:szCs w:val="24"/>
        </w:rPr>
      </w:pPr>
      <w:r w:rsidRPr="00E11FE0">
        <w:rPr>
          <w:rFonts w:ascii="Arial" w:hAnsi="Arial" w:cs="Arial"/>
          <w:b/>
          <w:bCs/>
          <w:kern w:val="2"/>
          <w:sz w:val="24"/>
          <w:szCs w:val="24"/>
        </w:rPr>
        <w:t>О внесении изменений в постановление администрации</w:t>
      </w:r>
      <w:r w:rsidR="00A13349">
        <w:rPr>
          <w:rFonts w:ascii="Arial" w:hAnsi="Arial" w:cs="Arial"/>
          <w:b/>
          <w:bCs/>
          <w:kern w:val="2"/>
          <w:sz w:val="24"/>
          <w:szCs w:val="24"/>
        </w:rPr>
        <w:t xml:space="preserve"> </w:t>
      </w:r>
      <w:r w:rsidRPr="00E11FE0">
        <w:rPr>
          <w:rFonts w:ascii="Arial" w:hAnsi="Arial" w:cs="Arial"/>
          <w:b/>
          <w:bCs/>
          <w:kern w:val="2"/>
          <w:sz w:val="24"/>
          <w:szCs w:val="24"/>
        </w:rPr>
        <w:t>Шанинского сельского поселения от 29.12.2020</w:t>
      </w:r>
      <w:r w:rsidR="00E11FE0" w:rsidRPr="00E11FE0">
        <w:rPr>
          <w:rFonts w:ascii="Arial" w:hAnsi="Arial" w:cs="Arial"/>
          <w:b/>
          <w:bCs/>
          <w:kern w:val="2"/>
          <w:sz w:val="24"/>
          <w:szCs w:val="24"/>
        </w:rPr>
        <w:t xml:space="preserve"> года</w:t>
      </w:r>
      <w:r w:rsidRPr="00E11FE0">
        <w:rPr>
          <w:rFonts w:ascii="Arial" w:hAnsi="Arial" w:cs="Arial"/>
          <w:b/>
          <w:bCs/>
          <w:kern w:val="2"/>
          <w:sz w:val="24"/>
          <w:szCs w:val="24"/>
        </w:rPr>
        <w:t xml:space="preserve"> № 38 «Об утверждении муниципальной программы Шанинского сельского поселения «Муниципальное управление, гражданское общество и развитие сельского поселения»</w:t>
      </w:r>
    </w:p>
    <w:p w:rsidR="00C03618" w:rsidRPr="00E11FE0" w:rsidRDefault="00C03618" w:rsidP="00932032">
      <w:pPr>
        <w:tabs>
          <w:tab w:val="left" w:pos="1080"/>
        </w:tabs>
        <w:autoSpaceDE w:val="0"/>
        <w:ind w:left="540" w:firstLine="567"/>
        <w:outlineLvl w:val="0"/>
        <w:rPr>
          <w:rFonts w:ascii="Arial" w:hAnsi="Arial" w:cs="Arial"/>
          <w:kern w:val="2"/>
          <w:sz w:val="24"/>
          <w:szCs w:val="24"/>
        </w:rPr>
      </w:pPr>
    </w:p>
    <w:p w:rsidR="00C03618" w:rsidRPr="00E11FE0" w:rsidRDefault="00C03618" w:rsidP="00932032">
      <w:pPr>
        <w:widowControl w:val="0"/>
        <w:autoSpaceDE w:val="0"/>
        <w:ind w:firstLine="709"/>
        <w:jc w:val="both"/>
        <w:rPr>
          <w:rFonts w:ascii="Arial" w:hAnsi="Arial" w:cs="Arial"/>
          <w:kern w:val="2"/>
          <w:sz w:val="24"/>
          <w:szCs w:val="24"/>
        </w:rPr>
      </w:pPr>
      <w:proofErr w:type="gramStart"/>
      <w:r w:rsidRPr="00E11FE0">
        <w:rPr>
          <w:rFonts w:ascii="Arial" w:hAnsi="Arial" w:cs="Arial"/>
          <w:kern w:val="2"/>
          <w:sz w:val="24"/>
          <w:szCs w:val="24"/>
        </w:rPr>
        <w:t>В соответствии с Федеральным законом от 06.10.2003 № 131-ФЗ «Об общих принципах организации местного самоуправления в Российской Федерации», Уставом Шанинского сельского поселения, постановлением администрации Шанинского сельского поселения от 29.11.2016 №95 «О порядке принятия решения о разработке и реализации муниципальных программ сельского поселения Таловского муниципального района», статьей 179 Бюджетного Кодекса Российской Федерации, администрация Шанинского сельского поселения</w:t>
      </w:r>
      <w:proofErr w:type="gramEnd"/>
    </w:p>
    <w:p w:rsidR="00C03618" w:rsidRPr="00E11FE0" w:rsidRDefault="00C03618" w:rsidP="00932032">
      <w:pPr>
        <w:autoSpaceDE w:val="0"/>
        <w:ind w:firstLine="567"/>
        <w:jc w:val="center"/>
        <w:rPr>
          <w:rFonts w:ascii="Arial" w:hAnsi="Arial" w:cs="Arial"/>
          <w:kern w:val="2"/>
          <w:sz w:val="24"/>
          <w:szCs w:val="24"/>
        </w:rPr>
      </w:pPr>
    </w:p>
    <w:p w:rsidR="00C03618" w:rsidRPr="00E11FE0" w:rsidRDefault="00C03618" w:rsidP="00932032">
      <w:pPr>
        <w:autoSpaceDE w:val="0"/>
        <w:ind w:firstLine="567"/>
        <w:jc w:val="center"/>
        <w:rPr>
          <w:rFonts w:ascii="Arial" w:hAnsi="Arial" w:cs="Arial"/>
          <w:kern w:val="2"/>
          <w:sz w:val="24"/>
          <w:szCs w:val="24"/>
        </w:rPr>
      </w:pPr>
      <w:r w:rsidRPr="00E11FE0">
        <w:rPr>
          <w:rFonts w:ascii="Arial" w:hAnsi="Arial" w:cs="Arial"/>
          <w:kern w:val="2"/>
          <w:sz w:val="24"/>
          <w:szCs w:val="24"/>
        </w:rPr>
        <w:t>ПОСТАНОВЛЯЕТ:</w:t>
      </w:r>
    </w:p>
    <w:p w:rsidR="00C03618" w:rsidRPr="00E11FE0" w:rsidRDefault="00C03618" w:rsidP="00932032">
      <w:pPr>
        <w:autoSpaceDE w:val="0"/>
        <w:ind w:firstLine="567"/>
        <w:jc w:val="center"/>
        <w:rPr>
          <w:rFonts w:ascii="Arial" w:hAnsi="Arial" w:cs="Arial"/>
          <w:kern w:val="2"/>
          <w:sz w:val="24"/>
          <w:szCs w:val="24"/>
        </w:rPr>
      </w:pPr>
    </w:p>
    <w:p w:rsidR="00C03618" w:rsidRPr="00E11FE0" w:rsidRDefault="00C03618" w:rsidP="00932032">
      <w:pPr>
        <w:ind w:firstLine="709"/>
        <w:jc w:val="both"/>
        <w:rPr>
          <w:rFonts w:ascii="Arial" w:hAnsi="Arial" w:cs="Arial"/>
          <w:kern w:val="2"/>
          <w:sz w:val="24"/>
          <w:szCs w:val="24"/>
        </w:rPr>
      </w:pPr>
      <w:r w:rsidRPr="00E11FE0">
        <w:rPr>
          <w:rFonts w:ascii="Arial" w:hAnsi="Arial" w:cs="Arial"/>
          <w:kern w:val="2"/>
          <w:sz w:val="24"/>
          <w:szCs w:val="24"/>
        </w:rPr>
        <w:t>1. Внести в постановление администрации Шанинского сельского поселения от 29.12.2020</w:t>
      </w:r>
      <w:r w:rsidR="00E11FE0" w:rsidRPr="00E11FE0">
        <w:rPr>
          <w:rFonts w:ascii="Arial" w:hAnsi="Arial" w:cs="Arial"/>
          <w:kern w:val="2"/>
          <w:sz w:val="24"/>
          <w:szCs w:val="24"/>
        </w:rPr>
        <w:t xml:space="preserve"> года</w:t>
      </w:r>
      <w:r w:rsidRPr="00E11FE0">
        <w:rPr>
          <w:rFonts w:ascii="Arial" w:hAnsi="Arial" w:cs="Arial"/>
          <w:kern w:val="2"/>
          <w:sz w:val="24"/>
          <w:szCs w:val="24"/>
        </w:rPr>
        <w:t xml:space="preserve"> № 38 «Об утверждении муниципальной программы Шанинского сельского поселения «Муниципальное управление, гражданское общество</w:t>
      </w:r>
      <w:r w:rsidR="00CB58FC" w:rsidRPr="00E11FE0">
        <w:rPr>
          <w:rFonts w:ascii="Arial" w:hAnsi="Arial" w:cs="Arial"/>
          <w:kern w:val="2"/>
          <w:sz w:val="24"/>
          <w:szCs w:val="24"/>
        </w:rPr>
        <w:t xml:space="preserve"> и развитие сельского поселения</w:t>
      </w:r>
      <w:r w:rsidRPr="00E11FE0">
        <w:rPr>
          <w:rFonts w:ascii="Arial" w:hAnsi="Arial" w:cs="Arial"/>
          <w:kern w:val="2"/>
          <w:sz w:val="24"/>
          <w:szCs w:val="24"/>
        </w:rPr>
        <w:t>» следующие изменения:</w:t>
      </w:r>
    </w:p>
    <w:p w:rsidR="00C03618" w:rsidRPr="00E11FE0" w:rsidRDefault="00C03618" w:rsidP="00932032">
      <w:pPr>
        <w:ind w:firstLine="709"/>
        <w:jc w:val="both"/>
        <w:rPr>
          <w:rFonts w:ascii="Arial" w:hAnsi="Arial" w:cs="Arial"/>
          <w:kern w:val="2"/>
          <w:sz w:val="24"/>
          <w:szCs w:val="24"/>
        </w:rPr>
      </w:pPr>
      <w:r w:rsidRPr="00E11FE0">
        <w:rPr>
          <w:rFonts w:ascii="Arial" w:hAnsi="Arial" w:cs="Arial"/>
          <w:kern w:val="2"/>
          <w:sz w:val="24"/>
          <w:szCs w:val="24"/>
        </w:rPr>
        <w:t>1.1.Муниципальную программу «Муниципальное управление, гражданское общество и развитие сельского поселения», утвержденную постановлением администрации Шанинского сельского поселения от 29.12.2020</w:t>
      </w:r>
      <w:r w:rsidR="00E11FE0" w:rsidRPr="00E11FE0">
        <w:rPr>
          <w:rFonts w:ascii="Arial" w:hAnsi="Arial" w:cs="Arial"/>
          <w:kern w:val="2"/>
          <w:sz w:val="24"/>
          <w:szCs w:val="24"/>
        </w:rPr>
        <w:t xml:space="preserve"> года</w:t>
      </w:r>
      <w:r w:rsidRPr="00E11FE0">
        <w:rPr>
          <w:rFonts w:ascii="Arial" w:hAnsi="Arial" w:cs="Arial"/>
          <w:kern w:val="2"/>
          <w:sz w:val="24"/>
          <w:szCs w:val="24"/>
        </w:rPr>
        <w:t xml:space="preserve"> № 38</w:t>
      </w:r>
      <w:r w:rsidR="00854AA9">
        <w:rPr>
          <w:rFonts w:ascii="Arial" w:hAnsi="Arial" w:cs="Arial"/>
          <w:kern w:val="2"/>
          <w:sz w:val="24"/>
          <w:szCs w:val="24"/>
        </w:rPr>
        <w:t xml:space="preserve"> продлить до 2027 года</w:t>
      </w:r>
      <w:proofErr w:type="gramStart"/>
      <w:r w:rsidR="00854AA9">
        <w:rPr>
          <w:rFonts w:ascii="Arial" w:hAnsi="Arial" w:cs="Arial"/>
          <w:kern w:val="2"/>
          <w:sz w:val="24"/>
          <w:szCs w:val="24"/>
        </w:rPr>
        <w:t xml:space="preserve"> ,</w:t>
      </w:r>
      <w:proofErr w:type="gramEnd"/>
      <w:r w:rsidR="00854AA9">
        <w:rPr>
          <w:rFonts w:ascii="Arial" w:hAnsi="Arial" w:cs="Arial"/>
          <w:kern w:val="2"/>
          <w:sz w:val="24"/>
          <w:szCs w:val="24"/>
        </w:rPr>
        <w:t xml:space="preserve"> изложив</w:t>
      </w:r>
      <w:r w:rsidRPr="00E11FE0">
        <w:rPr>
          <w:rFonts w:ascii="Arial" w:hAnsi="Arial" w:cs="Arial"/>
          <w:kern w:val="2"/>
          <w:sz w:val="24"/>
          <w:szCs w:val="24"/>
        </w:rPr>
        <w:t xml:space="preserve"> в новой редакции согласно приложению.</w:t>
      </w:r>
    </w:p>
    <w:p w:rsidR="00C03618" w:rsidRPr="00E11FE0" w:rsidRDefault="00C03618" w:rsidP="00932032">
      <w:pPr>
        <w:tabs>
          <w:tab w:val="left" w:pos="567"/>
        </w:tabs>
        <w:ind w:firstLine="709"/>
        <w:jc w:val="both"/>
        <w:rPr>
          <w:rFonts w:ascii="Arial" w:hAnsi="Arial" w:cs="Arial"/>
          <w:kern w:val="2"/>
          <w:sz w:val="24"/>
          <w:szCs w:val="24"/>
        </w:rPr>
      </w:pPr>
      <w:r w:rsidRPr="00E11FE0">
        <w:rPr>
          <w:rFonts w:ascii="Arial" w:hAnsi="Arial" w:cs="Arial"/>
          <w:kern w:val="2"/>
          <w:sz w:val="24"/>
          <w:szCs w:val="24"/>
        </w:rPr>
        <w:t>2. Настоящее постановление разместить в сети «Интернет» на официальном сайте администрации Шанинского сельского поселения.</w:t>
      </w:r>
    </w:p>
    <w:p w:rsidR="00C03618" w:rsidRPr="00E11FE0" w:rsidRDefault="00C03618" w:rsidP="00932032">
      <w:pPr>
        <w:ind w:firstLine="709"/>
        <w:jc w:val="both"/>
        <w:rPr>
          <w:rFonts w:ascii="Arial" w:hAnsi="Arial" w:cs="Arial"/>
          <w:kern w:val="2"/>
          <w:sz w:val="24"/>
          <w:szCs w:val="24"/>
        </w:rPr>
      </w:pPr>
      <w:r w:rsidRPr="00E11FE0">
        <w:rPr>
          <w:rFonts w:ascii="Arial" w:hAnsi="Arial" w:cs="Arial"/>
          <w:kern w:val="2"/>
          <w:sz w:val="24"/>
          <w:szCs w:val="24"/>
        </w:rPr>
        <w:t>3. Настоящее постановление вступает в силу с момента его официального обнародования.</w:t>
      </w:r>
    </w:p>
    <w:p w:rsidR="00C03618" w:rsidRPr="00E11FE0" w:rsidRDefault="00C03618" w:rsidP="00932032">
      <w:pPr>
        <w:tabs>
          <w:tab w:val="left" w:pos="0"/>
        </w:tabs>
        <w:ind w:firstLine="709"/>
        <w:jc w:val="both"/>
        <w:rPr>
          <w:rFonts w:ascii="Arial" w:hAnsi="Arial" w:cs="Arial"/>
          <w:color w:val="000000"/>
          <w:kern w:val="2"/>
          <w:sz w:val="24"/>
          <w:szCs w:val="24"/>
        </w:rPr>
      </w:pPr>
      <w:r w:rsidRPr="00E11FE0">
        <w:rPr>
          <w:rFonts w:ascii="Arial" w:hAnsi="Arial" w:cs="Arial"/>
          <w:color w:val="000000"/>
          <w:kern w:val="2"/>
          <w:sz w:val="24"/>
          <w:szCs w:val="24"/>
        </w:rPr>
        <w:t xml:space="preserve">4. </w:t>
      </w:r>
      <w:proofErr w:type="gramStart"/>
      <w:r w:rsidRPr="00E11FE0">
        <w:rPr>
          <w:rFonts w:ascii="Arial" w:hAnsi="Arial" w:cs="Arial"/>
          <w:color w:val="000000"/>
          <w:kern w:val="2"/>
          <w:sz w:val="24"/>
          <w:szCs w:val="24"/>
        </w:rPr>
        <w:t>Контроль за</w:t>
      </w:r>
      <w:proofErr w:type="gramEnd"/>
      <w:r w:rsidRPr="00E11FE0">
        <w:rPr>
          <w:rFonts w:ascii="Arial" w:hAnsi="Arial" w:cs="Arial"/>
          <w:color w:val="000000"/>
          <w:kern w:val="2"/>
          <w:sz w:val="24"/>
          <w:szCs w:val="24"/>
        </w:rPr>
        <w:t xml:space="preserve"> исполнением настоящего постановления оставляю за собой.</w:t>
      </w:r>
    </w:p>
    <w:p w:rsidR="00C03618" w:rsidRPr="00E11FE0" w:rsidRDefault="00C03618" w:rsidP="00932032">
      <w:pPr>
        <w:tabs>
          <w:tab w:val="left" w:pos="0"/>
        </w:tabs>
        <w:ind w:firstLine="709"/>
        <w:jc w:val="both"/>
        <w:rPr>
          <w:rFonts w:ascii="Arial" w:hAnsi="Arial" w:cs="Arial"/>
          <w:color w:val="000000"/>
          <w:kern w:val="2"/>
          <w:sz w:val="24"/>
          <w:szCs w:val="24"/>
        </w:rPr>
      </w:pPr>
    </w:p>
    <w:tbl>
      <w:tblPr>
        <w:tblW w:w="0" w:type="auto"/>
        <w:tblInd w:w="-106" w:type="dxa"/>
        <w:tblLook w:val="00A0" w:firstRow="1" w:lastRow="0" w:firstColumn="1" w:lastColumn="0" w:noHBand="0" w:noVBand="0"/>
      </w:tblPr>
      <w:tblGrid>
        <w:gridCol w:w="4428"/>
        <w:gridCol w:w="1951"/>
        <w:gridCol w:w="3190"/>
      </w:tblGrid>
      <w:tr w:rsidR="00C03618" w:rsidRPr="00E11FE0">
        <w:tc>
          <w:tcPr>
            <w:tcW w:w="4428" w:type="dxa"/>
          </w:tcPr>
          <w:p w:rsidR="00C03618" w:rsidRPr="00E11FE0" w:rsidRDefault="009D4812" w:rsidP="00932032">
            <w:pPr>
              <w:rPr>
                <w:rFonts w:ascii="Arial" w:hAnsi="Arial" w:cs="Arial"/>
                <w:kern w:val="28"/>
                <w:sz w:val="24"/>
                <w:szCs w:val="24"/>
              </w:rPr>
            </w:pPr>
            <w:proofErr w:type="spellStart"/>
            <w:r>
              <w:rPr>
                <w:rFonts w:ascii="Arial" w:hAnsi="Arial" w:cs="Arial"/>
                <w:kern w:val="2"/>
                <w:sz w:val="24"/>
                <w:szCs w:val="24"/>
              </w:rPr>
              <w:t>И.о</w:t>
            </w:r>
            <w:proofErr w:type="spellEnd"/>
            <w:r>
              <w:rPr>
                <w:rFonts w:ascii="Arial" w:hAnsi="Arial" w:cs="Arial"/>
                <w:kern w:val="2"/>
                <w:sz w:val="24"/>
                <w:szCs w:val="24"/>
              </w:rPr>
              <w:t>. главы</w:t>
            </w:r>
            <w:r w:rsidR="00C03618" w:rsidRPr="00E11FE0">
              <w:rPr>
                <w:rFonts w:ascii="Arial" w:hAnsi="Arial" w:cs="Arial"/>
                <w:kern w:val="2"/>
                <w:sz w:val="24"/>
                <w:szCs w:val="24"/>
              </w:rPr>
              <w:t xml:space="preserve"> </w:t>
            </w:r>
            <w:r w:rsidR="00C03618" w:rsidRPr="00E11FE0">
              <w:rPr>
                <w:rFonts w:ascii="Arial" w:hAnsi="Arial" w:cs="Arial"/>
                <w:kern w:val="28"/>
                <w:sz w:val="24"/>
                <w:szCs w:val="24"/>
              </w:rPr>
              <w:t>Шанинского</w:t>
            </w:r>
          </w:p>
          <w:p w:rsidR="00C03618" w:rsidRPr="00E11FE0" w:rsidRDefault="00C03618" w:rsidP="00932032">
            <w:pPr>
              <w:rPr>
                <w:rFonts w:ascii="Arial" w:hAnsi="Arial" w:cs="Arial"/>
                <w:kern w:val="2"/>
                <w:sz w:val="24"/>
                <w:szCs w:val="24"/>
              </w:rPr>
            </w:pPr>
            <w:r w:rsidRPr="00E11FE0">
              <w:rPr>
                <w:rFonts w:ascii="Arial" w:hAnsi="Arial" w:cs="Arial"/>
                <w:kern w:val="2"/>
                <w:sz w:val="24"/>
                <w:szCs w:val="24"/>
              </w:rPr>
              <w:t xml:space="preserve">сельского поселения </w:t>
            </w:r>
          </w:p>
        </w:tc>
        <w:tc>
          <w:tcPr>
            <w:tcW w:w="1951" w:type="dxa"/>
          </w:tcPr>
          <w:p w:rsidR="00C03618" w:rsidRPr="00E11FE0" w:rsidRDefault="00C03618" w:rsidP="00932032">
            <w:pPr>
              <w:rPr>
                <w:rFonts w:ascii="Arial" w:hAnsi="Arial" w:cs="Arial"/>
                <w:kern w:val="2"/>
                <w:sz w:val="24"/>
                <w:szCs w:val="24"/>
              </w:rPr>
            </w:pPr>
          </w:p>
        </w:tc>
        <w:tc>
          <w:tcPr>
            <w:tcW w:w="3190" w:type="dxa"/>
            <w:vAlign w:val="bottom"/>
          </w:tcPr>
          <w:p w:rsidR="00C03618" w:rsidRPr="00E11FE0" w:rsidRDefault="00A13349" w:rsidP="00A13349">
            <w:pPr>
              <w:jc w:val="right"/>
              <w:rPr>
                <w:rFonts w:ascii="Arial" w:hAnsi="Arial" w:cs="Arial"/>
                <w:kern w:val="2"/>
                <w:sz w:val="24"/>
                <w:szCs w:val="24"/>
              </w:rPr>
            </w:pPr>
            <w:r>
              <w:rPr>
                <w:rFonts w:ascii="Arial" w:hAnsi="Arial" w:cs="Arial"/>
                <w:kern w:val="2"/>
                <w:sz w:val="24"/>
                <w:szCs w:val="24"/>
              </w:rPr>
              <w:t>М.Н. Новикова</w:t>
            </w:r>
          </w:p>
        </w:tc>
      </w:tr>
    </w:tbl>
    <w:p w:rsidR="00C03618" w:rsidRPr="00E11FE0" w:rsidRDefault="00C03618" w:rsidP="00C75709">
      <w:pPr>
        <w:rPr>
          <w:rFonts w:ascii="Arial" w:hAnsi="Arial" w:cs="Arial"/>
          <w:sz w:val="24"/>
          <w:szCs w:val="24"/>
        </w:rPr>
      </w:pPr>
    </w:p>
    <w:p w:rsidR="00C03618" w:rsidRPr="00E11FE0" w:rsidRDefault="00C03618" w:rsidP="00C75709">
      <w:pPr>
        <w:rPr>
          <w:rFonts w:ascii="Arial" w:hAnsi="Arial" w:cs="Arial"/>
          <w:sz w:val="24"/>
          <w:szCs w:val="24"/>
        </w:rPr>
      </w:pPr>
      <w:r w:rsidRPr="00E11FE0">
        <w:rPr>
          <w:rFonts w:ascii="Arial" w:hAnsi="Arial" w:cs="Arial"/>
          <w:sz w:val="24"/>
          <w:szCs w:val="24"/>
        </w:rPr>
        <w:br w:type="page"/>
      </w:r>
    </w:p>
    <w:p w:rsidR="00C03618" w:rsidRPr="00CB58FC" w:rsidRDefault="00CB58FC" w:rsidP="00BB66D6">
      <w:pPr>
        <w:jc w:val="right"/>
        <w:rPr>
          <w:rFonts w:ascii="Arial" w:hAnsi="Arial" w:cs="Arial"/>
          <w:sz w:val="24"/>
          <w:szCs w:val="24"/>
        </w:rPr>
      </w:pPr>
      <w:r w:rsidRPr="00CB58FC">
        <w:rPr>
          <w:rFonts w:ascii="Arial" w:hAnsi="Arial" w:cs="Arial"/>
          <w:sz w:val="24"/>
          <w:szCs w:val="24"/>
        </w:rPr>
        <w:lastRenderedPageBreak/>
        <w:t>Приложение</w:t>
      </w:r>
    </w:p>
    <w:p w:rsidR="00C03618" w:rsidRPr="00CB58FC" w:rsidRDefault="00CB58FC" w:rsidP="00BB66D6">
      <w:pPr>
        <w:jc w:val="right"/>
        <w:rPr>
          <w:rFonts w:ascii="Arial" w:hAnsi="Arial" w:cs="Arial"/>
          <w:sz w:val="24"/>
          <w:szCs w:val="24"/>
        </w:rPr>
      </w:pPr>
      <w:r w:rsidRPr="00CB58FC">
        <w:rPr>
          <w:rFonts w:ascii="Arial" w:hAnsi="Arial" w:cs="Arial"/>
          <w:sz w:val="24"/>
          <w:szCs w:val="24"/>
        </w:rPr>
        <w:t>к постановлению администрации</w:t>
      </w:r>
    </w:p>
    <w:p w:rsidR="00C03618" w:rsidRPr="00CB58FC" w:rsidRDefault="00CB58FC" w:rsidP="00BB66D6">
      <w:pPr>
        <w:jc w:val="right"/>
        <w:rPr>
          <w:rFonts w:ascii="Arial" w:hAnsi="Arial" w:cs="Arial"/>
          <w:sz w:val="24"/>
          <w:szCs w:val="24"/>
        </w:rPr>
      </w:pPr>
      <w:r w:rsidRPr="00CB58FC">
        <w:rPr>
          <w:rFonts w:ascii="Arial" w:hAnsi="Arial" w:cs="Arial"/>
          <w:sz w:val="24"/>
          <w:szCs w:val="24"/>
        </w:rPr>
        <w:t>Шанинского сельского поселения</w:t>
      </w:r>
    </w:p>
    <w:p w:rsidR="00C03618" w:rsidRPr="00CB58FC" w:rsidRDefault="009D4812" w:rsidP="00BB66D6">
      <w:pPr>
        <w:jc w:val="right"/>
        <w:rPr>
          <w:rFonts w:ascii="Arial" w:hAnsi="Arial" w:cs="Arial"/>
          <w:sz w:val="24"/>
          <w:szCs w:val="24"/>
        </w:rPr>
      </w:pPr>
      <w:r>
        <w:rPr>
          <w:rFonts w:ascii="Arial" w:hAnsi="Arial" w:cs="Arial"/>
          <w:sz w:val="24"/>
          <w:szCs w:val="24"/>
        </w:rPr>
        <w:t>о</w:t>
      </w:r>
      <w:r w:rsidR="00CB58FC" w:rsidRPr="00CB58FC">
        <w:rPr>
          <w:rFonts w:ascii="Arial" w:hAnsi="Arial" w:cs="Arial"/>
          <w:sz w:val="24"/>
          <w:szCs w:val="24"/>
        </w:rPr>
        <w:t>т</w:t>
      </w:r>
      <w:r w:rsidR="00B57686">
        <w:rPr>
          <w:rFonts w:ascii="Arial" w:hAnsi="Arial" w:cs="Arial"/>
          <w:sz w:val="24"/>
          <w:szCs w:val="24"/>
        </w:rPr>
        <w:t xml:space="preserve"> 07</w:t>
      </w:r>
      <w:r w:rsidR="00CB58FC" w:rsidRPr="00CB58FC">
        <w:rPr>
          <w:rFonts w:ascii="Arial" w:hAnsi="Arial" w:cs="Arial"/>
          <w:sz w:val="24"/>
          <w:szCs w:val="24"/>
        </w:rPr>
        <w:t>.</w:t>
      </w:r>
      <w:r w:rsidR="006D02D2">
        <w:rPr>
          <w:rFonts w:ascii="Arial" w:hAnsi="Arial" w:cs="Arial"/>
          <w:sz w:val="24"/>
          <w:szCs w:val="24"/>
        </w:rPr>
        <w:t>02</w:t>
      </w:r>
      <w:r w:rsidR="00CB58FC" w:rsidRPr="00CB58FC">
        <w:rPr>
          <w:rFonts w:ascii="Arial" w:hAnsi="Arial" w:cs="Arial"/>
          <w:sz w:val="24"/>
          <w:szCs w:val="24"/>
        </w:rPr>
        <w:t>.</w:t>
      </w:r>
      <w:r w:rsidR="00676FEB" w:rsidRPr="00CB58FC">
        <w:rPr>
          <w:rFonts w:ascii="Arial" w:hAnsi="Arial" w:cs="Arial"/>
          <w:sz w:val="24"/>
          <w:szCs w:val="24"/>
        </w:rPr>
        <w:t>202</w:t>
      </w:r>
      <w:r w:rsidR="006D02D2">
        <w:rPr>
          <w:rFonts w:ascii="Arial" w:hAnsi="Arial" w:cs="Arial"/>
          <w:sz w:val="24"/>
          <w:szCs w:val="24"/>
        </w:rPr>
        <w:t>5</w:t>
      </w:r>
      <w:r w:rsidR="00676FEB" w:rsidRPr="00CB58FC">
        <w:rPr>
          <w:rFonts w:ascii="Arial" w:hAnsi="Arial" w:cs="Arial"/>
          <w:sz w:val="24"/>
          <w:szCs w:val="24"/>
        </w:rPr>
        <w:t xml:space="preserve"> г.</w:t>
      </w:r>
      <w:r w:rsidR="00CB58FC" w:rsidRPr="00CB58FC">
        <w:rPr>
          <w:rFonts w:ascii="Arial" w:hAnsi="Arial" w:cs="Arial"/>
          <w:sz w:val="24"/>
          <w:szCs w:val="24"/>
        </w:rPr>
        <w:t xml:space="preserve"> № </w:t>
      </w:r>
      <w:r w:rsidR="006D02D2">
        <w:rPr>
          <w:rFonts w:ascii="Arial" w:hAnsi="Arial" w:cs="Arial"/>
          <w:sz w:val="24"/>
          <w:szCs w:val="24"/>
        </w:rPr>
        <w:t>7</w:t>
      </w:r>
    </w:p>
    <w:p w:rsidR="00C03618" w:rsidRPr="00CB58FC" w:rsidRDefault="00C03618">
      <w:pPr>
        <w:rPr>
          <w:rFonts w:ascii="Arial" w:hAnsi="Arial" w:cs="Arial"/>
          <w:sz w:val="24"/>
          <w:szCs w:val="24"/>
        </w:rPr>
      </w:pPr>
    </w:p>
    <w:p w:rsidR="00C03618" w:rsidRPr="00CB58FC" w:rsidRDefault="00C03618" w:rsidP="00BB66D6">
      <w:pPr>
        <w:pStyle w:val="ConsPlusNormal"/>
        <w:widowControl/>
        <w:ind w:firstLine="0"/>
        <w:jc w:val="center"/>
        <w:rPr>
          <w:sz w:val="24"/>
          <w:szCs w:val="24"/>
        </w:rPr>
      </w:pPr>
      <w:r w:rsidRPr="00CB58FC">
        <w:rPr>
          <w:sz w:val="24"/>
          <w:szCs w:val="24"/>
        </w:rPr>
        <w:t xml:space="preserve">МУНИЦИПАЛЬНАЯ ПРОГРАММА </w:t>
      </w:r>
    </w:p>
    <w:p w:rsidR="00C03618" w:rsidRPr="00CB58FC" w:rsidRDefault="00C03618" w:rsidP="00BB66D6">
      <w:pPr>
        <w:pStyle w:val="ConsPlusNormal"/>
        <w:widowControl/>
        <w:ind w:firstLine="0"/>
        <w:jc w:val="center"/>
        <w:rPr>
          <w:sz w:val="24"/>
          <w:szCs w:val="24"/>
        </w:rPr>
      </w:pPr>
      <w:r w:rsidRPr="00CB58FC">
        <w:rPr>
          <w:sz w:val="24"/>
          <w:szCs w:val="24"/>
        </w:rPr>
        <w:t>ШАНИНСКОГО СЕЛЬСКОГО ПОСЕЛЕНИЯ</w:t>
      </w:r>
    </w:p>
    <w:p w:rsidR="00C03618" w:rsidRPr="00CB58FC" w:rsidRDefault="00C03618" w:rsidP="00BB66D6">
      <w:pPr>
        <w:pStyle w:val="ConsPlusNormal"/>
        <w:widowControl/>
        <w:ind w:firstLine="0"/>
        <w:jc w:val="center"/>
        <w:rPr>
          <w:sz w:val="24"/>
          <w:szCs w:val="24"/>
        </w:rPr>
      </w:pPr>
    </w:p>
    <w:p w:rsidR="00C03618" w:rsidRPr="00CB58FC" w:rsidRDefault="00C03618" w:rsidP="00BB66D6">
      <w:pPr>
        <w:ind w:left="-18" w:firstLine="709"/>
        <w:jc w:val="center"/>
        <w:rPr>
          <w:rFonts w:ascii="Arial" w:hAnsi="Arial" w:cs="Arial"/>
          <w:sz w:val="24"/>
          <w:szCs w:val="24"/>
        </w:rPr>
      </w:pPr>
      <w:r w:rsidRPr="00CB58FC">
        <w:rPr>
          <w:rFonts w:ascii="Arial" w:hAnsi="Arial" w:cs="Arial"/>
          <w:sz w:val="24"/>
          <w:szCs w:val="24"/>
        </w:rPr>
        <w:t xml:space="preserve">«Муниципальное управление, гражданское общество и развитие сельского поселения» </w:t>
      </w:r>
    </w:p>
    <w:p w:rsidR="00C03618" w:rsidRPr="00CB58FC" w:rsidRDefault="00C03618" w:rsidP="00BB66D6">
      <w:pPr>
        <w:pStyle w:val="ConsPlusNormal"/>
        <w:widowControl/>
        <w:ind w:firstLine="0"/>
        <w:jc w:val="center"/>
        <w:rPr>
          <w:sz w:val="24"/>
          <w:szCs w:val="24"/>
        </w:rPr>
      </w:pPr>
    </w:p>
    <w:p w:rsidR="00C03618" w:rsidRPr="00CB58FC" w:rsidRDefault="00C03618" w:rsidP="00BB66D6">
      <w:pPr>
        <w:tabs>
          <w:tab w:val="left" w:pos="420"/>
        </w:tabs>
        <w:ind w:firstLine="709"/>
        <w:jc w:val="center"/>
        <w:rPr>
          <w:rFonts w:ascii="Arial" w:hAnsi="Arial" w:cs="Arial"/>
          <w:sz w:val="24"/>
          <w:szCs w:val="24"/>
        </w:rPr>
      </w:pPr>
      <w:r w:rsidRPr="00CB58FC">
        <w:rPr>
          <w:rFonts w:ascii="Arial" w:hAnsi="Arial" w:cs="Arial"/>
          <w:sz w:val="24"/>
          <w:szCs w:val="24"/>
        </w:rPr>
        <w:t>Паспорт</w:t>
      </w:r>
    </w:p>
    <w:p w:rsidR="00C03618" w:rsidRPr="00CB58FC" w:rsidRDefault="00C03618" w:rsidP="00BB66D6">
      <w:pPr>
        <w:ind w:left="-18" w:firstLine="709"/>
        <w:jc w:val="center"/>
        <w:rPr>
          <w:rFonts w:ascii="Arial" w:hAnsi="Arial" w:cs="Arial"/>
          <w:sz w:val="24"/>
          <w:szCs w:val="24"/>
        </w:rPr>
      </w:pPr>
      <w:r w:rsidRPr="00CB58FC">
        <w:rPr>
          <w:rFonts w:ascii="Arial" w:hAnsi="Arial" w:cs="Arial"/>
          <w:sz w:val="24"/>
          <w:szCs w:val="24"/>
        </w:rPr>
        <w:t>муниципальной программы Шанинского сельского поселения Таловского муниципального района Воронежской области</w:t>
      </w:r>
    </w:p>
    <w:p w:rsidR="00C03618" w:rsidRPr="00CB58FC" w:rsidRDefault="00C03618" w:rsidP="00BB66D6">
      <w:pPr>
        <w:ind w:left="-18" w:firstLine="709"/>
        <w:jc w:val="center"/>
        <w:rPr>
          <w:rFonts w:ascii="Arial" w:hAnsi="Arial" w:cs="Arial"/>
          <w:sz w:val="24"/>
          <w:szCs w:val="24"/>
        </w:rPr>
      </w:pPr>
      <w:r w:rsidRPr="00CB58FC">
        <w:rPr>
          <w:rFonts w:ascii="Arial" w:hAnsi="Arial" w:cs="Arial"/>
          <w:sz w:val="24"/>
          <w:szCs w:val="24"/>
        </w:rPr>
        <w:t xml:space="preserve">«Муниципальное управление, гражданское общество и развитие сельского поселения» </w:t>
      </w:r>
    </w:p>
    <w:p w:rsidR="00C03618" w:rsidRPr="00CB58FC" w:rsidRDefault="00C03618" w:rsidP="00BB66D6">
      <w:pPr>
        <w:ind w:left="-18" w:firstLine="709"/>
        <w:jc w:val="center"/>
        <w:rPr>
          <w:rFonts w:ascii="Arial" w:hAnsi="Arial" w:cs="Arial"/>
          <w:b/>
          <w:bCs/>
          <w:sz w:val="24"/>
          <w:szCs w:val="24"/>
        </w:rPr>
      </w:pPr>
    </w:p>
    <w:tbl>
      <w:tblPr>
        <w:tblW w:w="9851" w:type="dxa"/>
        <w:tblInd w:w="-106" w:type="dxa"/>
        <w:tblLayout w:type="fixed"/>
        <w:tblLook w:val="0000" w:firstRow="0" w:lastRow="0" w:firstColumn="0" w:lastColumn="0" w:noHBand="0" w:noVBand="0"/>
      </w:tblPr>
      <w:tblGrid>
        <w:gridCol w:w="3141"/>
        <w:gridCol w:w="6710"/>
      </w:tblGrid>
      <w:tr w:rsidR="00C03618" w:rsidRPr="00CB58FC">
        <w:trPr>
          <w:trHeight w:val="543"/>
        </w:trPr>
        <w:tc>
          <w:tcPr>
            <w:tcW w:w="3141" w:type="dxa"/>
            <w:tcBorders>
              <w:top w:val="single" w:sz="4" w:space="0" w:color="000000"/>
              <w:left w:val="single" w:sz="4" w:space="0" w:color="000000"/>
              <w:bottom w:val="single" w:sz="4" w:space="0" w:color="000000"/>
            </w:tcBorders>
          </w:tcPr>
          <w:p w:rsidR="00C03618" w:rsidRPr="00CB58FC" w:rsidRDefault="00C03618" w:rsidP="00BB66D6">
            <w:pPr>
              <w:snapToGrid w:val="0"/>
              <w:rPr>
                <w:rFonts w:ascii="Arial" w:hAnsi="Arial" w:cs="Arial"/>
                <w:sz w:val="24"/>
                <w:szCs w:val="24"/>
              </w:rPr>
            </w:pPr>
            <w:r w:rsidRPr="00CB58FC">
              <w:rPr>
                <w:rFonts w:ascii="Arial" w:hAnsi="Arial" w:cs="Arial"/>
                <w:sz w:val="24"/>
                <w:szCs w:val="24"/>
              </w:rPr>
              <w:t>Ответственный исполнитель муниципальной программы</w:t>
            </w:r>
          </w:p>
        </w:tc>
        <w:tc>
          <w:tcPr>
            <w:tcW w:w="6710" w:type="dxa"/>
            <w:tcBorders>
              <w:top w:val="single" w:sz="4" w:space="0" w:color="000000"/>
              <w:left w:val="single" w:sz="4" w:space="0" w:color="000000"/>
              <w:bottom w:val="single" w:sz="4" w:space="0" w:color="000000"/>
              <w:right w:val="single" w:sz="4" w:space="0" w:color="000000"/>
            </w:tcBorders>
          </w:tcPr>
          <w:p w:rsidR="00C03618" w:rsidRPr="00CB58FC" w:rsidRDefault="00C03618" w:rsidP="00BB66D6">
            <w:pPr>
              <w:snapToGrid w:val="0"/>
              <w:rPr>
                <w:rFonts w:ascii="Arial" w:hAnsi="Arial" w:cs="Arial"/>
                <w:sz w:val="24"/>
                <w:szCs w:val="24"/>
              </w:rPr>
            </w:pPr>
            <w:r w:rsidRPr="00CB58FC">
              <w:rPr>
                <w:rFonts w:ascii="Arial" w:hAnsi="Arial" w:cs="Arial"/>
                <w:sz w:val="24"/>
                <w:szCs w:val="24"/>
              </w:rPr>
              <w:t>Администрация Шанинского сельского поселения Таловского муниципального района Воронежской области</w:t>
            </w:r>
          </w:p>
        </w:tc>
      </w:tr>
      <w:tr w:rsidR="00C03618" w:rsidRPr="00CB58FC">
        <w:trPr>
          <w:trHeight w:val="558"/>
        </w:trPr>
        <w:tc>
          <w:tcPr>
            <w:tcW w:w="3141" w:type="dxa"/>
            <w:tcBorders>
              <w:top w:val="single" w:sz="4" w:space="0" w:color="000000"/>
              <w:left w:val="single" w:sz="4" w:space="0" w:color="000000"/>
              <w:bottom w:val="single" w:sz="4" w:space="0" w:color="000000"/>
            </w:tcBorders>
          </w:tcPr>
          <w:p w:rsidR="00C03618" w:rsidRPr="00CB58FC" w:rsidRDefault="00C03618" w:rsidP="00BB66D6">
            <w:pPr>
              <w:snapToGrid w:val="0"/>
              <w:rPr>
                <w:rFonts w:ascii="Arial" w:hAnsi="Arial" w:cs="Arial"/>
                <w:sz w:val="24"/>
                <w:szCs w:val="24"/>
              </w:rPr>
            </w:pPr>
            <w:r w:rsidRPr="00CB58FC">
              <w:rPr>
                <w:rFonts w:ascii="Arial" w:hAnsi="Arial" w:cs="Arial"/>
                <w:sz w:val="24"/>
                <w:szCs w:val="24"/>
              </w:rPr>
              <w:t>Исполнители муниципальной программы</w:t>
            </w:r>
          </w:p>
        </w:tc>
        <w:tc>
          <w:tcPr>
            <w:tcW w:w="6710" w:type="dxa"/>
            <w:tcBorders>
              <w:top w:val="single" w:sz="4" w:space="0" w:color="000000"/>
              <w:left w:val="single" w:sz="4" w:space="0" w:color="000000"/>
              <w:bottom w:val="single" w:sz="4" w:space="0" w:color="000000"/>
              <w:right w:val="single" w:sz="4" w:space="0" w:color="000000"/>
            </w:tcBorders>
          </w:tcPr>
          <w:p w:rsidR="00C03618" w:rsidRPr="00CB58FC" w:rsidRDefault="00C03618" w:rsidP="00BB66D6">
            <w:pPr>
              <w:snapToGrid w:val="0"/>
              <w:rPr>
                <w:rFonts w:ascii="Arial" w:hAnsi="Arial" w:cs="Arial"/>
                <w:sz w:val="24"/>
                <w:szCs w:val="24"/>
              </w:rPr>
            </w:pPr>
            <w:r w:rsidRPr="00CB58FC">
              <w:rPr>
                <w:rFonts w:ascii="Arial" w:hAnsi="Arial" w:cs="Arial"/>
                <w:sz w:val="24"/>
                <w:szCs w:val="24"/>
              </w:rPr>
              <w:t>Администрация Шанинского сельского поселения Таловского муниципального района Воронежской области</w:t>
            </w:r>
          </w:p>
        </w:tc>
      </w:tr>
      <w:tr w:rsidR="00C03618" w:rsidRPr="00CB58FC">
        <w:trPr>
          <w:trHeight w:val="917"/>
        </w:trPr>
        <w:tc>
          <w:tcPr>
            <w:tcW w:w="3141" w:type="dxa"/>
            <w:tcBorders>
              <w:top w:val="single" w:sz="4" w:space="0" w:color="000000"/>
              <w:left w:val="single" w:sz="4" w:space="0" w:color="000000"/>
              <w:bottom w:val="single" w:sz="4" w:space="0" w:color="000000"/>
            </w:tcBorders>
          </w:tcPr>
          <w:p w:rsidR="00C03618" w:rsidRPr="00CB58FC" w:rsidRDefault="00C03618" w:rsidP="00BB66D6">
            <w:pPr>
              <w:rPr>
                <w:rFonts w:ascii="Arial" w:hAnsi="Arial" w:cs="Arial"/>
                <w:sz w:val="24"/>
                <w:szCs w:val="24"/>
              </w:rPr>
            </w:pPr>
            <w:r w:rsidRPr="00CB58FC">
              <w:rPr>
                <w:rFonts w:ascii="Arial" w:hAnsi="Arial" w:cs="Arial"/>
                <w:sz w:val="24"/>
                <w:szCs w:val="24"/>
              </w:rPr>
              <w:t xml:space="preserve">Основные разработчики муниципальной программы </w:t>
            </w:r>
          </w:p>
        </w:tc>
        <w:tc>
          <w:tcPr>
            <w:tcW w:w="6710" w:type="dxa"/>
            <w:tcBorders>
              <w:top w:val="single" w:sz="4" w:space="0" w:color="000000"/>
              <w:left w:val="single" w:sz="4" w:space="0" w:color="000000"/>
              <w:bottom w:val="single" w:sz="4" w:space="0" w:color="000000"/>
              <w:right w:val="single" w:sz="4" w:space="0" w:color="000000"/>
            </w:tcBorders>
          </w:tcPr>
          <w:p w:rsidR="00C03618" w:rsidRPr="00CB58FC" w:rsidRDefault="00C03618" w:rsidP="00BB66D6">
            <w:pPr>
              <w:pStyle w:val="ConsPlusNormal"/>
              <w:widowControl/>
              <w:snapToGrid w:val="0"/>
              <w:ind w:firstLine="0"/>
              <w:rPr>
                <w:sz w:val="24"/>
                <w:szCs w:val="24"/>
              </w:rPr>
            </w:pPr>
            <w:r w:rsidRPr="00CB58FC">
              <w:rPr>
                <w:sz w:val="24"/>
                <w:szCs w:val="24"/>
              </w:rPr>
              <w:t>Администрация Шанинского сельского поселения Таловского муниципального района Воронежской области</w:t>
            </w:r>
          </w:p>
        </w:tc>
      </w:tr>
      <w:tr w:rsidR="00C03618" w:rsidRPr="00CB58FC">
        <w:trPr>
          <w:trHeight w:val="1660"/>
        </w:trPr>
        <w:tc>
          <w:tcPr>
            <w:tcW w:w="3141" w:type="dxa"/>
            <w:tcBorders>
              <w:top w:val="single" w:sz="4" w:space="0" w:color="000000"/>
              <w:left w:val="single" w:sz="4" w:space="0" w:color="000000"/>
              <w:bottom w:val="single" w:sz="4" w:space="0" w:color="000000"/>
            </w:tcBorders>
          </w:tcPr>
          <w:p w:rsidR="00C03618" w:rsidRPr="00CB58FC" w:rsidRDefault="00C03618" w:rsidP="00BB66D6">
            <w:pPr>
              <w:widowControl w:val="0"/>
              <w:shd w:val="clear" w:color="auto" w:fill="FFFFFF"/>
              <w:suppressAutoHyphens w:val="0"/>
              <w:autoSpaceDE w:val="0"/>
              <w:snapToGrid w:val="0"/>
              <w:rPr>
                <w:rFonts w:ascii="Arial" w:hAnsi="Arial" w:cs="Arial"/>
                <w:spacing w:val="-10"/>
                <w:sz w:val="24"/>
                <w:szCs w:val="24"/>
              </w:rPr>
            </w:pPr>
            <w:r w:rsidRPr="00CB58FC">
              <w:rPr>
                <w:rFonts w:ascii="Arial" w:hAnsi="Arial" w:cs="Arial"/>
                <w:spacing w:val="-2"/>
                <w:sz w:val="24"/>
                <w:szCs w:val="24"/>
              </w:rPr>
              <w:t xml:space="preserve">Подпрограммы муниципальной программы </w:t>
            </w:r>
            <w:r w:rsidRPr="00CB58FC">
              <w:rPr>
                <w:rFonts w:ascii="Arial" w:hAnsi="Arial" w:cs="Arial"/>
                <w:sz w:val="24"/>
                <w:szCs w:val="24"/>
              </w:rPr>
              <w:t>Шанинского</w:t>
            </w:r>
            <w:r w:rsidRPr="00CB58FC">
              <w:rPr>
                <w:rFonts w:ascii="Arial" w:hAnsi="Arial" w:cs="Arial"/>
                <w:spacing w:val="-2"/>
                <w:sz w:val="24"/>
                <w:szCs w:val="24"/>
              </w:rPr>
              <w:t xml:space="preserve"> сельского поселения </w:t>
            </w:r>
            <w:r w:rsidRPr="00CB58FC">
              <w:rPr>
                <w:rFonts w:ascii="Arial" w:hAnsi="Arial" w:cs="Arial"/>
                <w:spacing w:val="-10"/>
                <w:sz w:val="24"/>
                <w:szCs w:val="24"/>
              </w:rPr>
              <w:t>Таловского муниципального района и основные мероприятия</w:t>
            </w:r>
          </w:p>
        </w:tc>
        <w:tc>
          <w:tcPr>
            <w:tcW w:w="6710" w:type="dxa"/>
            <w:tcBorders>
              <w:top w:val="single" w:sz="4" w:space="0" w:color="000000"/>
              <w:left w:val="single" w:sz="4" w:space="0" w:color="000000"/>
              <w:bottom w:val="single" w:sz="4" w:space="0" w:color="000000"/>
              <w:right w:val="single" w:sz="4" w:space="0" w:color="000000"/>
            </w:tcBorders>
          </w:tcPr>
          <w:p w:rsidR="00C03618" w:rsidRPr="00CB58FC" w:rsidRDefault="00C03618" w:rsidP="00BB66D6">
            <w:pPr>
              <w:widowControl w:val="0"/>
              <w:shd w:val="clear" w:color="auto" w:fill="FFFFFF"/>
              <w:tabs>
                <w:tab w:val="left" w:pos="730"/>
              </w:tabs>
              <w:suppressAutoHyphens w:val="0"/>
              <w:autoSpaceDE w:val="0"/>
              <w:snapToGrid w:val="0"/>
              <w:ind w:left="40" w:right="23"/>
              <w:rPr>
                <w:rFonts w:ascii="Arial" w:hAnsi="Arial" w:cs="Arial"/>
                <w:sz w:val="24"/>
                <w:szCs w:val="24"/>
              </w:rPr>
            </w:pPr>
            <w:r w:rsidRPr="00CB58FC">
              <w:rPr>
                <w:rFonts w:ascii="Arial" w:hAnsi="Arial" w:cs="Arial"/>
                <w:sz w:val="24"/>
                <w:szCs w:val="24"/>
              </w:rPr>
              <w:t>1. Муниципальное управление и развитие сельского поселения.</w:t>
            </w:r>
          </w:p>
          <w:p w:rsidR="00C03618" w:rsidRPr="00CB58FC" w:rsidRDefault="00C03618" w:rsidP="00BB66D6">
            <w:pPr>
              <w:widowControl w:val="0"/>
              <w:shd w:val="clear" w:color="auto" w:fill="FFFFFF"/>
              <w:tabs>
                <w:tab w:val="left" w:pos="730"/>
              </w:tabs>
              <w:suppressAutoHyphens w:val="0"/>
              <w:autoSpaceDE w:val="0"/>
              <w:ind w:left="40" w:right="23"/>
              <w:rPr>
                <w:rFonts w:ascii="Arial" w:hAnsi="Arial" w:cs="Arial"/>
                <w:sz w:val="24"/>
                <w:szCs w:val="24"/>
              </w:rPr>
            </w:pPr>
            <w:r w:rsidRPr="00CB58FC">
              <w:rPr>
                <w:rFonts w:ascii="Arial" w:hAnsi="Arial" w:cs="Arial"/>
                <w:spacing w:val="-2"/>
                <w:sz w:val="24"/>
                <w:szCs w:val="24"/>
              </w:rPr>
              <w:t>2.</w:t>
            </w:r>
            <w:r w:rsidRPr="00CB58FC">
              <w:rPr>
                <w:rFonts w:ascii="Arial" w:hAnsi="Arial" w:cs="Arial"/>
                <w:sz w:val="24"/>
                <w:szCs w:val="24"/>
              </w:rPr>
              <w:t xml:space="preserve"> Развитие транспортной системы сельского поселения. </w:t>
            </w:r>
          </w:p>
          <w:p w:rsidR="00C03618" w:rsidRPr="00CB58FC" w:rsidRDefault="00C03618" w:rsidP="00BB66D6">
            <w:pPr>
              <w:widowControl w:val="0"/>
              <w:shd w:val="clear" w:color="auto" w:fill="FFFFFF"/>
              <w:tabs>
                <w:tab w:val="left" w:pos="730"/>
              </w:tabs>
              <w:suppressAutoHyphens w:val="0"/>
              <w:autoSpaceDE w:val="0"/>
              <w:ind w:left="40" w:right="23"/>
              <w:rPr>
                <w:rFonts w:ascii="Arial" w:hAnsi="Arial" w:cs="Arial"/>
                <w:sz w:val="24"/>
                <w:szCs w:val="24"/>
              </w:rPr>
            </w:pPr>
            <w:r w:rsidRPr="00CB58FC">
              <w:rPr>
                <w:rFonts w:ascii="Arial" w:hAnsi="Arial" w:cs="Arial"/>
                <w:sz w:val="24"/>
                <w:szCs w:val="24"/>
              </w:rPr>
              <w:t>3. Благоустройство населенных пунктов сельского поселения.</w:t>
            </w:r>
          </w:p>
          <w:p w:rsidR="00C03618" w:rsidRPr="00CB58FC" w:rsidRDefault="00C03618" w:rsidP="00BB66D6">
            <w:pPr>
              <w:widowControl w:val="0"/>
              <w:shd w:val="clear" w:color="auto" w:fill="FFFFFF"/>
              <w:tabs>
                <w:tab w:val="left" w:pos="730"/>
              </w:tabs>
              <w:suppressAutoHyphens w:val="0"/>
              <w:autoSpaceDE w:val="0"/>
              <w:ind w:left="40" w:right="23"/>
              <w:rPr>
                <w:rFonts w:ascii="Arial" w:hAnsi="Arial" w:cs="Arial"/>
                <w:sz w:val="24"/>
                <w:szCs w:val="24"/>
              </w:rPr>
            </w:pPr>
            <w:r w:rsidRPr="00CB58FC">
              <w:rPr>
                <w:rFonts w:ascii="Arial" w:hAnsi="Arial" w:cs="Arial"/>
                <w:sz w:val="24"/>
                <w:szCs w:val="24"/>
              </w:rPr>
              <w:t>4. Развитие культуры, физической культуры и спорта сельского поселения.</w:t>
            </w:r>
          </w:p>
          <w:p w:rsidR="00C03618" w:rsidRPr="00CB58FC" w:rsidRDefault="00C03618" w:rsidP="00BB66D6">
            <w:pPr>
              <w:widowControl w:val="0"/>
              <w:shd w:val="clear" w:color="auto" w:fill="FFFFFF"/>
              <w:tabs>
                <w:tab w:val="left" w:pos="730"/>
              </w:tabs>
              <w:suppressAutoHyphens w:val="0"/>
              <w:autoSpaceDE w:val="0"/>
              <w:ind w:left="40" w:right="23"/>
              <w:rPr>
                <w:rFonts w:ascii="Arial" w:hAnsi="Arial" w:cs="Arial"/>
                <w:sz w:val="24"/>
                <w:szCs w:val="24"/>
              </w:rPr>
            </w:pPr>
            <w:r w:rsidRPr="00CB58FC">
              <w:rPr>
                <w:rFonts w:ascii="Arial" w:hAnsi="Arial" w:cs="Arial"/>
                <w:sz w:val="24"/>
                <w:szCs w:val="24"/>
              </w:rPr>
              <w:t>5. Безопасность на территории сельского поселения.</w:t>
            </w:r>
          </w:p>
        </w:tc>
      </w:tr>
      <w:tr w:rsidR="00C03618" w:rsidRPr="00CB58FC">
        <w:trPr>
          <w:trHeight w:val="1069"/>
        </w:trPr>
        <w:tc>
          <w:tcPr>
            <w:tcW w:w="3141" w:type="dxa"/>
            <w:tcBorders>
              <w:left w:val="single" w:sz="4" w:space="0" w:color="000000"/>
              <w:bottom w:val="single" w:sz="4" w:space="0" w:color="000000"/>
            </w:tcBorders>
          </w:tcPr>
          <w:p w:rsidR="00C03618" w:rsidRPr="00CB58FC" w:rsidRDefault="00C03618" w:rsidP="00BB66D6">
            <w:pPr>
              <w:snapToGrid w:val="0"/>
              <w:rPr>
                <w:rFonts w:ascii="Arial" w:hAnsi="Arial" w:cs="Arial"/>
                <w:sz w:val="24"/>
                <w:szCs w:val="24"/>
              </w:rPr>
            </w:pPr>
            <w:r w:rsidRPr="00CB58FC">
              <w:rPr>
                <w:rFonts w:ascii="Arial" w:hAnsi="Arial" w:cs="Arial"/>
                <w:sz w:val="24"/>
                <w:szCs w:val="24"/>
              </w:rPr>
              <w:t>Цель муниципальной программы</w:t>
            </w:r>
          </w:p>
        </w:tc>
        <w:tc>
          <w:tcPr>
            <w:tcW w:w="6710" w:type="dxa"/>
            <w:tcBorders>
              <w:left w:val="single" w:sz="4" w:space="0" w:color="000000"/>
              <w:bottom w:val="single" w:sz="4" w:space="0" w:color="000000"/>
              <w:right w:val="single" w:sz="4" w:space="0" w:color="000000"/>
            </w:tcBorders>
          </w:tcPr>
          <w:p w:rsidR="00C03618" w:rsidRPr="00CB58FC" w:rsidRDefault="00C03618" w:rsidP="00BB66D6">
            <w:pPr>
              <w:widowControl w:val="0"/>
              <w:autoSpaceDE w:val="0"/>
              <w:autoSpaceDN w:val="0"/>
              <w:adjustRightInd w:val="0"/>
              <w:jc w:val="both"/>
              <w:rPr>
                <w:rFonts w:ascii="Arial" w:hAnsi="Arial" w:cs="Arial"/>
                <w:sz w:val="24"/>
                <w:szCs w:val="24"/>
              </w:rPr>
            </w:pPr>
            <w:r w:rsidRPr="00CB58FC">
              <w:rPr>
                <w:rFonts w:ascii="Arial" w:hAnsi="Arial" w:cs="Arial"/>
                <w:sz w:val="24"/>
                <w:szCs w:val="24"/>
              </w:rPr>
              <w:t>Совершенствование и оптимизация системы муниципального управления, повышение эффективности и информационной прозрачности деятельности администрации поселения; развитие современной и эффективной автомобильно-дорожной инфраструктуры;</w:t>
            </w:r>
          </w:p>
          <w:p w:rsidR="00C03618" w:rsidRPr="00CB58FC" w:rsidRDefault="00C03618" w:rsidP="00BB66D6">
            <w:pPr>
              <w:widowControl w:val="0"/>
              <w:autoSpaceDE w:val="0"/>
              <w:autoSpaceDN w:val="0"/>
              <w:adjustRightInd w:val="0"/>
              <w:jc w:val="both"/>
              <w:rPr>
                <w:rFonts w:ascii="Arial" w:hAnsi="Arial" w:cs="Arial"/>
                <w:spacing w:val="-5"/>
                <w:sz w:val="24"/>
                <w:szCs w:val="24"/>
              </w:rPr>
            </w:pPr>
            <w:r w:rsidRPr="00CB58FC">
              <w:rPr>
                <w:rFonts w:ascii="Arial" w:hAnsi="Arial" w:cs="Arial"/>
                <w:sz w:val="24"/>
                <w:szCs w:val="24"/>
                <w:lang w:eastAsia="en-US"/>
              </w:rPr>
              <w:t xml:space="preserve">обеспечение бесперебойной подачи качественной воды от источника до потребителя, а также экологической безопасности системы водоотведения и очистки стоков, комплексное решение вопросов, связанных с организацией благоустройства, обеспечением чистоты и порядка; </w:t>
            </w:r>
            <w:r w:rsidRPr="00CB58FC">
              <w:rPr>
                <w:rFonts w:ascii="Arial" w:hAnsi="Arial" w:cs="Arial"/>
                <w:spacing w:val="-5"/>
                <w:sz w:val="24"/>
                <w:szCs w:val="24"/>
              </w:rPr>
              <w:t>обеспечение доступа граждан к культурным ценностям и участию в культурной жизни, реализация творческого потенциала населения сельского поселения;</w:t>
            </w:r>
          </w:p>
          <w:p w:rsidR="00C03618" w:rsidRPr="00CB58FC" w:rsidRDefault="00C03618" w:rsidP="00BB66D6">
            <w:pPr>
              <w:widowControl w:val="0"/>
              <w:autoSpaceDE w:val="0"/>
              <w:autoSpaceDN w:val="0"/>
              <w:adjustRightInd w:val="0"/>
              <w:jc w:val="both"/>
              <w:rPr>
                <w:rFonts w:ascii="Arial" w:hAnsi="Arial" w:cs="Arial"/>
                <w:spacing w:val="-5"/>
                <w:sz w:val="24"/>
                <w:szCs w:val="24"/>
              </w:rPr>
            </w:pPr>
            <w:r w:rsidRPr="00CB58FC">
              <w:rPr>
                <w:rFonts w:ascii="Arial" w:hAnsi="Arial" w:cs="Arial"/>
                <w:spacing w:val="-5"/>
                <w:sz w:val="24"/>
                <w:szCs w:val="24"/>
              </w:rPr>
              <w:t xml:space="preserve">участие в предупреждении и ликвидации последствий чрезвычайных ситуаций в границах сельского поселения </w:t>
            </w:r>
          </w:p>
        </w:tc>
      </w:tr>
      <w:tr w:rsidR="00C03618" w:rsidRPr="00CB58FC">
        <w:trPr>
          <w:trHeight w:val="1660"/>
        </w:trPr>
        <w:tc>
          <w:tcPr>
            <w:tcW w:w="3141" w:type="dxa"/>
            <w:tcBorders>
              <w:top w:val="single" w:sz="4" w:space="0" w:color="000000"/>
              <w:left w:val="single" w:sz="4" w:space="0" w:color="000000"/>
              <w:bottom w:val="single" w:sz="4" w:space="0" w:color="000000"/>
            </w:tcBorders>
          </w:tcPr>
          <w:p w:rsidR="00C03618" w:rsidRPr="00CB58FC" w:rsidRDefault="00C03618" w:rsidP="00BB66D6">
            <w:pPr>
              <w:snapToGrid w:val="0"/>
              <w:rPr>
                <w:rFonts w:ascii="Arial" w:hAnsi="Arial" w:cs="Arial"/>
                <w:sz w:val="24"/>
                <w:szCs w:val="24"/>
              </w:rPr>
            </w:pPr>
            <w:r w:rsidRPr="00CB58FC">
              <w:rPr>
                <w:rFonts w:ascii="Arial" w:hAnsi="Arial" w:cs="Arial"/>
                <w:sz w:val="24"/>
                <w:szCs w:val="24"/>
              </w:rPr>
              <w:lastRenderedPageBreak/>
              <w:t>Задачи муниципальной программы</w:t>
            </w:r>
          </w:p>
        </w:tc>
        <w:tc>
          <w:tcPr>
            <w:tcW w:w="6710" w:type="dxa"/>
            <w:tcBorders>
              <w:top w:val="single" w:sz="4" w:space="0" w:color="000000"/>
              <w:left w:val="single" w:sz="4" w:space="0" w:color="000000"/>
              <w:bottom w:val="single" w:sz="4" w:space="0" w:color="000000"/>
              <w:right w:val="single" w:sz="4" w:space="0" w:color="000000"/>
            </w:tcBorders>
          </w:tcPr>
          <w:p w:rsidR="00C03618" w:rsidRPr="00CB58FC" w:rsidRDefault="00C03618" w:rsidP="00BB66D6">
            <w:pPr>
              <w:rPr>
                <w:rFonts w:ascii="Arial" w:hAnsi="Arial" w:cs="Arial"/>
                <w:sz w:val="24"/>
                <w:szCs w:val="24"/>
              </w:rPr>
            </w:pPr>
            <w:r w:rsidRPr="00CB58FC">
              <w:rPr>
                <w:rFonts w:ascii="Arial" w:hAnsi="Arial" w:cs="Arial"/>
                <w:sz w:val="24"/>
                <w:szCs w:val="24"/>
              </w:rPr>
              <w:t>1. Совершенствование правовых и организационных основ местного самоуправления.</w:t>
            </w:r>
          </w:p>
          <w:p w:rsidR="00C03618" w:rsidRPr="00CB58FC" w:rsidRDefault="00C03618" w:rsidP="00BB66D6">
            <w:pPr>
              <w:rPr>
                <w:rFonts w:ascii="Arial" w:hAnsi="Arial" w:cs="Arial"/>
                <w:sz w:val="24"/>
                <w:szCs w:val="24"/>
              </w:rPr>
            </w:pPr>
            <w:r w:rsidRPr="00CB58FC">
              <w:rPr>
                <w:rFonts w:ascii="Arial" w:hAnsi="Arial" w:cs="Arial"/>
                <w:sz w:val="24"/>
                <w:szCs w:val="24"/>
              </w:rPr>
              <w:t>2. Повышение удовлетворенности населения деятельностью органов местного самоуправления.</w:t>
            </w:r>
          </w:p>
          <w:p w:rsidR="00C03618" w:rsidRPr="00CB58FC" w:rsidRDefault="00C03618" w:rsidP="00BB66D6">
            <w:pPr>
              <w:rPr>
                <w:rFonts w:ascii="Arial" w:hAnsi="Arial" w:cs="Arial"/>
                <w:sz w:val="24"/>
                <w:szCs w:val="24"/>
              </w:rPr>
            </w:pPr>
            <w:r w:rsidRPr="00CB58FC">
              <w:rPr>
                <w:rFonts w:ascii="Arial" w:hAnsi="Arial" w:cs="Arial"/>
                <w:sz w:val="24"/>
                <w:szCs w:val="24"/>
              </w:rPr>
              <w:t>3. Создание условий для обеспечения эффективного муниципального управления.</w:t>
            </w:r>
          </w:p>
          <w:p w:rsidR="00C03618" w:rsidRPr="00CB58FC" w:rsidRDefault="00C03618" w:rsidP="00BB66D6">
            <w:pPr>
              <w:rPr>
                <w:rFonts w:ascii="Arial" w:hAnsi="Arial" w:cs="Arial"/>
                <w:sz w:val="24"/>
                <w:szCs w:val="24"/>
              </w:rPr>
            </w:pPr>
            <w:r w:rsidRPr="00CB58FC">
              <w:rPr>
                <w:rFonts w:ascii="Arial" w:hAnsi="Arial" w:cs="Arial"/>
                <w:sz w:val="24"/>
                <w:szCs w:val="24"/>
              </w:rPr>
              <w:t>4. Повышение качества предоставления муниципальных услуг жителям поселения.</w:t>
            </w:r>
          </w:p>
        </w:tc>
      </w:tr>
      <w:tr w:rsidR="00C03618" w:rsidRPr="00CB58FC">
        <w:trPr>
          <w:trHeight w:val="145"/>
        </w:trPr>
        <w:tc>
          <w:tcPr>
            <w:tcW w:w="3141" w:type="dxa"/>
            <w:tcBorders>
              <w:left w:val="single" w:sz="4" w:space="0" w:color="000000"/>
              <w:bottom w:val="single" w:sz="4" w:space="0" w:color="000000"/>
            </w:tcBorders>
          </w:tcPr>
          <w:p w:rsidR="00C03618" w:rsidRPr="00CB58FC" w:rsidRDefault="00C03618" w:rsidP="00BB66D6">
            <w:pPr>
              <w:widowControl w:val="0"/>
              <w:shd w:val="clear" w:color="auto" w:fill="FFFFFF"/>
              <w:suppressAutoHyphens w:val="0"/>
              <w:autoSpaceDE w:val="0"/>
              <w:snapToGrid w:val="0"/>
              <w:ind w:right="120"/>
              <w:rPr>
                <w:rFonts w:ascii="Arial" w:hAnsi="Arial" w:cs="Arial"/>
                <w:sz w:val="24"/>
                <w:szCs w:val="24"/>
              </w:rPr>
            </w:pPr>
            <w:r w:rsidRPr="00CB58FC">
              <w:rPr>
                <w:rFonts w:ascii="Arial" w:hAnsi="Arial" w:cs="Arial"/>
                <w:sz w:val="24"/>
                <w:szCs w:val="24"/>
              </w:rPr>
              <w:t xml:space="preserve">Целевые </w:t>
            </w:r>
            <w:r w:rsidRPr="00CB58FC">
              <w:rPr>
                <w:rFonts w:ascii="Arial" w:hAnsi="Arial" w:cs="Arial"/>
                <w:spacing w:val="-2"/>
                <w:sz w:val="24"/>
                <w:szCs w:val="24"/>
              </w:rPr>
              <w:t xml:space="preserve">индикаторы и </w:t>
            </w:r>
            <w:r w:rsidRPr="00CB58FC">
              <w:rPr>
                <w:rFonts w:ascii="Arial" w:hAnsi="Arial" w:cs="Arial"/>
                <w:sz w:val="24"/>
                <w:szCs w:val="24"/>
              </w:rPr>
              <w:t>показатели муниципальной программы</w:t>
            </w:r>
          </w:p>
        </w:tc>
        <w:tc>
          <w:tcPr>
            <w:tcW w:w="6710" w:type="dxa"/>
            <w:tcBorders>
              <w:left w:val="single" w:sz="4" w:space="0" w:color="000000"/>
              <w:bottom w:val="single" w:sz="4" w:space="0" w:color="000000"/>
              <w:right w:val="single" w:sz="4" w:space="0" w:color="000000"/>
            </w:tcBorders>
          </w:tcPr>
          <w:p w:rsidR="00C03618" w:rsidRPr="00CB58FC" w:rsidRDefault="00C03618" w:rsidP="00BB66D6">
            <w:pPr>
              <w:rPr>
                <w:rFonts w:ascii="Arial" w:hAnsi="Arial" w:cs="Arial"/>
                <w:sz w:val="24"/>
                <w:szCs w:val="24"/>
              </w:rPr>
            </w:pPr>
            <w:r w:rsidRPr="00CB58FC">
              <w:rPr>
                <w:rFonts w:ascii="Arial" w:hAnsi="Arial" w:cs="Arial"/>
                <w:sz w:val="24"/>
                <w:szCs w:val="24"/>
              </w:rPr>
              <w:t>1. Отношение фактического исполнения к плановым назначениям по налоговым и неналоговым доходам местного бюджета за текущий год %;</w:t>
            </w:r>
          </w:p>
          <w:p w:rsidR="00C03618" w:rsidRPr="00CB58FC" w:rsidRDefault="00C03618" w:rsidP="00BB66D6">
            <w:pPr>
              <w:suppressAutoHyphens w:val="0"/>
              <w:autoSpaceDE w:val="0"/>
              <w:ind w:right="23"/>
              <w:rPr>
                <w:rFonts w:ascii="Arial" w:hAnsi="Arial" w:cs="Arial"/>
                <w:sz w:val="24"/>
                <w:szCs w:val="24"/>
              </w:rPr>
            </w:pPr>
            <w:r w:rsidRPr="00CB58FC">
              <w:rPr>
                <w:rFonts w:ascii="Arial" w:hAnsi="Arial" w:cs="Arial"/>
                <w:sz w:val="24"/>
                <w:szCs w:val="24"/>
              </w:rPr>
              <w:t>2. Количество обращений граждан, рассмотренных с нарушением сроков, установленных законодательством, к общему количеству обращений граждан, %.</w:t>
            </w:r>
          </w:p>
        </w:tc>
      </w:tr>
      <w:tr w:rsidR="00C03618" w:rsidRPr="00CB58FC">
        <w:trPr>
          <w:trHeight w:val="145"/>
        </w:trPr>
        <w:tc>
          <w:tcPr>
            <w:tcW w:w="3141" w:type="dxa"/>
            <w:tcBorders>
              <w:top w:val="single" w:sz="4" w:space="0" w:color="000000"/>
              <w:left w:val="single" w:sz="4" w:space="0" w:color="000000"/>
              <w:bottom w:val="single" w:sz="4" w:space="0" w:color="000000"/>
            </w:tcBorders>
          </w:tcPr>
          <w:p w:rsidR="00C03618" w:rsidRPr="00CB58FC" w:rsidRDefault="00C03618" w:rsidP="00BB66D6">
            <w:pPr>
              <w:snapToGrid w:val="0"/>
              <w:rPr>
                <w:rFonts w:ascii="Arial" w:hAnsi="Arial" w:cs="Arial"/>
                <w:sz w:val="24"/>
                <w:szCs w:val="24"/>
              </w:rPr>
            </w:pPr>
            <w:r w:rsidRPr="00CB58FC">
              <w:rPr>
                <w:rFonts w:ascii="Arial" w:hAnsi="Arial" w:cs="Arial"/>
                <w:sz w:val="24"/>
                <w:szCs w:val="24"/>
              </w:rPr>
              <w:t>Этапы и сроки реализации муниципальной программы</w:t>
            </w:r>
          </w:p>
        </w:tc>
        <w:tc>
          <w:tcPr>
            <w:tcW w:w="6710" w:type="dxa"/>
            <w:tcBorders>
              <w:top w:val="single" w:sz="4" w:space="0" w:color="000000"/>
              <w:left w:val="single" w:sz="4" w:space="0" w:color="000000"/>
              <w:bottom w:val="single" w:sz="4" w:space="0" w:color="000000"/>
              <w:right w:val="single" w:sz="4" w:space="0" w:color="000000"/>
            </w:tcBorders>
            <w:vAlign w:val="bottom"/>
          </w:tcPr>
          <w:p w:rsidR="00C03618" w:rsidRPr="00CB58FC" w:rsidRDefault="00C03618" w:rsidP="00BB66D6">
            <w:pPr>
              <w:rPr>
                <w:rFonts w:ascii="Arial" w:hAnsi="Arial" w:cs="Arial"/>
                <w:sz w:val="24"/>
                <w:szCs w:val="24"/>
              </w:rPr>
            </w:pPr>
            <w:r w:rsidRPr="00CB58FC">
              <w:rPr>
                <w:rFonts w:ascii="Arial" w:hAnsi="Arial" w:cs="Arial"/>
                <w:sz w:val="24"/>
                <w:szCs w:val="24"/>
              </w:rPr>
              <w:t>Реализуется в один этап</w:t>
            </w:r>
          </w:p>
          <w:p w:rsidR="00C03618" w:rsidRPr="00CB58FC" w:rsidRDefault="00C03618" w:rsidP="00854AA9">
            <w:pPr>
              <w:rPr>
                <w:rFonts w:ascii="Arial" w:hAnsi="Arial" w:cs="Arial"/>
                <w:sz w:val="24"/>
                <w:szCs w:val="24"/>
              </w:rPr>
            </w:pPr>
            <w:r w:rsidRPr="00CB58FC">
              <w:rPr>
                <w:rFonts w:ascii="Arial" w:hAnsi="Arial" w:cs="Arial"/>
                <w:sz w:val="24"/>
                <w:szCs w:val="24"/>
              </w:rPr>
              <w:t>Срок реализации программы 2021 — 202</w:t>
            </w:r>
            <w:r w:rsidR="00854AA9">
              <w:rPr>
                <w:rFonts w:ascii="Arial" w:hAnsi="Arial" w:cs="Arial"/>
                <w:sz w:val="24"/>
                <w:szCs w:val="24"/>
              </w:rPr>
              <w:t>7</w:t>
            </w:r>
            <w:r w:rsidRPr="00CB58FC">
              <w:rPr>
                <w:rFonts w:ascii="Arial" w:hAnsi="Arial" w:cs="Arial"/>
                <w:sz w:val="24"/>
                <w:szCs w:val="24"/>
              </w:rPr>
              <w:t>г.г.</w:t>
            </w:r>
          </w:p>
        </w:tc>
      </w:tr>
      <w:tr w:rsidR="00C03618" w:rsidRPr="00CB58FC">
        <w:trPr>
          <w:trHeight w:val="145"/>
        </w:trPr>
        <w:tc>
          <w:tcPr>
            <w:tcW w:w="3141" w:type="dxa"/>
            <w:tcBorders>
              <w:top w:val="single" w:sz="4" w:space="0" w:color="000000"/>
              <w:left w:val="single" w:sz="4" w:space="0" w:color="000000"/>
              <w:bottom w:val="single" w:sz="4" w:space="0" w:color="000000"/>
            </w:tcBorders>
          </w:tcPr>
          <w:p w:rsidR="00C03618" w:rsidRPr="00CB58FC" w:rsidRDefault="00C03618" w:rsidP="00BB66D6">
            <w:pPr>
              <w:snapToGrid w:val="0"/>
              <w:rPr>
                <w:rFonts w:ascii="Arial" w:hAnsi="Arial" w:cs="Arial"/>
                <w:sz w:val="24"/>
                <w:szCs w:val="24"/>
              </w:rPr>
            </w:pPr>
            <w:r w:rsidRPr="00CB58FC">
              <w:rPr>
                <w:rFonts w:ascii="Arial" w:hAnsi="Arial" w:cs="Arial"/>
                <w:sz w:val="24"/>
                <w:szCs w:val="24"/>
              </w:rPr>
              <w:t>Объемы и источники финансирования муниципальной про</w:t>
            </w:r>
            <w:r w:rsidRPr="00CB58FC">
              <w:rPr>
                <w:rFonts w:ascii="Arial" w:hAnsi="Arial" w:cs="Arial"/>
                <w:sz w:val="24"/>
                <w:szCs w:val="24"/>
              </w:rPr>
              <w:softHyphen/>
              <w:t>граммы</w:t>
            </w:r>
          </w:p>
        </w:tc>
        <w:tc>
          <w:tcPr>
            <w:tcW w:w="6710" w:type="dxa"/>
            <w:tcBorders>
              <w:top w:val="single" w:sz="4" w:space="0" w:color="000000"/>
              <w:left w:val="single" w:sz="4" w:space="0" w:color="000000"/>
              <w:bottom w:val="single" w:sz="4" w:space="0" w:color="000000"/>
              <w:right w:val="single" w:sz="4" w:space="0" w:color="000000"/>
            </w:tcBorders>
            <w:vAlign w:val="bottom"/>
          </w:tcPr>
          <w:p w:rsidR="00E35B48" w:rsidRPr="00CB58FC" w:rsidRDefault="00C03618" w:rsidP="00BB66D6">
            <w:pPr>
              <w:rPr>
                <w:rFonts w:ascii="Arial" w:hAnsi="Arial" w:cs="Arial"/>
                <w:sz w:val="24"/>
                <w:szCs w:val="24"/>
              </w:rPr>
            </w:pPr>
            <w:r w:rsidRPr="00CB58FC">
              <w:rPr>
                <w:rFonts w:ascii="Arial" w:hAnsi="Arial" w:cs="Arial"/>
                <w:sz w:val="24"/>
                <w:szCs w:val="24"/>
              </w:rPr>
              <w:t xml:space="preserve">Объем бюджетных ассигнований на реализацию муниципальной программы составляет </w:t>
            </w:r>
            <w:r w:rsidR="0040623D">
              <w:rPr>
                <w:rFonts w:ascii="Arial" w:hAnsi="Arial" w:cs="Arial"/>
                <w:sz w:val="24"/>
                <w:szCs w:val="24"/>
              </w:rPr>
              <w:t>210</w:t>
            </w:r>
            <w:r w:rsidR="00245D96">
              <w:rPr>
                <w:rFonts w:ascii="Arial" w:hAnsi="Arial" w:cs="Arial"/>
                <w:sz w:val="24"/>
                <w:szCs w:val="24"/>
              </w:rPr>
              <w:t>440,</w:t>
            </w:r>
            <w:r w:rsidR="00DF56ED">
              <w:rPr>
                <w:rFonts w:ascii="Arial" w:hAnsi="Arial" w:cs="Arial"/>
                <w:sz w:val="24"/>
                <w:szCs w:val="24"/>
              </w:rPr>
              <w:t>5</w:t>
            </w:r>
            <w:r w:rsidRPr="00CB58FC">
              <w:rPr>
                <w:rFonts w:ascii="Arial" w:hAnsi="Arial" w:cs="Arial"/>
                <w:sz w:val="24"/>
                <w:szCs w:val="24"/>
              </w:rPr>
              <w:t xml:space="preserve"> тыс. рублей, в том числе средс</w:t>
            </w:r>
            <w:r w:rsidR="006F271E" w:rsidRPr="00CB58FC">
              <w:rPr>
                <w:rFonts w:ascii="Arial" w:hAnsi="Arial" w:cs="Arial"/>
                <w:sz w:val="24"/>
                <w:szCs w:val="24"/>
              </w:rPr>
              <w:t xml:space="preserve">тва: федерального бюджета – </w:t>
            </w:r>
            <w:r w:rsidR="00D4251C" w:rsidRPr="00CB58FC">
              <w:rPr>
                <w:rFonts w:ascii="Arial" w:hAnsi="Arial" w:cs="Arial"/>
                <w:sz w:val="24"/>
                <w:szCs w:val="24"/>
              </w:rPr>
              <w:t>36</w:t>
            </w:r>
            <w:r w:rsidR="00591B75">
              <w:rPr>
                <w:rFonts w:ascii="Arial" w:hAnsi="Arial" w:cs="Arial"/>
                <w:sz w:val="24"/>
                <w:szCs w:val="24"/>
              </w:rPr>
              <w:t>9</w:t>
            </w:r>
            <w:r w:rsidR="00DF56ED">
              <w:rPr>
                <w:rFonts w:ascii="Arial" w:hAnsi="Arial" w:cs="Arial"/>
                <w:sz w:val="24"/>
                <w:szCs w:val="24"/>
              </w:rPr>
              <w:t>09</w:t>
            </w:r>
            <w:r w:rsidR="00591B75">
              <w:rPr>
                <w:rFonts w:ascii="Arial" w:hAnsi="Arial" w:cs="Arial"/>
                <w:sz w:val="24"/>
                <w:szCs w:val="24"/>
              </w:rPr>
              <w:t>,8</w:t>
            </w:r>
            <w:r w:rsidRPr="00CB58FC">
              <w:rPr>
                <w:rFonts w:ascii="Arial" w:hAnsi="Arial" w:cs="Arial"/>
                <w:sz w:val="24"/>
                <w:szCs w:val="24"/>
              </w:rPr>
              <w:t xml:space="preserve"> тыс. </w:t>
            </w:r>
            <w:r w:rsidR="005B32A7" w:rsidRPr="00CB58FC">
              <w:rPr>
                <w:rFonts w:ascii="Arial" w:hAnsi="Arial" w:cs="Arial"/>
                <w:sz w:val="24"/>
                <w:szCs w:val="24"/>
              </w:rPr>
              <w:t>р</w:t>
            </w:r>
            <w:r w:rsidRPr="00CB58FC">
              <w:rPr>
                <w:rFonts w:ascii="Arial" w:hAnsi="Arial" w:cs="Arial"/>
                <w:sz w:val="24"/>
                <w:szCs w:val="24"/>
              </w:rPr>
              <w:t xml:space="preserve">уб., средства областного бюджета – </w:t>
            </w:r>
          </w:p>
          <w:p w:rsidR="00E35B48" w:rsidRPr="00CB58FC" w:rsidRDefault="00591B75" w:rsidP="00BB66D6">
            <w:pPr>
              <w:rPr>
                <w:rFonts w:ascii="Arial" w:hAnsi="Arial" w:cs="Arial"/>
                <w:sz w:val="24"/>
                <w:szCs w:val="24"/>
              </w:rPr>
            </w:pPr>
            <w:r>
              <w:rPr>
                <w:rFonts w:ascii="Arial" w:hAnsi="Arial" w:cs="Arial"/>
                <w:color w:val="000000"/>
                <w:sz w:val="24"/>
                <w:szCs w:val="24"/>
              </w:rPr>
              <w:t>101</w:t>
            </w:r>
            <w:r w:rsidR="00416E22">
              <w:rPr>
                <w:rFonts w:ascii="Arial" w:hAnsi="Arial" w:cs="Arial"/>
                <w:color w:val="000000"/>
                <w:sz w:val="24"/>
                <w:szCs w:val="24"/>
              </w:rPr>
              <w:t>800,5</w:t>
            </w:r>
            <w:r w:rsidR="00C03618" w:rsidRPr="00CB58FC">
              <w:rPr>
                <w:rFonts w:ascii="Arial" w:hAnsi="Arial" w:cs="Arial"/>
                <w:sz w:val="24"/>
                <w:szCs w:val="24"/>
              </w:rPr>
              <w:t xml:space="preserve"> тыс. руб., средства бюджета поселения – </w:t>
            </w:r>
          </w:p>
          <w:p w:rsidR="00C03618" w:rsidRPr="00CB58FC" w:rsidRDefault="00591B75" w:rsidP="00BB66D6">
            <w:pPr>
              <w:rPr>
                <w:rFonts w:ascii="Arial" w:hAnsi="Arial" w:cs="Arial"/>
                <w:sz w:val="24"/>
                <w:szCs w:val="24"/>
              </w:rPr>
            </w:pPr>
            <w:r>
              <w:rPr>
                <w:rFonts w:ascii="Arial" w:hAnsi="Arial" w:cs="Arial"/>
                <w:color w:val="000000"/>
                <w:sz w:val="24"/>
                <w:szCs w:val="24"/>
              </w:rPr>
              <w:t>7</w:t>
            </w:r>
            <w:r w:rsidR="00245D96">
              <w:rPr>
                <w:rFonts w:ascii="Arial" w:hAnsi="Arial" w:cs="Arial"/>
                <w:color w:val="000000"/>
                <w:sz w:val="24"/>
                <w:szCs w:val="24"/>
              </w:rPr>
              <w:t>1730,2</w:t>
            </w:r>
            <w:r w:rsidR="00C03618" w:rsidRPr="00CB58FC">
              <w:rPr>
                <w:rFonts w:ascii="Arial" w:hAnsi="Arial" w:cs="Arial"/>
                <w:sz w:val="24"/>
                <w:szCs w:val="24"/>
              </w:rPr>
              <w:t>тыс. руб.:</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5"/>
              <w:gridCol w:w="1232"/>
              <w:gridCol w:w="1505"/>
              <w:gridCol w:w="1303"/>
              <w:gridCol w:w="1434"/>
            </w:tblGrid>
            <w:tr w:rsidR="00C03618" w:rsidRPr="00CB58FC" w:rsidTr="00F44EBE">
              <w:trPr>
                <w:trHeight w:val="145"/>
              </w:trPr>
              <w:tc>
                <w:tcPr>
                  <w:tcW w:w="855"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годы</w:t>
                  </w:r>
                </w:p>
              </w:tc>
              <w:tc>
                <w:tcPr>
                  <w:tcW w:w="1232"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всего</w:t>
                  </w:r>
                </w:p>
              </w:tc>
              <w:tc>
                <w:tcPr>
                  <w:tcW w:w="1505"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федеральный бюджет</w:t>
                  </w:r>
                </w:p>
              </w:tc>
              <w:tc>
                <w:tcPr>
                  <w:tcW w:w="1303"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областной бюджет</w:t>
                  </w:r>
                </w:p>
              </w:tc>
              <w:tc>
                <w:tcPr>
                  <w:tcW w:w="1434"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бюджет поселения</w:t>
                  </w:r>
                </w:p>
              </w:tc>
            </w:tr>
            <w:tr w:rsidR="00C03618" w:rsidRPr="00CB58FC" w:rsidTr="00F44EBE">
              <w:trPr>
                <w:trHeight w:val="145"/>
              </w:trPr>
              <w:tc>
                <w:tcPr>
                  <w:tcW w:w="855"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2021</w:t>
                  </w:r>
                </w:p>
              </w:tc>
              <w:tc>
                <w:tcPr>
                  <w:tcW w:w="1232" w:type="dxa"/>
                  <w:tcBorders>
                    <w:top w:val="single" w:sz="4" w:space="0" w:color="auto"/>
                    <w:left w:val="single" w:sz="4" w:space="0" w:color="auto"/>
                    <w:bottom w:val="single" w:sz="4" w:space="0" w:color="auto"/>
                    <w:right w:val="single" w:sz="4" w:space="0" w:color="auto"/>
                  </w:tcBorders>
                </w:tcPr>
                <w:p w:rsidR="00C03618" w:rsidRPr="00CB58FC" w:rsidRDefault="00175F53" w:rsidP="00BB66D6">
                  <w:pPr>
                    <w:rPr>
                      <w:rFonts w:ascii="Arial" w:hAnsi="Arial" w:cs="Arial"/>
                      <w:sz w:val="24"/>
                      <w:szCs w:val="24"/>
                    </w:rPr>
                  </w:pPr>
                  <w:r w:rsidRPr="00CB58FC">
                    <w:rPr>
                      <w:rFonts w:ascii="Arial" w:hAnsi="Arial" w:cs="Arial"/>
                      <w:sz w:val="24"/>
                      <w:szCs w:val="24"/>
                    </w:rPr>
                    <w:t>51249,2</w:t>
                  </w:r>
                </w:p>
              </w:tc>
              <w:tc>
                <w:tcPr>
                  <w:tcW w:w="1505"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36036,3</w:t>
                  </w:r>
                </w:p>
              </w:tc>
              <w:tc>
                <w:tcPr>
                  <w:tcW w:w="1303" w:type="dxa"/>
                  <w:tcBorders>
                    <w:top w:val="single" w:sz="4" w:space="0" w:color="auto"/>
                    <w:left w:val="single" w:sz="4" w:space="0" w:color="auto"/>
                    <w:bottom w:val="single" w:sz="4" w:space="0" w:color="auto"/>
                    <w:right w:val="single" w:sz="4" w:space="0" w:color="auto"/>
                  </w:tcBorders>
                </w:tcPr>
                <w:p w:rsidR="00C03618" w:rsidRPr="00CB58FC" w:rsidRDefault="00D263F5" w:rsidP="00BB66D6">
                  <w:pPr>
                    <w:rPr>
                      <w:rFonts w:ascii="Arial" w:hAnsi="Arial" w:cs="Arial"/>
                      <w:sz w:val="24"/>
                      <w:szCs w:val="24"/>
                    </w:rPr>
                  </w:pPr>
                  <w:r w:rsidRPr="00CB58FC">
                    <w:rPr>
                      <w:rFonts w:ascii="Arial" w:hAnsi="Arial" w:cs="Arial"/>
                      <w:sz w:val="24"/>
                      <w:szCs w:val="24"/>
                    </w:rPr>
                    <w:t>5365,9</w:t>
                  </w:r>
                </w:p>
              </w:tc>
              <w:tc>
                <w:tcPr>
                  <w:tcW w:w="1434" w:type="dxa"/>
                  <w:tcBorders>
                    <w:top w:val="single" w:sz="4" w:space="0" w:color="auto"/>
                    <w:left w:val="single" w:sz="4" w:space="0" w:color="auto"/>
                    <w:bottom w:val="single" w:sz="4" w:space="0" w:color="auto"/>
                    <w:right w:val="single" w:sz="4" w:space="0" w:color="auto"/>
                  </w:tcBorders>
                </w:tcPr>
                <w:p w:rsidR="00C03618" w:rsidRPr="00CB58FC" w:rsidRDefault="00D263F5" w:rsidP="00264788">
                  <w:pPr>
                    <w:rPr>
                      <w:rFonts w:ascii="Arial" w:hAnsi="Arial" w:cs="Arial"/>
                      <w:sz w:val="24"/>
                      <w:szCs w:val="24"/>
                    </w:rPr>
                  </w:pPr>
                  <w:r w:rsidRPr="00CB58FC">
                    <w:rPr>
                      <w:rFonts w:ascii="Arial" w:hAnsi="Arial" w:cs="Arial"/>
                      <w:sz w:val="24"/>
                      <w:szCs w:val="24"/>
                    </w:rPr>
                    <w:t>9847,0</w:t>
                  </w:r>
                </w:p>
              </w:tc>
            </w:tr>
            <w:tr w:rsidR="00C03618" w:rsidRPr="00CB58FC" w:rsidTr="00F44EBE">
              <w:trPr>
                <w:trHeight w:val="145"/>
              </w:trPr>
              <w:tc>
                <w:tcPr>
                  <w:tcW w:w="855"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2022</w:t>
                  </w:r>
                </w:p>
              </w:tc>
              <w:tc>
                <w:tcPr>
                  <w:tcW w:w="1232" w:type="dxa"/>
                  <w:tcBorders>
                    <w:top w:val="single" w:sz="4" w:space="0" w:color="auto"/>
                    <w:left w:val="single" w:sz="4" w:space="0" w:color="auto"/>
                    <w:bottom w:val="single" w:sz="4" w:space="0" w:color="auto"/>
                    <w:right w:val="single" w:sz="4" w:space="0" w:color="auto"/>
                  </w:tcBorders>
                </w:tcPr>
                <w:p w:rsidR="00C03618" w:rsidRPr="00CB58FC" w:rsidRDefault="00D263F5" w:rsidP="00D12F8A">
                  <w:pPr>
                    <w:rPr>
                      <w:rFonts w:ascii="Arial" w:hAnsi="Arial" w:cs="Arial"/>
                      <w:sz w:val="24"/>
                      <w:szCs w:val="24"/>
                    </w:rPr>
                  </w:pPr>
                  <w:r w:rsidRPr="00CB58FC">
                    <w:rPr>
                      <w:rFonts w:ascii="Arial" w:hAnsi="Arial" w:cs="Arial"/>
                      <w:sz w:val="24"/>
                      <w:szCs w:val="24"/>
                    </w:rPr>
                    <w:t>7</w:t>
                  </w:r>
                  <w:r w:rsidR="005965CA" w:rsidRPr="00CB58FC">
                    <w:rPr>
                      <w:rFonts w:ascii="Arial" w:hAnsi="Arial" w:cs="Arial"/>
                      <w:sz w:val="24"/>
                      <w:szCs w:val="24"/>
                    </w:rPr>
                    <w:t>1</w:t>
                  </w:r>
                  <w:r w:rsidR="00D12F8A" w:rsidRPr="00CB58FC">
                    <w:rPr>
                      <w:rFonts w:ascii="Arial" w:hAnsi="Arial" w:cs="Arial"/>
                      <w:sz w:val="24"/>
                      <w:szCs w:val="24"/>
                    </w:rPr>
                    <w:t>443,9</w:t>
                  </w:r>
                </w:p>
              </w:tc>
              <w:tc>
                <w:tcPr>
                  <w:tcW w:w="1505" w:type="dxa"/>
                  <w:tcBorders>
                    <w:top w:val="single" w:sz="4" w:space="0" w:color="auto"/>
                    <w:left w:val="single" w:sz="4" w:space="0" w:color="auto"/>
                    <w:bottom w:val="single" w:sz="4" w:space="0" w:color="auto"/>
                    <w:right w:val="single" w:sz="4" w:space="0" w:color="auto"/>
                  </w:tcBorders>
                </w:tcPr>
                <w:p w:rsidR="00C03618" w:rsidRPr="00CB58FC" w:rsidRDefault="00D4251C" w:rsidP="00BB66D6">
                  <w:pPr>
                    <w:rPr>
                      <w:rFonts w:ascii="Arial" w:hAnsi="Arial" w:cs="Arial"/>
                      <w:sz w:val="24"/>
                      <w:szCs w:val="24"/>
                    </w:rPr>
                  </w:pPr>
                  <w:r w:rsidRPr="00CB58FC">
                    <w:rPr>
                      <w:rFonts w:ascii="Arial" w:hAnsi="Arial" w:cs="Arial"/>
                      <w:sz w:val="24"/>
                      <w:szCs w:val="24"/>
                    </w:rPr>
                    <w:t>99,0</w:t>
                  </w:r>
                </w:p>
              </w:tc>
              <w:tc>
                <w:tcPr>
                  <w:tcW w:w="1303" w:type="dxa"/>
                  <w:tcBorders>
                    <w:top w:val="single" w:sz="4" w:space="0" w:color="auto"/>
                    <w:left w:val="single" w:sz="4" w:space="0" w:color="auto"/>
                    <w:bottom w:val="single" w:sz="4" w:space="0" w:color="auto"/>
                    <w:right w:val="single" w:sz="4" w:space="0" w:color="auto"/>
                  </w:tcBorders>
                </w:tcPr>
                <w:p w:rsidR="00C03618" w:rsidRPr="00CB58FC" w:rsidRDefault="00D12F8A" w:rsidP="00BB3261">
                  <w:pPr>
                    <w:rPr>
                      <w:rFonts w:ascii="Arial" w:hAnsi="Arial" w:cs="Arial"/>
                      <w:sz w:val="24"/>
                      <w:szCs w:val="24"/>
                    </w:rPr>
                  </w:pPr>
                  <w:r w:rsidRPr="00CB58FC">
                    <w:rPr>
                      <w:rFonts w:ascii="Arial" w:hAnsi="Arial" w:cs="Arial"/>
                      <w:sz w:val="24"/>
                      <w:szCs w:val="24"/>
                    </w:rPr>
                    <w:t>60</w:t>
                  </w:r>
                  <w:r w:rsidR="00BB3261">
                    <w:rPr>
                      <w:rFonts w:ascii="Arial" w:hAnsi="Arial" w:cs="Arial"/>
                      <w:sz w:val="24"/>
                      <w:szCs w:val="24"/>
                    </w:rPr>
                    <w:t>904</w:t>
                  </w:r>
                  <w:r w:rsidRPr="00CB58FC">
                    <w:rPr>
                      <w:rFonts w:ascii="Arial" w:hAnsi="Arial" w:cs="Arial"/>
                      <w:sz w:val="24"/>
                      <w:szCs w:val="24"/>
                    </w:rPr>
                    <w:t>,5</w:t>
                  </w:r>
                </w:p>
              </w:tc>
              <w:tc>
                <w:tcPr>
                  <w:tcW w:w="1434" w:type="dxa"/>
                  <w:tcBorders>
                    <w:top w:val="single" w:sz="4" w:space="0" w:color="auto"/>
                    <w:left w:val="single" w:sz="4" w:space="0" w:color="auto"/>
                    <w:bottom w:val="single" w:sz="4" w:space="0" w:color="auto"/>
                    <w:right w:val="single" w:sz="4" w:space="0" w:color="auto"/>
                  </w:tcBorders>
                </w:tcPr>
                <w:p w:rsidR="00C03618" w:rsidRPr="00CB58FC" w:rsidRDefault="00D4251C" w:rsidP="00BB3261">
                  <w:pPr>
                    <w:rPr>
                      <w:rFonts w:ascii="Arial" w:hAnsi="Arial" w:cs="Arial"/>
                      <w:sz w:val="24"/>
                      <w:szCs w:val="24"/>
                    </w:rPr>
                  </w:pPr>
                  <w:r w:rsidRPr="00CB58FC">
                    <w:rPr>
                      <w:rFonts w:ascii="Arial" w:hAnsi="Arial" w:cs="Arial"/>
                      <w:sz w:val="24"/>
                      <w:szCs w:val="24"/>
                    </w:rPr>
                    <w:t>104</w:t>
                  </w:r>
                  <w:r w:rsidR="00BB3261">
                    <w:rPr>
                      <w:rFonts w:ascii="Arial" w:hAnsi="Arial" w:cs="Arial"/>
                      <w:sz w:val="24"/>
                      <w:szCs w:val="24"/>
                    </w:rPr>
                    <w:t>4</w:t>
                  </w:r>
                  <w:r w:rsidR="00D12F8A" w:rsidRPr="00CB58FC">
                    <w:rPr>
                      <w:rFonts w:ascii="Arial" w:hAnsi="Arial" w:cs="Arial"/>
                      <w:sz w:val="24"/>
                      <w:szCs w:val="24"/>
                    </w:rPr>
                    <w:t>0,4</w:t>
                  </w:r>
                </w:p>
              </w:tc>
            </w:tr>
            <w:tr w:rsidR="00274116" w:rsidRPr="00CB58FC" w:rsidTr="00F44EBE">
              <w:trPr>
                <w:trHeight w:val="145"/>
              </w:trPr>
              <w:tc>
                <w:tcPr>
                  <w:tcW w:w="855" w:type="dxa"/>
                  <w:tcBorders>
                    <w:top w:val="single" w:sz="4" w:space="0" w:color="auto"/>
                    <w:left w:val="single" w:sz="4" w:space="0" w:color="auto"/>
                    <w:bottom w:val="single" w:sz="4" w:space="0" w:color="auto"/>
                    <w:right w:val="single" w:sz="4" w:space="0" w:color="auto"/>
                  </w:tcBorders>
                </w:tcPr>
                <w:p w:rsidR="00274116" w:rsidRPr="00CB58FC" w:rsidRDefault="00274116" w:rsidP="00BB66D6">
                  <w:pPr>
                    <w:rPr>
                      <w:rFonts w:ascii="Arial" w:hAnsi="Arial" w:cs="Arial"/>
                      <w:sz w:val="24"/>
                      <w:szCs w:val="24"/>
                    </w:rPr>
                  </w:pPr>
                  <w:r w:rsidRPr="00CB58FC">
                    <w:rPr>
                      <w:rFonts w:ascii="Arial" w:hAnsi="Arial" w:cs="Arial"/>
                      <w:sz w:val="24"/>
                      <w:szCs w:val="24"/>
                    </w:rPr>
                    <w:t>2023</w:t>
                  </w:r>
                </w:p>
              </w:tc>
              <w:tc>
                <w:tcPr>
                  <w:tcW w:w="1232" w:type="dxa"/>
                  <w:tcBorders>
                    <w:top w:val="single" w:sz="4" w:space="0" w:color="auto"/>
                    <w:left w:val="single" w:sz="4" w:space="0" w:color="auto"/>
                    <w:bottom w:val="single" w:sz="4" w:space="0" w:color="auto"/>
                    <w:right w:val="single" w:sz="4" w:space="0" w:color="auto"/>
                  </w:tcBorders>
                </w:tcPr>
                <w:p w:rsidR="00274116" w:rsidRPr="00CB58FC" w:rsidRDefault="005B32A7" w:rsidP="005965CA">
                  <w:pPr>
                    <w:rPr>
                      <w:rFonts w:ascii="Arial" w:hAnsi="Arial" w:cs="Arial"/>
                      <w:kern w:val="2"/>
                      <w:sz w:val="24"/>
                      <w:szCs w:val="24"/>
                    </w:rPr>
                  </w:pPr>
                  <w:r w:rsidRPr="00CB58FC">
                    <w:rPr>
                      <w:rFonts w:ascii="Arial" w:hAnsi="Arial" w:cs="Arial"/>
                      <w:sz w:val="24"/>
                      <w:szCs w:val="24"/>
                    </w:rPr>
                    <w:t>18133,0</w:t>
                  </w:r>
                </w:p>
              </w:tc>
              <w:tc>
                <w:tcPr>
                  <w:tcW w:w="1505" w:type="dxa"/>
                  <w:tcBorders>
                    <w:top w:val="single" w:sz="4" w:space="0" w:color="auto"/>
                    <w:left w:val="single" w:sz="4" w:space="0" w:color="auto"/>
                    <w:bottom w:val="single" w:sz="4" w:space="0" w:color="auto"/>
                    <w:right w:val="single" w:sz="4" w:space="0" w:color="auto"/>
                  </w:tcBorders>
                </w:tcPr>
                <w:p w:rsidR="00274116" w:rsidRPr="00CB58FC" w:rsidRDefault="00274116">
                  <w:pPr>
                    <w:rPr>
                      <w:rFonts w:ascii="Arial" w:hAnsi="Arial" w:cs="Arial"/>
                      <w:kern w:val="2"/>
                      <w:sz w:val="24"/>
                      <w:szCs w:val="24"/>
                    </w:rPr>
                  </w:pPr>
                  <w:r w:rsidRPr="00CB58FC">
                    <w:rPr>
                      <w:rFonts w:ascii="Arial" w:hAnsi="Arial" w:cs="Arial"/>
                      <w:sz w:val="24"/>
                      <w:szCs w:val="24"/>
                    </w:rPr>
                    <w:t>113,3</w:t>
                  </w:r>
                </w:p>
              </w:tc>
              <w:tc>
                <w:tcPr>
                  <w:tcW w:w="1303" w:type="dxa"/>
                  <w:tcBorders>
                    <w:top w:val="single" w:sz="4" w:space="0" w:color="auto"/>
                    <w:left w:val="single" w:sz="4" w:space="0" w:color="auto"/>
                    <w:bottom w:val="single" w:sz="4" w:space="0" w:color="auto"/>
                    <w:right w:val="single" w:sz="4" w:space="0" w:color="auto"/>
                  </w:tcBorders>
                </w:tcPr>
                <w:p w:rsidR="00274116" w:rsidRPr="00CB58FC" w:rsidRDefault="00274116">
                  <w:pPr>
                    <w:rPr>
                      <w:rFonts w:ascii="Arial" w:hAnsi="Arial" w:cs="Arial"/>
                      <w:kern w:val="2"/>
                      <w:sz w:val="24"/>
                      <w:szCs w:val="24"/>
                    </w:rPr>
                  </w:pPr>
                  <w:r w:rsidRPr="00CB58FC">
                    <w:rPr>
                      <w:rFonts w:ascii="Arial" w:hAnsi="Arial" w:cs="Arial"/>
                      <w:sz w:val="24"/>
                      <w:szCs w:val="24"/>
                    </w:rPr>
                    <w:t>7023,5</w:t>
                  </w:r>
                </w:p>
              </w:tc>
              <w:tc>
                <w:tcPr>
                  <w:tcW w:w="1434" w:type="dxa"/>
                  <w:tcBorders>
                    <w:top w:val="single" w:sz="4" w:space="0" w:color="auto"/>
                    <w:left w:val="single" w:sz="4" w:space="0" w:color="auto"/>
                    <w:bottom w:val="single" w:sz="4" w:space="0" w:color="auto"/>
                    <w:right w:val="single" w:sz="4" w:space="0" w:color="auto"/>
                  </w:tcBorders>
                </w:tcPr>
                <w:p w:rsidR="00274116" w:rsidRPr="00CB58FC" w:rsidRDefault="005B32A7" w:rsidP="002C6627">
                  <w:pPr>
                    <w:rPr>
                      <w:rFonts w:ascii="Arial" w:hAnsi="Arial" w:cs="Arial"/>
                      <w:kern w:val="2"/>
                      <w:sz w:val="24"/>
                      <w:szCs w:val="24"/>
                    </w:rPr>
                  </w:pPr>
                  <w:r w:rsidRPr="00CB58FC">
                    <w:rPr>
                      <w:rFonts w:ascii="Arial" w:hAnsi="Arial" w:cs="Arial"/>
                      <w:sz w:val="24"/>
                      <w:szCs w:val="24"/>
                    </w:rPr>
                    <w:t>1</w:t>
                  </w:r>
                  <w:r w:rsidR="002C6627">
                    <w:rPr>
                      <w:rFonts w:ascii="Arial" w:hAnsi="Arial" w:cs="Arial"/>
                      <w:sz w:val="24"/>
                      <w:szCs w:val="24"/>
                    </w:rPr>
                    <w:t>0996,2</w:t>
                  </w:r>
                </w:p>
              </w:tc>
            </w:tr>
            <w:tr w:rsidR="00C03618" w:rsidRPr="00CB58FC" w:rsidTr="00F44EBE">
              <w:trPr>
                <w:trHeight w:val="145"/>
              </w:trPr>
              <w:tc>
                <w:tcPr>
                  <w:tcW w:w="855" w:type="dxa"/>
                  <w:tcBorders>
                    <w:top w:val="single" w:sz="4" w:space="0" w:color="auto"/>
                    <w:left w:val="single" w:sz="4" w:space="0" w:color="auto"/>
                    <w:bottom w:val="single" w:sz="4" w:space="0" w:color="auto"/>
                    <w:right w:val="single" w:sz="4" w:space="0" w:color="auto"/>
                  </w:tcBorders>
                </w:tcPr>
                <w:p w:rsidR="00C03618" w:rsidRPr="005B2276" w:rsidRDefault="00C03618" w:rsidP="00BB66D6">
                  <w:pPr>
                    <w:rPr>
                      <w:rFonts w:ascii="Arial" w:hAnsi="Arial" w:cs="Arial"/>
                      <w:sz w:val="24"/>
                      <w:szCs w:val="24"/>
                    </w:rPr>
                  </w:pPr>
                  <w:r w:rsidRPr="005B2276">
                    <w:rPr>
                      <w:rFonts w:ascii="Arial" w:hAnsi="Arial" w:cs="Arial"/>
                      <w:sz w:val="24"/>
                      <w:szCs w:val="24"/>
                    </w:rPr>
                    <w:t>2024</w:t>
                  </w:r>
                </w:p>
              </w:tc>
              <w:tc>
                <w:tcPr>
                  <w:tcW w:w="1232" w:type="dxa"/>
                  <w:tcBorders>
                    <w:top w:val="single" w:sz="4" w:space="0" w:color="auto"/>
                    <w:left w:val="single" w:sz="4" w:space="0" w:color="auto"/>
                    <w:bottom w:val="single" w:sz="4" w:space="0" w:color="auto"/>
                    <w:right w:val="single" w:sz="4" w:space="0" w:color="auto"/>
                  </w:tcBorders>
                </w:tcPr>
                <w:p w:rsidR="00C03618" w:rsidRPr="005B2276" w:rsidRDefault="00AB4D72" w:rsidP="00E35B48">
                  <w:pPr>
                    <w:rPr>
                      <w:rFonts w:ascii="Arial" w:hAnsi="Arial" w:cs="Arial"/>
                      <w:sz w:val="24"/>
                      <w:szCs w:val="24"/>
                    </w:rPr>
                  </w:pPr>
                  <w:r>
                    <w:rPr>
                      <w:rFonts w:ascii="Arial" w:hAnsi="Arial" w:cs="Arial"/>
                      <w:sz w:val="24"/>
                      <w:szCs w:val="24"/>
                    </w:rPr>
                    <w:t>19796,1</w:t>
                  </w:r>
                </w:p>
              </w:tc>
              <w:tc>
                <w:tcPr>
                  <w:tcW w:w="1505" w:type="dxa"/>
                  <w:tcBorders>
                    <w:top w:val="single" w:sz="4" w:space="0" w:color="auto"/>
                    <w:left w:val="single" w:sz="4" w:space="0" w:color="auto"/>
                    <w:bottom w:val="single" w:sz="4" w:space="0" w:color="auto"/>
                    <w:right w:val="single" w:sz="4" w:space="0" w:color="auto"/>
                  </w:tcBorders>
                </w:tcPr>
                <w:p w:rsidR="00C03618" w:rsidRPr="005B2276" w:rsidRDefault="00D263F5" w:rsidP="00E35B48">
                  <w:pPr>
                    <w:rPr>
                      <w:rFonts w:ascii="Arial" w:hAnsi="Arial" w:cs="Arial"/>
                      <w:sz w:val="24"/>
                      <w:szCs w:val="24"/>
                    </w:rPr>
                  </w:pPr>
                  <w:r w:rsidRPr="005B2276">
                    <w:rPr>
                      <w:rFonts w:ascii="Arial" w:hAnsi="Arial" w:cs="Arial"/>
                      <w:sz w:val="24"/>
                      <w:szCs w:val="24"/>
                    </w:rPr>
                    <w:t>1</w:t>
                  </w:r>
                  <w:r w:rsidR="00BE448B" w:rsidRPr="005B2276">
                    <w:rPr>
                      <w:rFonts w:ascii="Arial" w:hAnsi="Arial" w:cs="Arial"/>
                      <w:sz w:val="24"/>
                      <w:szCs w:val="24"/>
                    </w:rPr>
                    <w:t>36,</w:t>
                  </w:r>
                  <w:r w:rsidR="00E35B48">
                    <w:rPr>
                      <w:rFonts w:ascii="Arial" w:hAnsi="Arial" w:cs="Arial"/>
                      <w:sz w:val="24"/>
                      <w:szCs w:val="24"/>
                    </w:rPr>
                    <w:t>2</w:t>
                  </w:r>
                </w:p>
              </w:tc>
              <w:tc>
                <w:tcPr>
                  <w:tcW w:w="1303" w:type="dxa"/>
                  <w:tcBorders>
                    <w:top w:val="single" w:sz="4" w:space="0" w:color="auto"/>
                    <w:left w:val="single" w:sz="4" w:space="0" w:color="auto"/>
                    <w:bottom w:val="single" w:sz="4" w:space="0" w:color="auto"/>
                    <w:right w:val="single" w:sz="4" w:space="0" w:color="auto"/>
                  </w:tcBorders>
                </w:tcPr>
                <w:p w:rsidR="00C03618" w:rsidRPr="005B2276" w:rsidRDefault="00416E22" w:rsidP="00C627B5">
                  <w:pPr>
                    <w:rPr>
                      <w:rFonts w:ascii="Arial" w:hAnsi="Arial" w:cs="Arial"/>
                      <w:sz w:val="24"/>
                      <w:szCs w:val="24"/>
                    </w:rPr>
                  </w:pPr>
                  <w:r>
                    <w:rPr>
                      <w:rFonts w:ascii="Arial" w:hAnsi="Arial" w:cs="Arial"/>
                      <w:sz w:val="24"/>
                      <w:szCs w:val="24"/>
                    </w:rPr>
                    <w:t>7627,0</w:t>
                  </w:r>
                </w:p>
              </w:tc>
              <w:tc>
                <w:tcPr>
                  <w:tcW w:w="1434" w:type="dxa"/>
                  <w:tcBorders>
                    <w:top w:val="single" w:sz="4" w:space="0" w:color="auto"/>
                    <w:left w:val="single" w:sz="4" w:space="0" w:color="auto"/>
                    <w:bottom w:val="single" w:sz="4" w:space="0" w:color="auto"/>
                    <w:right w:val="single" w:sz="4" w:space="0" w:color="auto"/>
                  </w:tcBorders>
                </w:tcPr>
                <w:p w:rsidR="00C03618" w:rsidRPr="005B2276" w:rsidRDefault="008E78EF" w:rsidP="00245D96">
                  <w:pPr>
                    <w:rPr>
                      <w:rFonts w:ascii="Arial" w:hAnsi="Arial" w:cs="Arial"/>
                      <w:sz w:val="24"/>
                      <w:szCs w:val="24"/>
                    </w:rPr>
                  </w:pPr>
                  <w:r>
                    <w:rPr>
                      <w:rFonts w:ascii="Arial" w:hAnsi="Arial" w:cs="Arial"/>
                      <w:sz w:val="24"/>
                      <w:szCs w:val="24"/>
                    </w:rPr>
                    <w:t>12</w:t>
                  </w:r>
                  <w:r w:rsidR="00AB4D72">
                    <w:rPr>
                      <w:rFonts w:ascii="Arial" w:hAnsi="Arial" w:cs="Arial"/>
                      <w:sz w:val="24"/>
                      <w:szCs w:val="24"/>
                    </w:rPr>
                    <w:t>0</w:t>
                  </w:r>
                  <w:r w:rsidR="00245D96">
                    <w:rPr>
                      <w:rFonts w:ascii="Arial" w:hAnsi="Arial" w:cs="Arial"/>
                      <w:sz w:val="24"/>
                      <w:szCs w:val="24"/>
                    </w:rPr>
                    <w:t>32,9</w:t>
                  </w:r>
                </w:p>
              </w:tc>
            </w:tr>
            <w:tr w:rsidR="00C03618" w:rsidRPr="00CB58FC" w:rsidTr="00F44EBE">
              <w:trPr>
                <w:trHeight w:val="145"/>
              </w:trPr>
              <w:tc>
                <w:tcPr>
                  <w:tcW w:w="855"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2025</w:t>
                  </w:r>
                </w:p>
              </w:tc>
              <w:tc>
                <w:tcPr>
                  <w:tcW w:w="1232" w:type="dxa"/>
                  <w:tcBorders>
                    <w:top w:val="single" w:sz="4" w:space="0" w:color="auto"/>
                    <w:left w:val="single" w:sz="4" w:space="0" w:color="auto"/>
                    <w:bottom w:val="single" w:sz="4" w:space="0" w:color="auto"/>
                    <w:right w:val="single" w:sz="4" w:space="0" w:color="auto"/>
                  </w:tcBorders>
                </w:tcPr>
                <w:p w:rsidR="00C03618" w:rsidRPr="00CB58FC" w:rsidRDefault="0040623D" w:rsidP="00311769">
                  <w:pPr>
                    <w:rPr>
                      <w:rFonts w:ascii="Arial" w:hAnsi="Arial" w:cs="Arial"/>
                      <w:sz w:val="24"/>
                      <w:szCs w:val="24"/>
                    </w:rPr>
                  </w:pPr>
                  <w:r>
                    <w:rPr>
                      <w:rFonts w:ascii="Arial" w:hAnsi="Arial" w:cs="Arial"/>
                      <w:sz w:val="24"/>
                      <w:szCs w:val="24"/>
                    </w:rPr>
                    <w:t>1861</w:t>
                  </w:r>
                  <w:r w:rsidR="00311769">
                    <w:rPr>
                      <w:rFonts w:ascii="Arial" w:hAnsi="Arial" w:cs="Arial"/>
                      <w:sz w:val="24"/>
                      <w:szCs w:val="24"/>
                    </w:rPr>
                    <w:t>1</w:t>
                  </w:r>
                  <w:r>
                    <w:rPr>
                      <w:rFonts w:ascii="Arial" w:hAnsi="Arial" w:cs="Arial"/>
                      <w:sz w:val="24"/>
                      <w:szCs w:val="24"/>
                    </w:rPr>
                    <w:t>,</w:t>
                  </w:r>
                  <w:r w:rsidR="00311769">
                    <w:rPr>
                      <w:rFonts w:ascii="Arial" w:hAnsi="Arial" w:cs="Arial"/>
                      <w:sz w:val="24"/>
                      <w:szCs w:val="24"/>
                    </w:rPr>
                    <w:t>0</w:t>
                  </w:r>
                </w:p>
              </w:tc>
              <w:tc>
                <w:tcPr>
                  <w:tcW w:w="1505" w:type="dxa"/>
                  <w:tcBorders>
                    <w:top w:val="single" w:sz="4" w:space="0" w:color="auto"/>
                    <w:left w:val="single" w:sz="4" w:space="0" w:color="auto"/>
                    <w:bottom w:val="single" w:sz="4" w:space="0" w:color="auto"/>
                    <w:right w:val="single" w:sz="4" w:space="0" w:color="auto"/>
                  </w:tcBorders>
                </w:tcPr>
                <w:p w:rsidR="00C03618" w:rsidRPr="00CB58FC" w:rsidRDefault="0040623D" w:rsidP="00BE448B">
                  <w:pPr>
                    <w:rPr>
                      <w:rFonts w:ascii="Arial" w:hAnsi="Arial" w:cs="Arial"/>
                      <w:sz w:val="24"/>
                      <w:szCs w:val="24"/>
                    </w:rPr>
                  </w:pPr>
                  <w:r>
                    <w:rPr>
                      <w:rFonts w:ascii="Arial" w:hAnsi="Arial" w:cs="Arial"/>
                      <w:sz w:val="24"/>
                      <w:szCs w:val="24"/>
                    </w:rPr>
                    <w:t>163,0</w:t>
                  </w:r>
                </w:p>
              </w:tc>
              <w:tc>
                <w:tcPr>
                  <w:tcW w:w="1303" w:type="dxa"/>
                  <w:tcBorders>
                    <w:top w:val="single" w:sz="4" w:space="0" w:color="auto"/>
                    <w:left w:val="single" w:sz="4" w:space="0" w:color="auto"/>
                    <w:bottom w:val="single" w:sz="4" w:space="0" w:color="auto"/>
                    <w:right w:val="single" w:sz="4" w:space="0" w:color="auto"/>
                  </w:tcBorders>
                </w:tcPr>
                <w:p w:rsidR="00C03618" w:rsidRPr="00CB58FC" w:rsidRDefault="0040623D" w:rsidP="00311769">
                  <w:pPr>
                    <w:rPr>
                      <w:rFonts w:ascii="Arial" w:hAnsi="Arial" w:cs="Arial"/>
                      <w:sz w:val="24"/>
                      <w:szCs w:val="24"/>
                    </w:rPr>
                  </w:pPr>
                  <w:r>
                    <w:rPr>
                      <w:rFonts w:ascii="Arial" w:hAnsi="Arial" w:cs="Arial"/>
                      <w:sz w:val="24"/>
                      <w:szCs w:val="24"/>
                    </w:rPr>
                    <w:t>727</w:t>
                  </w:r>
                  <w:r w:rsidR="00311769">
                    <w:rPr>
                      <w:rFonts w:ascii="Arial" w:hAnsi="Arial" w:cs="Arial"/>
                      <w:sz w:val="24"/>
                      <w:szCs w:val="24"/>
                    </w:rPr>
                    <w:t>9,2</w:t>
                  </w:r>
                </w:p>
              </w:tc>
              <w:tc>
                <w:tcPr>
                  <w:tcW w:w="1434" w:type="dxa"/>
                  <w:tcBorders>
                    <w:top w:val="single" w:sz="4" w:space="0" w:color="auto"/>
                    <w:left w:val="single" w:sz="4" w:space="0" w:color="auto"/>
                    <w:bottom w:val="single" w:sz="4" w:space="0" w:color="auto"/>
                    <w:right w:val="single" w:sz="4" w:space="0" w:color="auto"/>
                  </w:tcBorders>
                </w:tcPr>
                <w:p w:rsidR="00C03618" w:rsidRPr="00CB58FC" w:rsidRDefault="0040623D" w:rsidP="00A25A88">
                  <w:pPr>
                    <w:rPr>
                      <w:rFonts w:ascii="Arial" w:hAnsi="Arial" w:cs="Arial"/>
                      <w:sz w:val="24"/>
                      <w:szCs w:val="24"/>
                    </w:rPr>
                  </w:pPr>
                  <w:r>
                    <w:rPr>
                      <w:rFonts w:ascii="Arial" w:hAnsi="Arial" w:cs="Arial"/>
                      <w:sz w:val="24"/>
                      <w:szCs w:val="24"/>
                    </w:rPr>
                    <w:t>11168,8</w:t>
                  </w:r>
                </w:p>
              </w:tc>
            </w:tr>
            <w:tr w:rsidR="00C03618" w:rsidRPr="00CB58FC" w:rsidTr="00F44EBE">
              <w:trPr>
                <w:trHeight w:val="145"/>
              </w:trPr>
              <w:tc>
                <w:tcPr>
                  <w:tcW w:w="855"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2026</w:t>
                  </w:r>
                </w:p>
              </w:tc>
              <w:tc>
                <w:tcPr>
                  <w:tcW w:w="1232" w:type="dxa"/>
                  <w:tcBorders>
                    <w:top w:val="single" w:sz="4" w:space="0" w:color="auto"/>
                    <w:left w:val="single" w:sz="4" w:space="0" w:color="auto"/>
                    <w:bottom w:val="single" w:sz="4" w:space="0" w:color="auto"/>
                    <w:right w:val="single" w:sz="4" w:space="0" w:color="auto"/>
                  </w:tcBorders>
                </w:tcPr>
                <w:p w:rsidR="00C03618" w:rsidRPr="00CB58FC" w:rsidRDefault="0040623D" w:rsidP="006C1D02">
                  <w:pPr>
                    <w:rPr>
                      <w:rFonts w:ascii="Arial" w:hAnsi="Arial" w:cs="Arial"/>
                      <w:sz w:val="24"/>
                      <w:szCs w:val="24"/>
                    </w:rPr>
                  </w:pPr>
                  <w:r>
                    <w:rPr>
                      <w:rFonts w:ascii="Arial" w:hAnsi="Arial" w:cs="Arial"/>
                      <w:sz w:val="24"/>
                      <w:szCs w:val="24"/>
                    </w:rPr>
                    <w:t>14</w:t>
                  </w:r>
                  <w:r w:rsidR="006C1D02">
                    <w:rPr>
                      <w:rFonts w:ascii="Arial" w:hAnsi="Arial" w:cs="Arial"/>
                      <w:sz w:val="24"/>
                      <w:szCs w:val="24"/>
                    </w:rPr>
                    <w:t>495,5</w:t>
                  </w:r>
                </w:p>
              </w:tc>
              <w:tc>
                <w:tcPr>
                  <w:tcW w:w="1505" w:type="dxa"/>
                  <w:tcBorders>
                    <w:top w:val="single" w:sz="4" w:space="0" w:color="auto"/>
                    <w:left w:val="single" w:sz="4" w:space="0" w:color="auto"/>
                    <w:bottom w:val="single" w:sz="4" w:space="0" w:color="auto"/>
                    <w:right w:val="single" w:sz="4" w:space="0" w:color="auto"/>
                  </w:tcBorders>
                </w:tcPr>
                <w:p w:rsidR="00C03618" w:rsidRPr="00CB58FC" w:rsidRDefault="0040623D" w:rsidP="00BE448B">
                  <w:pPr>
                    <w:rPr>
                      <w:rFonts w:ascii="Arial" w:hAnsi="Arial" w:cs="Arial"/>
                      <w:sz w:val="24"/>
                      <w:szCs w:val="24"/>
                    </w:rPr>
                  </w:pPr>
                  <w:r>
                    <w:rPr>
                      <w:rFonts w:ascii="Arial" w:hAnsi="Arial" w:cs="Arial"/>
                      <w:sz w:val="24"/>
                      <w:szCs w:val="24"/>
                    </w:rPr>
                    <w:t>177,9</w:t>
                  </w:r>
                </w:p>
              </w:tc>
              <w:tc>
                <w:tcPr>
                  <w:tcW w:w="1303" w:type="dxa"/>
                  <w:tcBorders>
                    <w:top w:val="single" w:sz="4" w:space="0" w:color="auto"/>
                    <w:left w:val="single" w:sz="4" w:space="0" w:color="auto"/>
                    <w:bottom w:val="single" w:sz="4" w:space="0" w:color="auto"/>
                    <w:right w:val="single" w:sz="4" w:space="0" w:color="auto"/>
                  </w:tcBorders>
                </w:tcPr>
                <w:p w:rsidR="00C03618" w:rsidRPr="00CB58FC" w:rsidRDefault="00DF5AC1" w:rsidP="00311769">
                  <w:pPr>
                    <w:rPr>
                      <w:rFonts w:ascii="Arial" w:hAnsi="Arial" w:cs="Arial"/>
                      <w:sz w:val="24"/>
                      <w:szCs w:val="24"/>
                    </w:rPr>
                  </w:pPr>
                  <w:r>
                    <w:rPr>
                      <w:rFonts w:ascii="Arial" w:hAnsi="Arial" w:cs="Arial"/>
                      <w:sz w:val="24"/>
                      <w:szCs w:val="24"/>
                    </w:rPr>
                    <w:t>60</w:t>
                  </w:r>
                  <w:r w:rsidR="00311769">
                    <w:rPr>
                      <w:rFonts w:ascii="Arial" w:hAnsi="Arial" w:cs="Arial"/>
                      <w:sz w:val="24"/>
                      <w:szCs w:val="24"/>
                    </w:rPr>
                    <w:t>50,2</w:t>
                  </w:r>
                </w:p>
              </w:tc>
              <w:tc>
                <w:tcPr>
                  <w:tcW w:w="1434" w:type="dxa"/>
                  <w:tcBorders>
                    <w:top w:val="single" w:sz="4" w:space="0" w:color="auto"/>
                    <w:left w:val="single" w:sz="4" w:space="0" w:color="auto"/>
                    <w:bottom w:val="single" w:sz="4" w:space="0" w:color="auto"/>
                    <w:right w:val="single" w:sz="4" w:space="0" w:color="auto"/>
                  </w:tcBorders>
                </w:tcPr>
                <w:p w:rsidR="00C03618" w:rsidRPr="00CB58FC" w:rsidRDefault="006C1D02" w:rsidP="006C1D02">
                  <w:pPr>
                    <w:rPr>
                      <w:rFonts w:ascii="Arial" w:hAnsi="Arial" w:cs="Arial"/>
                      <w:sz w:val="24"/>
                      <w:szCs w:val="24"/>
                    </w:rPr>
                  </w:pPr>
                  <w:r>
                    <w:rPr>
                      <w:rFonts w:ascii="Arial" w:hAnsi="Arial" w:cs="Arial"/>
                      <w:sz w:val="24"/>
                      <w:szCs w:val="24"/>
                    </w:rPr>
                    <w:t>8267,4</w:t>
                  </w:r>
                </w:p>
              </w:tc>
            </w:tr>
            <w:tr w:rsidR="0040623D" w:rsidRPr="00CB58FC" w:rsidTr="00F44EBE">
              <w:trPr>
                <w:trHeight w:val="145"/>
              </w:trPr>
              <w:tc>
                <w:tcPr>
                  <w:tcW w:w="855" w:type="dxa"/>
                  <w:tcBorders>
                    <w:top w:val="single" w:sz="4" w:space="0" w:color="auto"/>
                    <w:left w:val="single" w:sz="4" w:space="0" w:color="auto"/>
                    <w:bottom w:val="single" w:sz="4" w:space="0" w:color="auto"/>
                    <w:right w:val="single" w:sz="4" w:space="0" w:color="auto"/>
                  </w:tcBorders>
                </w:tcPr>
                <w:p w:rsidR="0040623D" w:rsidRPr="00CB58FC" w:rsidRDefault="0040623D" w:rsidP="00BB66D6">
                  <w:pPr>
                    <w:rPr>
                      <w:rFonts w:ascii="Arial" w:hAnsi="Arial" w:cs="Arial"/>
                      <w:sz w:val="24"/>
                      <w:szCs w:val="24"/>
                    </w:rPr>
                  </w:pPr>
                  <w:r>
                    <w:rPr>
                      <w:rFonts w:ascii="Arial" w:hAnsi="Arial" w:cs="Arial"/>
                      <w:sz w:val="24"/>
                      <w:szCs w:val="24"/>
                    </w:rPr>
                    <w:t>2027</w:t>
                  </w:r>
                </w:p>
              </w:tc>
              <w:tc>
                <w:tcPr>
                  <w:tcW w:w="1232" w:type="dxa"/>
                  <w:tcBorders>
                    <w:top w:val="single" w:sz="4" w:space="0" w:color="auto"/>
                    <w:left w:val="single" w:sz="4" w:space="0" w:color="auto"/>
                    <w:bottom w:val="single" w:sz="4" w:space="0" w:color="auto"/>
                    <w:right w:val="single" w:sz="4" w:space="0" w:color="auto"/>
                  </w:tcBorders>
                </w:tcPr>
                <w:p w:rsidR="0040623D" w:rsidRPr="00CB58FC" w:rsidRDefault="0040623D" w:rsidP="006C1D02">
                  <w:pPr>
                    <w:rPr>
                      <w:rFonts w:ascii="Arial" w:hAnsi="Arial" w:cs="Arial"/>
                      <w:sz w:val="24"/>
                      <w:szCs w:val="24"/>
                    </w:rPr>
                  </w:pPr>
                  <w:r>
                    <w:rPr>
                      <w:rFonts w:ascii="Arial" w:hAnsi="Arial" w:cs="Arial"/>
                      <w:sz w:val="24"/>
                      <w:szCs w:val="24"/>
                    </w:rPr>
                    <w:t>16</w:t>
                  </w:r>
                  <w:r w:rsidR="006C1D02">
                    <w:rPr>
                      <w:rFonts w:ascii="Arial" w:hAnsi="Arial" w:cs="Arial"/>
                      <w:sz w:val="24"/>
                      <w:szCs w:val="24"/>
                    </w:rPr>
                    <w:t>711,8</w:t>
                  </w:r>
                </w:p>
              </w:tc>
              <w:tc>
                <w:tcPr>
                  <w:tcW w:w="1505" w:type="dxa"/>
                  <w:tcBorders>
                    <w:top w:val="single" w:sz="4" w:space="0" w:color="auto"/>
                    <w:left w:val="single" w:sz="4" w:space="0" w:color="auto"/>
                    <w:bottom w:val="single" w:sz="4" w:space="0" w:color="auto"/>
                    <w:right w:val="single" w:sz="4" w:space="0" w:color="auto"/>
                  </w:tcBorders>
                </w:tcPr>
                <w:p w:rsidR="0040623D" w:rsidRPr="00CB58FC" w:rsidRDefault="0040623D" w:rsidP="00BE448B">
                  <w:pPr>
                    <w:rPr>
                      <w:rFonts w:ascii="Arial" w:hAnsi="Arial" w:cs="Arial"/>
                      <w:sz w:val="24"/>
                      <w:szCs w:val="24"/>
                    </w:rPr>
                  </w:pPr>
                  <w:r>
                    <w:rPr>
                      <w:rFonts w:ascii="Arial" w:hAnsi="Arial" w:cs="Arial"/>
                      <w:sz w:val="24"/>
                      <w:szCs w:val="24"/>
                    </w:rPr>
                    <w:t>184,1</w:t>
                  </w:r>
                </w:p>
              </w:tc>
              <w:tc>
                <w:tcPr>
                  <w:tcW w:w="1303" w:type="dxa"/>
                  <w:tcBorders>
                    <w:top w:val="single" w:sz="4" w:space="0" w:color="auto"/>
                    <w:left w:val="single" w:sz="4" w:space="0" w:color="auto"/>
                    <w:bottom w:val="single" w:sz="4" w:space="0" w:color="auto"/>
                    <w:right w:val="single" w:sz="4" w:space="0" w:color="auto"/>
                  </w:tcBorders>
                </w:tcPr>
                <w:p w:rsidR="0040623D" w:rsidRPr="00CB58FC" w:rsidRDefault="00DF5AC1" w:rsidP="00311769">
                  <w:pPr>
                    <w:rPr>
                      <w:rFonts w:ascii="Arial" w:hAnsi="Arial" w:cs="Arial"/>
                      <w:sz w:val="24"/>
                      <w:szCs w:val="24"/>
                    </w:rPr>
                  </w:pPr>
                  <w:r>
                    <w:rPr>
                      <w:rFonts w:ascii="Arial" w:hAnsi="Arial" w:cs="Arial"/>
                      <w:sz w:val="24"/>
                      <w:szCs w:val="24"/>
                    </w:rPr>
                    <w:t>75</w:t>
                  </w:r>
                  <w:r w:rsidR="00311769">
                    <w:rPr>
                      <w:rFonts w:ascii="Arial" w:hAnsi="Arial" w:cs="Arial"/>
                      <w:sz w:val="24"/>
                      <w:szCs w:val="24"/>
                    </w:rPr>
                    <w:t>50,2</w:t>
                  </w:r>
                </w:p>
              </w:tc>
              <w:tc>
                <w:tcPr>
                  <w:tcW w:w="1434" w:type="dxa"/>
                  <w:tcBorders>
                    <w:top w:val="single" w:sz="4" w:space="0" w:color="auto"/>
                    <w:left w:val="single" w:sz="4" w:space="0" w:color="auto"/>
                    <w:bottom w:val="single" w:sz="4" w:space="0" w:color="auto"/>
                    <w:right w:val="single" w:sz="4" w:space="0" w:color="auto"/>
                  </w:tcBorders>
                </w:tcPr>
                <w:p w:rsidR="0040623D" w:rsidRPr="00CB58FC" w:rsidRDefault="006C1D02" w:rsidP="006C1D02">
                  <w:pPr>
                    <w:rPr>
                      <w:rFonts w:ascii="Arial" w:hAnsi="Arial" w:cs="Arial"/>
                      <w:sz w:val="24"/>
                      <w:szCs w:val="24"/>
                    </w:rPr>
                  </w:pPr>
                  <w:r>
                    <w:rPr>
                      <w:rFonts w:ascii="Arial" w:hAnsi="Arial" w:cs="Arial"/>
                      <w:sz w:val="24"/>
                      <w:szCs w:val="24"/>
                    </w:rPr>
                    <w:t>8977,5</w:t>
                  </w:r>
                </w:p>
              </w:tc>
            </w:tr>
          </w:tbl>
          <w:p w:rsidR="00C03618" w:rsidRPr="00CB58FC" w:rsidRDefault="00C03618" w:rsidP="00BB66D6">
            <w:pPr>
              <w:rPr>
                <w:rFonts w:ascii="Arial" w:hAnsi="Arial" w:cs="Arial"/>
                <w:sz w:val="24"/>
                <w:szCs w:val="24"/>
              </w:rPr>
            </w:pPr>
          </w:p>
        </w:tc>
      </w:tr>
      <w:tr w:rsidR="00C03618" w:rsidRPr="00CB58FC">
        <w:trPr>
          <w:trHeight w:val="2758"/>
        </w:trPr>
        <w:tc>
          <w:tcPr>
            <w:tcW w:w="3141" w:type="dxa"/>
            <w:tcBorders>
              <w:top w:val="single" w:sz="4" w:space="0" w:color="000000"/>
              <w:left w:val="single" w:sz="4" w:space="0" w:color="000000"/>
              <w:bottom w:val="single" w:sz="4" w:space="0" w:color="000000"/>
            </w:tcBorders>
          </w:tcPr>
          <w:p w:rsidR="00C03618" w:rsidRPr="00CB58FC" w:rsidRDefault="00C03618" w:rsidP="00BB66D6">
            <w:pPr>
              <w:snapToGrid w:val="0"/>
              <w:rPr>
                <w:rFonts w:ascii="Arial" w:hAnsi="Arial" w:cs="Arial"/>
                <w:sz w:val="24"/>
                <w:szCs w:val="24"/>
              </w:rPr>
            </w:pPr>
            <w:r w:rsidRPr="00CB58FC">
              <w:rPr>
                <w:rFonts w:ascii="Arial" w:hAnsi="Arial" w:cs="Arial"/>
                <w:sz w:val="24"/>
                <w:szCs w:val="24"/>
              </w:rPr>
              <w:t>Ожидае</w:t>
            </w:r>
            <w:r w:rsidR="00AF66CA">
              <w:rPr>
                <w:rFonts w:ascii="Arial" w:hAnsi="Arial" w:cs="Arial"/>
                <w:sz w:val="24"/>
                <w:szCs w:val="24"/>
              </w:rPr>
              <w:t>мые конечные результаты реализа</w:t>
            </w:r>
            <w:r w:rsidRPr="00CB58FC">
              <w:rPr>
                <w:rFonts w:ascii="Arial" w:hAnsi="Arial" w:cs="Arial"/>
                <w:sz w:val="24"/>
                <w:szCs w:val="24"/>
              </w:rPr>
              <w:t>ции муниципальной программы</w:t>
            </w:r>
          </w:p>
        </w:tc>
        <w:tc>
          <w:tcPr>
            <w:tcW w:w="6710" w:type="dxa"/>
            <w:tcBorders>
              <w:top w:val="single" w:sz="4" w:space="0" w:color="000000"/>
              <w:left w:val="single" w:sz="4" w:space="0" w:color="000000"/>
              <w:bottom w:val="single" w:sz="4" w:space="0" w:color="000000"/>
              <w:right w:val="single" w:sz="4" w:space="0" w:color="000000"/>
            </w:tcBorders>
          </w:tcPr>
          <w:p w:rsidR="00C03618" w:rsidRPr="00CB58FC" w:rsidRDefault="00C03618" w:rsidP="00BB66D6">
            <w:pPr>
              <w:rPr>
                <w:rFonts w:ascii="Arial" w:hAnsi="Arial" w:cs="Arial"/>
                <w:sz w:val="24"/>
                <w:szCs w:val="24"/>
              </w:rPr>
            </w:pPr>
            <w:r w:rsidRPr="00CB58FC">
              <w:rPr>
                <w:rFonts w:ascii="Arial" w:hAnsi="Arial" w:cs="Arial"/>
                <w:sz w:val="24"/>
                <w:szCs w:val="24"/>
              </w:rPr>
              <w:t>К 202</w:t>
            </w:r>
            <w:r w:rsidR="00274116" w:rsidRPr="00CB58FC">
              <w:rPr>
                <w:rFonts w:ascii="Arial" w:hAnsi="Arial" w:cs="Arial"/>
                <w:sz w:val="24"/>
                <w:szCs w:val="24"/>
              </w:rPr>
              <w:t>7</w:t>
            </w:r>
            <w:r w:rsidRPr="00CB58FC">
              <w:rPr>
                <w:rFonts w:ascii="Arial" w:hAnsi="Arial" w:cs="Arial"/>
                <w:sz w:val="24"/>
                <w:szCs w:val="24"/>
              </w:rPr>
              <w:t xml:space="preserve"> году ожидается:</w:t>
            </w:r>
          </w:p>
          <w:p w:rsidR="00C03618" w:rsidRPr="00CB58FC" w:rsidRDefault="00C03618" w:rsidP="00BB66D6">
            <w:pPr>
              <w:rPr>
                <w:rFonts w:ascii="Arial" w:hAnsi="Arial" w:cs="Arial"/>
                <w:sz w:val="24"/>
                <w:szCs w:val="24"/>
              </w:rPr>
            </w:pPr>
            <w:r w:rsidRPr="00CB58FC">
              <w:rPr>
                <w:rFonts w:ascii="Arial" w:hAnsi="Arial" w:cs="Arial"/>
                <w:sz w:val="24"/>
                <w:szCs w:val="24"/>
              </w:rPr>
              <w:t>повышение эффективности деятельности органов местного самоуправления;</w:t>
            </w:r>
          </w:p>
          <w:p w:rsidR="00C03618" w:rsidRPr="00CB58FC" w:rsidRDefault="00C03618" w:rsidP="00BB66D6">
            <w:pPr>
              <w:rPr>
                <w:rFonts w:ascii="Arial" w:hAnsi="Arial" w:cs="Arial"/>
                <w:sz w:val="24"/>
                <w:szCs w:val="24"/>
              </w:rPr>
            </w:pPr>
            <w:r w:rsidRPr="00CB58FC">
              <w:rPr>
                <w:rFonts w:ascii="Arial" w:hAnsi="Arial" w:cs="Arial"/>
                <w:sz w:val="24"/>
                <w:szCs w:val="24"/>
              </w:rPr>
              <w:t>повышение уровня доверия населения к органам местного самоуправления поселения;</w:t>
            </w:r>
          </w:p>
          <w:p w:rsidR="00C03618" w:rsidRPr="00CB58FC" w:rsidRDefault="00C03618" w:rsidP="00BB66D6">
            <w:pPr>
              <w:rPr>
                <w:rFonts w:ascii="Arial" w:hAnsi="Arial" w:cs="Arial"/>
                <w:sz w:val="24"/>
                <w:szCs w:val="24"/>
              </w:rPr>
            </w:pPr>
            <w:r w:rsidRPr="00CB58FC">
              <w:rPr>
                <w:rFonts w:ascii="Arial" w:hAnsi="Arial" w:cs="Arial"/>
                <w:sz w:val="24"/>
                <w:szCs w:val="24"/>
              </w:rPr>
              <w:t>отсутствие обращений граждан, рассмотренных с нарушением сроков, установленных законодательством;</w:t>
            </w:r>
          </w:p>
          <w:p w:rsidR="00C03618" w:rsidRPr="00CB58FC" w:rsidRDefault="00C03618" w:rsidP="00BB66D6">
            <w:pPr>
              <w:suppressAutoHyphens w:val="0"/>
              <w:autoSpaceDE w:val="0"/>
              <w:snapToGrid w:val="0"/>
              <w:ind w:left="40" w:right="23"/>
              <w:jc w:val="both"/>
              <w:rPr>
                <w:rFonts w:ascii="Arial" w:hAnsi="Arial" w:cs="Arial"/>
                <w:sz w:val="24"/>
                <w:szCs w:val="24"/>
              </w:rPr>
            </w:pPr>
            <w:r w:rsidRPr="00CB58FC">
              <w:rPr>
                <w:rFonts w:ascii="Arial" w:hAnsi="Arial" w:cs="Arial"/>
                <w:sz w:val="24"/>
                <w:szCs w:val="24"/>
              </w:rPr>
              <w:t>уровень финансирования программы в размере от 100% от запланированных расходов</w:t>
            </w:r>
          </w:p>
        </w:tc>
      </w:tr>
    </w:tbl>
    <w:p w:rsidR="00C03618" w:rsidRPr="00CB58FC" w:rsidRDefault="00C03618" w:rsidP="00BB66D6">
      <w:pPr>
        <w:rPr>
          <w:rFonts w:ascii="Arial" w:hAnsi="Arial" w:cs="Arial"/>
          <w:sz w:val="24"/>
          <w:szCs w:val="24"/>
        </w:rPr>
      </w:pPr>
    </w:p>
    <w:p w:rsidR="00C03618" w:rsidRPr="00CB58FC" w:rsidRDefault="00C03618" w:rsidP="00B23F08">
      <w:pPr>
        <w:ind w:left="1429"/>
        <w:jc w:val="center"/>
        <w:rPr>
          <w:rFonts w:ascii="Arial" w:hAnsi="Arial" w:cs="Arial"/>
          <w:b/>
          <w:bCs/>
          <w:sz w:val="24"/>
          <w:szCs w:val="24"/>
        </w:rPr>
      </w:pPr>
      <w:r w:rsidRPr="00CB58FC">
        <w:rPr>
          <w:rFonts w:ascii="Arial" w:hAnsi="Arial" w:cs="Arial"/>
          <w:sz w:val="24"/>
          <w:szCs w:val="24"/>
        </w:rPr>
        <w:t>1. Общая характеристика сферы реализации муниципальной программы.</w:t>
      </w:r>
    </w:p>
    <w:p w:rsidR="00C03618" w:rsidRPr="00CB58FC" w:rsidRDefault="00C03618" w:rsidP="00BB66D6">
      <w:pPr>
        <w:ind w:left="1789"/>
        <w:rPr>
          <w:rFonts w:ascii="Arial" w:hAnsi="Arial" w:cs="Arial"/>
          <w:b/>
          <w:bCs/>
          <w:sz w:val="24"/>
          <w:szCs w:val="24"/>
        </w:rPr>
      </w:pP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 xml:space="preserve">Развитие местного самоуправления является одним из важнейших системообразующих этапов в становлении современной политической системы России. Будучи максимально приближенным к населению, оно является центральным звеном в механизме взаимодействия гражданского общества и государства, а механизмом и инструментом реализации функций и задач органов местного самоуправления является муниципальная служба. </w:t>
      </w:r>
    </w:p>
    <w:p w:rsidR="00C03618" w:rsidRPr="00CB58FC" w:rsidRDefault="00C03618" w:rsidP="00BB66D6">
      <w:pPr>
        <w:ind w:firstLine="709"/>
        <w:jc w:val="both"/>
        <w:rPr>
          <w:rFonts w:ascii="Arial" w:eastAsia="SimSun" w:hAnsi="Arial" w:cs="Arial"/>
          <w:kern w:val="2"/>
          <w:sz w:val="24"/>
          <w:szCs w:val="24"/>
        </w:rPr>
      </w:pPr>
      <w:proofErr w:type="gramStart"/>
      <w:r w:rsidRPr="00CB58FC">
        <w:rPr>
          <w:rFonts w:ascii="Arial" w:eastAsia="SimSun" w:hAnsi="Arial" w:cs="Arial"/>
          <w:kern w:val="2"/>
          <w:sz w:val="24"/>
          <w:szCs w:val="24"/>
        </w:rPr>
        <w:lastRenderedPageBreak/>
        <w:t>Развитие политических и правовых основ современной системы местного самоуправления в Российской Федерации в значительной степени определяется реформированием института местного самоуправления в результате принятия Федерального закона от 06.10.2003 № 131-ФЗ «Об общих принципах организации местного самоуправления в Российской Федерации» (далее – Федеральный закон №131-ФЗ), задачей которого является создание условий для формирования межмуниципального сотрудничества, реализация совместных проектов местного значения, конкретизация вопросов местного значения, увеличение</w:t>
      </w:r>
      <w:proofErr w:type="gramEnd"/>
      <w:r w:rsidRPr="00CB58FC">
        <w:rPr>
          <w:rFonts w:ascii="Arial" w:eastAsia="SimSun" w:hAnsi="Arial" w:cs="Arial"/>
          <w:kern w:val="2"/>
          <w:sz w:val="24"/>
          <w:szCs w:val="24"/>
        </w:rPr>
        <w:t xml:space="preserve"> разнообразия форм организации местного самоуправления, необходимого для учета специфических особенностей локальных территорий, повышение доступности и качества предоставления муниципальных услуг путем оптимизации размеров территории муниципальных образований, создание условий для устойчивого финансового обеспечения бюджетных обязательств органов местного самоуправления.</w:t>
      </w: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 xml:space="preserve">В связи с этим развитие и совершенствование муниципальной службы и муниципального управления является одним из условий повышения эффективности взаимодействия общества и власти. </w:t>
      </w: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 xml:space="preserve">Современная модель местного самоуправления, основанная на положениях Федерального закона №131-ФЗ, закрепила необходимые гарантии развития одного из наиболее востребованных институтов народовластия. </w:t>
      </w:r>
    </w:p>
    <w:p w:rsidR="00C03618" w:rsidRPr="00CB58FC" w:rsidRDefault="00C03618" w:rsidP="00BB66D6">
      <w:pPr>
        <w:ind w:firstLine="709"/>
        <w:jc w:val="both"/>
        <w:rPr>
          <w:rFonts w:ascii="Arial" w:eastAsia="SimSun" w:hAnsi="Arial" w:cs="Arial"/>
          <w:kern w:val="2"/>
          <w:sz w:val="24"/>
          <w:szCs w:val="24"/>
        </w:rPr>
      </w:pPr>
      <w:proofErr w:type="gramStart"/>
      <w:r w:rsidRPr="00CB58FC">
        <w:rPr>
          <w:rFonts w:ascii="Arial" w:eastAsia="SimSun" w:hAnsi="Arial" w:cs="Arial"/>
          <w:color w:val="000000"/>
          <w:kern w:val="2"/>
          <w:sz w:val="24"/>
          <w:szCs w:val="24"/>
        </w:rPr>
        <w:t xml:space="preserve">В целях обеспечения эффективной деятельности органов местного самоуправления Воронежской области </w:t>
      </w:r>
      <w:r w:rsidRPr="00CB58FC">
        <w:rPr>
          <w:rFonts w:ascii="Arial" w:eastAsia="SimSun" w:hAnsi="Arial" w:cs="Arial"/>
          <w:kern w:val="2"/>
          <w:sz w:val="24"/>
          <w:szCs w:val="24"/>
        </w:rPr>
        <w:t>по реализации общенациональных задач и создания стимулов для повышения их вклада в социально-экономическое развитие региона, в соответствии с Указом Президента Российской Федерации от 28.04.2008 № 607 «Об оценке эффективности деятельности органов местного самоуправления городских округов и муниципальных районов», постановления Правительства Российской Федерации от 17.12.2012 №1317 «О мерах по реализации Указа Президента</w:t>
      </w:r>
      <w:proofErr w:type="gramEnd"/>
      <w:r w:rsidR="006D02D2">
        <w:rPr>
          <w:rFonts w:ascii="Arial" w:eastAsia="SimSun" w:hAnsi="Arial" w:cs="Arial"/>
          <w:kern w:val="2"/>
          <w:sz w:val="24"/>
          <w:szCs w:val="24"/>
        </w:rPr>
        <w:t xml:space="preserve"> </w:t>
      </w:r>
      <w:proofErr w:type="gramStart"/>
      <w:r w:rsidRPr="00CB58FC">
        <w:rPr>
          <w:rFonts w:ascii="Arial" w:eastAsia="SimSun" w:hAnsi="Arial" w:cs="Arial"/>
          <w:kern w:val="2"/>
          <w:sz w:val="24"/>
          <w:szCs w:val="24"/>
        </w:rPr>
        <w:t>Российской</w:t>
      </w:r>
      <w:r w:rsidR="006D02D2">
        <w:rPr>
          <w:rFonts w:ascii="Arial" w:eastAsia="SimSun" w:hAnsi="Arial" w:cs="Arial"/>
          <w:kern w:val="2"/>
          <w:sz w:val="24"/>
          <w:szCs w:val="24"/>
        </w:rPr>
        <w:t xml:space="preserve"> </w:t>
      </w:r>
      <w:r w:rsidRPr="00CB58FC">
        <w:rPr>
          <w:rFonts w:ascii="Arial" w:eastAsia="SimSun" w:hAnsi="Arial" w:cs="Arial"/>
          <w:kern w:val="2"/>
          <w:sz w:val="24"/>
          <w:szCs w:val="24"/>
        </w:rPr>
        <w:t xml:space="preserve">Федерации от 28.04.2008 №607 «Об оценке эффективности деятельности органов местного самоуправления городских округов и муниципальных районов» и подпункта «и» пункта 2 Указа Президента Российской Федерации от 07.05.2012 №601 «Об основных направлениях совершенствования системы государственного управления», а также постановления правительства Воронежской области от 26.09.2013 №838 </w:t>
      </w:r>
      <w:r w:rsidRPr="00CB58FC">
        <w:rPr>
          <w:rFonts w:ascii="Arial" w:eastAsia="SimSun" w:hAnsi="Arial" w:cs="Arial"/>
          <w:color w:val="000000"/>
          <w:kern w:val="2"/>
          <w:sz w:val="24"/>
          <w:szCs w:val="24"/>
        </w:rPr>
        <w:t>«О мониторинге и оценке эффективности развития муниципальных районов, городских округов и поселений, являющихся административными центрами</w:t>
      </w:r>
      <w:proofErr w:type="gramEnd"/>
      <w:r w:rsidRPr="00CB58FC">
        <w:rPr>
          <w:rFonts w:ascii="Arial" w:eastAsia="SimSun" w:hAnsi="Arial" w:cs="Arial"/>
          <w:color w:val="000000"/>
          <w:kern w:val="2"/>
          <w:sz w:val="24"/>
          <w:szCs w:val="24"/>
        </w:rPr>
        <w:t xml:space="preserve"> Воронежской области</w:t>
      </w:r>
      <w:r w:rsidRPr="00CB58FC">
        <w:rPr>
          <w:rFonts w:ascii="Arial" w:eastAsia="SimSun" w:hAnsi="Arial" w:cs="Arial"/>
          <w:kern w:val="2"/>
          <w:sz w:val="24"/>
          <w:szCs w:val="24"/>
        </w:rPr>
        <w:t>» утверждена система оценки эффективности деятельности органов местного самоуправления Воронежской области.</w:t>
      </w: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 xml:space="preserve">Данная система </w:t>
      </w:r>
      <w:proofErr w:type="gramStart"/>
      <w:r w:rsidRPr="00CB58FC">
        <w:rPr>
          <w:rFonts w:ascii="Arial" w:eastAsia="SimSun" w:hAnsi="Arial" w:cs="Arial"/>
          <w:kern w:val="2"/>
          <w:sz w:val="24"/>
          <w:szCs w:val="24"/>
        </w:rPr>
        <w:t>является важным инструментом для оценки качества муниципального управления и складывается</w:t>
      </w:r>
      <w:proofErr w:type="gramEnd"/>
      <w:r w:rsidRPr="00CB58FC">
        <w:rPr>
          <w:rFonts w:ascii="Arial" w:eastAsia="SimSun" w:hAnsi="Arial" w:cs="Arial"/>
          <w:kern w:val="2"/>
          <w:sz w:val="24"/>
          <w:szCs w:val="24"/>
        </w:rPr>
        <w:t xml:space="preserve"> из двух компонентов: </w:t>
      </w: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 xml:space="preserve">оценка результативности деятельности (на основе количественных показателей и их динамики); </w:t>
      </w: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 xml:space="preserve">оценка удовлетворенности населения деятельностью органов местного самоуправления. </w:t>
      </w: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В настоящее время мониторинг осуществляется по таким ключевым сферам, как экономическое развитие, образование, культура, физическая культура и спорт, культура, жилищное строительство и обеспечение граждан жильем, организация муниципального управления.</w:t>
      </w: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 xml:space="preserve">В </w:t>
      </w:r>
      <w:proofErr w:type="gramStart"/>
      <w:r w:rsidRPr="00CB58FC">
        <w:rPr>
          <w:rFonts w:ascii="Arial" w:eastAsia="SimSun" w:hAnsi="Arial" w:cs="Arial"/>
          <w:kern w:val="2"/>
          <w:sz w:val="24"/>
          <w:szCs w:val="24"/>
        </w:rPr>
        <w:t>целом</w:t>
      </w:r>
      <w:proofErr w:type="gramEnd"/>
      <w:r w:rsidRPr="00CB58FC">
        <w:rPr>
          <w:rFonts w:ascii="Arial" w:eastAsia="SimSun" w:hAnsi="Arial" w:cs="Arial"/>
          <w:kern w:val="2"/>
          <w:sz w:val="24"/>
          <w:szCs w:val="24"/>
        </w:rPr>
        <w:t xml:space="preserve"> можно сказать, что наибольший рост, достигнут в сферах экономического развития, жилищного строительства, также выросли объемы инвестиций и доходы населения.</w:t>
      </w: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 xml:space="preserve">Для развития обратной связи необходимо проводить оценку населением эффективности деятельности органов местного самоуправления, посредством опросов с использованием информационно-телекоммуникационных сетей и информационных технологий на официальном сайте администрации Шанинского поселения оценивает </w:t>
      </w:r>
      <w:r w:rsidRPr="00CB58FC">
        <w:rPr>
          <w:rFonts w:ascii="Arial" w:eastAsia="SimSun" w:hAnsi="Arial" w:cs="Arial"/>
          <w:kern w:val="2"/>
          <w:sz w:val="24"/>
          <w:szCs w:val="24"/>
        </w:rPr>
        <w:lastRenderedPageBreak/>
        <w:t>работу по следующим критериям: удовлетворенность населения жилищно-коммунальными услугами, организацией транспортного обслуживания, качеством автомобильных дорог в муниципальном образовании.</w:t>
      </w: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Применение информационных технологий позволит выйти на новый качественный уровень организации муниципального управления и снизить бюджетные затраты на информатизацию органов местного самоуправления. Повысится результативность муниципального управления при организации оценки эффективности деятельности органов местного самоуправления.</w:t>
      </w: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Эффективность осуществления оценки деятельности органов местного самоуправления напрямую зависит от изучения системы муниципального управления на местах.</w:t>
      </w:r>
    </w:p>
    <w:p w:rsidR="00C03618" w:rsidRPr="00CB58FC" w:rsidRDefault="00C03618" w:rsidP="00BB66D6">
      <w:pPr>
        <w:ind w:firstLine="709"/>
        <w:jc w:val="both"/>
        <w:rPr>
          <w:rFonts w:ascii="Arial" w:eastAsia="SimSun" w:hAnsi="Arial" w:cs="Arial"/>
          <w:kern w:val="2"/>
          <w:sz w:val="24"/>
          <w:szCs w:val="24"/>
        </w:rPr>
      </w:pPr>
      <w:proofErr w:type="gramStart"/>
      <w:r w:rsidRPr="00CB58FC">
        <w:rPr>
          <w:rFonts w:ascii="Arial" w:eastAsia="SimSun" w:hAnsi="Arial" w:cs="Arial"/>
          <w:kern w:val="2"/>
          <w:sz w:val="24"/>
          <w:szCs w:val="24"/>
        </w:rPr>
        <w:t xml:space="preserve">Изучение деятельности позволяет определить зоны, требующие приоритетного внимания администрации Шанинского сельского поселения, сформировать перечень мероприятий по повышению результативности деятельности администрации Шанинского сельского поселения, а также выявить внутренние ресурсы (финансовые, материально-технические, кадровые и другие) для повышения жизненного уровня населения, улучшения качества и увеличения объемов предоставляемых населению услуг. </w:t>
      </w:r>
      <w:proofErr w:type="gramEnd"/>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 xml:space="preserve">Основными рисками, связанными с развитием муниципального управления и муниципальной службы в </w:t>
      </w:r>
      <w:proofErr w:type="spellStart"/>
      <w:r w:rsidRPr="00CB58FC">
        <w:rPr>
          <w:rFonts w:ascii="Arial" w:eastAsia="SimSun" w:hAnsi="Arial" w:cs="Arial"/>
          <w:kern w:val="2"/>
          <w:sz w:val="24"/>
          <w:szCs w:val="24"/>
        </w:rPr>
        <w:t>Шанинском</w:t>
      </w:r>
      <w:proofErr w:type="spellEnd"/>
      <w:r w:rsidRPr="00CB58FC">
        <w:rPr>
          <w:rFonts w:ascii="Arial" w:eastAsia="SimSun" w:hAnsi="Arial" w:cs="Arial"/>
          <w:kern w:val="2"/>
          <w:sz w:val="24"/>
          <w:szCs w:val="24"/>
        </w:rPr>
        <w:t xml:space="preserve"> поселении являются:</w:t>
      </w:r>
    </w:p>
    <w:p w:rsidR="00C03618" w:rsidRPr="00CB58FC" w:rsidRDefault="00C03618" w:rsidP="00BB66D6">
      <w:pPr>
        <w:widowControl w:val="0"/>
        <w:ind w:firstLine="709"/>
        <w:jc w:val="both"/>
        <w:rPr>
          <w:rFonts w:ascii="Arial" w:eastAsia="SimSun" w:hAnsi="Arial" w:cs="Arial"/>
          <w:kern w:val="2"/>
          <w:sz w:val="24"/>
          <w:szCs w:val="24"/>
        </w:rPr>
      </w:pPr>
      <w:r w:rsidRPr="00CB58FC">
        <w:rPr>
          <w:rFonts w:ascii="Arial" w:eastAsia="SimSun" w:hAnsi="Arial" w:cs="Arial"/>
          <w:kern w:val="2"/>
          <w:sz w:val="24"/>
          <w:szCs w:val="24"/>
        </w:rPr>
        <w:t>недостаточное материально-техническое и финансовое обеспечение полномочий органов местного самоуправления;</w:t>
      </w:r>
    </w:p>
    <w:p w:rsidR="00C03618" w:rsidRPr="00CB58FC" w:rsidRDefault="00C03618" w:rsidP="00BB66D6">
      <w:pPr>
        <w:widowControl w:val="0"/>
        <w:ind w:firstLine="709"/>
        <w:jc w:val="both"/>
        <w:rPr>
          <w:rFonts w:ascii="Arial" w:eastAsia="SimSun" w:hAnsi="Arial" w:cs="Arial"/>
          <w:kern w:val="2"/>
          <w:sz w:val="24"/>
          <w:szCs w:val="24"/>
        </w:rPr>
      </w:pPr>
      <w:r w:rsidRPr="00CB58FC">
        <w:rPr>
          <w:rFonts w:ascii="Arial" w:eastAsia="SimSun" w:hAnsi="Arial" w:cs="Arial"/>
          <w:kern w:val="2"/>
          <w:sz w:val="24"/>
          <w:szCs w:val="24"/>
        </w:rPr>
        <w:t>наличие коррупционных факторов;</w:t>
      </w:r>
    </w:p>
    <w:p w:rsidR="00C03618" w:rsidRPr="00CB58FC" w:rsidRDefault="00C03618" w:rsidP="00BB66D6">
      <w:pPr>
        <w:widowControl w:val="0"/>
        <w:ind w:firstLine="709"/>
        <w:jc w:val="both"/>
        <w:rPr>
          <w:rFonts w:ascii="Arial" w:eastAsia="SimSun" w:hAnsi="Arial" w:cs="Arial"/>
          <w:kern w:val="2"/>
          <w:sz w:val="24"/>
          <w:szCs w:val="24"/>
        </w:rPr>
      </w:pPr>
      <w:r w:rsidRPr="00CB58FC">
        <w:rPr>
          <w:rFonts w:ascii="Arial" w:eastAsia="SimSun" w:hAnsi="Arial" w:cs="Arial"/>
          <w:kern w:val="2"/>
          <w:sz w:val="24"/>
          <w:szCs w:val="24"/>
        </w:rPr>
        <w:t xml:space="preserve">нестабильные социально-экономические процессы в </w:t>
      </w:r>
      <w:proofErr w:type="spellStart"/>
      <w:r w:rsidRPr="00CB58FC">
        <w:rPr>
          <w:rFonts w:ascii="Arial" w:eastAsia="SimSun" w:hAnsi="Arial" w:cs="Arial"/>
          <w:kern w:val="2"/>
          <w:sz w:val="24"/>
          <w:szCs w:val="24"/>
        </w:rPr>
        <w:t>Шанинском</w:t>
      </w:r>
      <w:proofErr w:type="spellEnd"/>
      <w:r w:rsidRPr="00CB58FC">
        <w:rPr>
          <w:rFonts w:ascii="Arial" w:eastAsia="SimSun" w:hAnsi="Arial" w:cs="Arial"/>
          <w:kern w:val="2"/>
          <w:sz w:val="24"/>
          <w:szCs w:val="24"/>
        </w:rPr>
        <w:t xml:space="preserve"> сельском поселении. </w:t>
      </w:r>
    </w:p>
    <w:p w:rsidR="00C03618" w:rsidRPr="00CB58FC" w:rsidRDefault="00C03618" w:rsidP="00BB66D6">
      <w:pPr>
        <w:widowControl w:val="0"/>
        <w:ind w:firstLine="709"/>
        <w:jc w:val="both"/>
        <w:rPr>
          <w:rFonts w:ascii="Arial" w:eastAsia="SimSun" w:hAnsi="Arial" w:cs="Arial"/>
          <w:kern w:val="2"/>
          <w:sz w:val="24"/>
          <w:szCs w:val="24"/>
        </w:rPr>
      </w:pPr>
      <w:r w:rsidRPr="00CB58FC">
        <w:rPr>
          <w:rFonts w:ascii="Arial" w:eastAsia="SimSun" w:hAnsi="Arial" w:cs="Arial"/>
          <w:kern w:val="2"/>
          <w:sz w:val="24"/>
          <w:szCs w:val="24"/>
        </w:rPr>
        <w:t>Для снижения рисков необходимо осуществление запланированных основных мероприятий программы.</w:t>
      </w:r>
    </w:p>
    <w:p w:rsidR="00C03618" w:rsidRPr="00CB58FC" w:rsidRDefault="00C03618" w:rsidP="00BB66D6">
      <w:pPr>
        <w:widowControl w:val="0"/>
        <w:ind w:firstLine="709"/>
        <w:jc w:val="both"/>
        <w:rPr>
          <w:rFonts w:ascii="Arial" w:eastAsia="SimSun" w:hAnsi="Arial" w:cs="Arial"/>
          <w:kern w:val="2"/>
          <w:sz w:val="24"/>
          <w:szCs w:val="24"/>
        </w:rPr>
      </w:pPr>
      <w:r w:rsidRPr="00CB58FC">
        <w:rPr>
          <w:rFonts w:ascii="Arial" w:eastAsia="SimSun" w:hAnsi="Arial" w:cs="Arial"/>
          <w:kern w:val="2"/>
          <w:sz w:val="24"/>
          <w:szCs w:val="24"/>
        </w:rPr>
        <w:t>Оценка данных рисков – риски низкие.</w:t>
      </w:r>
    </w:p>
    <w:p w:rsidR="00C03618" w:rsidRPr="00CB58FC" w:rsidRDefault="00C03618" w:rsidP="00BB66D6">
      <w:pPr>
        <w:suppressAutoHyphens w:val="0"/>
        <w:autoSpaceDE w:val="0"/>
        <w:ind w:firstLine="709"/>
        <w:jc w:val="both"/>
        <w:rPr>
          <w:rFonts w:ascii="Arial" w:hAnsi="Arial" w:cs="Arial"/>
          <w:sz w:val="24"/>
          <w:szCs w:val="24"/>
        </w:rPr>
      </w:pPr>
      <w:proofErr w:type="gramStart"/>
      <w:r w:rsidRPr="00CB58FC">
        <w:rPr>
          <w:rFonts w:ascii="Arial" w:hAnsi="Arial" w:cs="Arial"/>
          <w:sz w:val="24"/>
          <w:szCs w:val="24"/>
        </w:rPr>
        <w:t>В целях реализации Федерального закона от</w:t>
      </w:r>
      <w:r w:rsidR="006D02D2">
        <w:rPr>
          <w:rFonts w:ascii="Arial" w:hAnsi="Arial" w:cs="Arial"/>
          <w:sz w:val="24"/>
          <w:szCs w:val="24"/>
        </w:rPr>
        <w:t xml:space="preserve"> </w:t>
      </w:r>
      <w:r w:rsidRPr="00CB58FC">
        <w:rPr>
          <w:rFonts w:ascii="Arial" w:hAnsi="Arial" w:cs="Arial"/>
          <w:sz w:val="24"/>
          <w:szCs w:val="24"/>
        </w:rPr>
        <w:t>08.05.2010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в 2010-2011 годах была сформирована вся необходимая нормативная правовая база.</w:t>
      </w:r>
      <w:proofErr w:type="gramEnd"/>
    </w:p>
    <w:p w:rsidR="00C03618" w:rsidRPr="00CB58FC" w:rsidRDefault="00C03618" w:rsidP="00BB66D6">
      <w:pPr>
        <w:widowControl w:val="0"/>
        <w:shd w:val="clear" w:color="auto" w:fill="FFFFFF"/>
        <w:tabs>
          <w:tab w:val="left" w:pos="1589"/>
          <w:tab w:val="left" w:pos="3240"/>
          <w:tab w:val="left" w:pos="3715"/>
          <w:tab w:val="left" w:pos="5832"/>
          <w:tab w:val="left" w:pos="8002"/>
        </w:tabs>
        <w:suppressAutoHyphens w:val="0"/>
        <w:autoSpaceDE w:val="0"/>
        <w:ind w:firstLine="709"/>
        <w:jc w:val="both"/>
        <w:rPr>
          <w:rFonts w:ascii="Arial" w:hAnsi="Arial" w:cs="Arial"/>
          <w:sz w:val="24"/>
          <w:szCs w:val="24"/>
        </w:rPr>
      </w:pPr>
      <w:r w:rsidRPr="00CB58FC">
        <w:rPr>
          <w:rFonts w:ascii="Arial" w:hAnsi="Arial" w:cs="Arial"/>
          <w:sz w:val="24"/>
          <w:szCs w:val="24"/>
        </w:rPr>
        <w:t>С 1 января 2012 года систематически проводится работа по размещению информации о государственных и муниципальных учреждениях на Официальном сайте в сети Интернет в информационно-телекоммуникационной сети «Интернет» (далее – сеть Интернет) (www.bus.gov.ru).</w:t>
      </w:r>
    </w:p>
    <w:p w:rsidR="00C03618" w:rsidRPr="00CB58FC" w:rsidRDefault="00C03618" w:rsidP="00BB66D6">
      <w:pPr>
        <w:widowControl w:val="0"/>
        <w:shd w:val="clear" w:color="auto" w:fill="FFFFFF"/>
        <w:suppressAutoHyphens w:val="0"/>
        <w:autoSpaceDE w:val="0"/>
        <w:ind w:right="10" w:firstLine="709"/>
        <w:jc w:val="both"/>
        <w:rPr>
          <w:rFonts w:ascii="Arial" w:hAnsi="Arial" w:cs="Arial"/>
          <w:sz w:val="24"/>
          <w:szCs w:val="24"/>
        </w:rPr>
      </w:pPr>
      <w:r w:rsidRPr="00CB58FC">
        <w:rPr>
          <w:rFonts w:ascii="Arial" w:hAnsi="Arial" w:cs="Arial"/>
          <w:sz w:val="24"/>
          <w:szCs w:val="24"/>
        </w:rPr>
        <w:t xml:space="preserve">Вопрос совершенствования системы управления муниципальными финансами и межбюджетными отношениями </w:t>
      </w:r>
      <w:proofErr w:type="gramStart"/>
      <w:r w:rsidRPr="00CB58FC">
        <w:rPr>
          <w:rFonts w:ascii="Arial" w:hAnsi="Arial" w:cs="Arial"/>
          <w:sz w:val="24"/>
          <w:szCs w:val="24"/>
        </w:rPr>
        <w:t>носит комплексный характер и требует</w:t>
      </w:r>
      <w:proofErr w:type="gramEnd"/>
      <w:r w:rsidRPr="00CB58FC">
        <w:rPr>
          <w:rFonts w:ascii="Arial" w:hAnsi="Arial" w:cs="Arial"/>
          <w:sz w:val="24"/>
          <w:szCs w:val="24"/>
        </w:rPr>
        <w:t xml:space="preserve"> для своего решения согласованных действий органов местного самоуправления района и органов власти поселения.</w:t>
      </w:r>
    </w:p>
    <w:p w:rsidR="00C03618" w:rsidRPr="00CB58FC" w:rsidRDefault="00C03618" w:rsidP="00BB66D6">
      <w:pPr>
        <w:pStyle w:val="ConsPlusNormal"/>
        <w:widowControl/>
        <w:ind w:firstLine="709"/>
        <w:jc w:val="both"/>
        <w:rPr>
          <w:sz w:val="24"/>
          <w:szCs w:val="24"/>
        </w:rPr>
      </w:pPr>
      <w:r w:rsidRPr="00CB58FC">
        <w:rPr>
          <w:sz w:val="24"/>
          <w:szCs w:val="24"/>
        </w:rPr>
        <w:t>Дорожное хозяйство является одной из отраслей экономики, развитие которой напрямую зависит от общего состояния экономики страны, и в то же время дорожное хозяйство как один из элементов инфраструктуры экономики оказывает влияние на ее развитие.</w:t>
      </w:r>
    </w:p>
    <w:p w:rsidR="00C03618" w:rsidRPr="00CB58FC" w:rsidRDefault="00C03618" w:rsidP="00BB66D6">
      <w:pPr>
        <w:pStyle w:val="ConsPlusNormal"/>
        <w:widowControl/>
        <w:ind w:firstLine="709"/>
        <w:jc w:val="both"/>
        <w:rPr>
          <w:sz w:val="24"/>
          <w:szCs w:val="24"/>
        </w:rPr>
      </w:pPr>
      <w:r w:rsidRPr="00CB58FC">
        <w:rPr>
          <w:sz w:val="24"/>
          <w:szCs w:val="24"/>
        </w:rPr>
        <w:t xml:space="preserve">Автомобильный транспорт как один из самых распространенных, мобильных видов транспорта требует наличия развитой сети </w:t>
      </w:r>
      <w:proofErr w:type="spellStart"/>
      <w:r w:rsidRPr="00CB58FC">
        <w:rPr>
          <w:sz w:val="24"/>
          <w:szCs w:val="24"/>
        </w:rPr>
        <w:t>внутрипоселковых</w:t>
      </w:r>
      <w:proofErr w:type="spellEnd"/>
      <w:r w:rsidRPr="00CB58FC">
        <w:rPr>
          <w:sz w:val="24"/>
          <w:szCs w:val="24"/>
        </w:rPr>
        <w:t xml:space="preserve"> дорог с комплексом различных инженерных сооружений на них. </w:t>
      </w:r>
      <w:proofErr w:type="spellStart"/>
      <w:r w:rsidRPr="00CB58FC">
        <w:rPr>
          <w:sz w:val="24"/>
          <w:szCs w:val="24"/>
        </w:rPr>
        <w:t>Внутрипоселковые</w:t>
      </w:r>
      <w:proofErr w:type="spellEnd"/>
      <w:r w:rsidRPr="00CB58FC">
        <w:rPr>
          <w:sz w:val="24"/>
          <w:szCs w:val="24"/>
        </w:rPr>
        <w:t xml:space="preserve"> дороги имеют ряд особенностей, а именно:</w:t>
      </w:r>
    </w:p>
    <w:p w:rsidR="00C03618" w:rsidRPr="00CB58FC" w:rsidRDefault="00C03618" w:rsidP="00BB66D6">
      <w:pPr>
        <w:pStyle w:val="ConsPlusNormal"/>
        <w:widowControl/>
        <w:ind w:firstLine="709"/>
        <w:jc w:val="both"/>
        <w:rPr>
          <w:sz w:val="24"/>
          <w:szCs w:val="24"/>
        </w:rPr>
      </w:pPr>
      <w:proofErr w:type="spellStart"/>
      <w:r w:rsidRPr="00CB58FC">
        <w:rPr>
          <w:sz w:val="24"/>
          <w:szCs w:val="24"/>
        </w:rPr>
        <w:t>внутрипоселковые</w:t>
      </w:r>
      <w:proofErr w:type="spellEnd"/>
      <w:r w:rsidRPr="00CB58FC">
        <w:rPr>
          <w:sz w:val="24"/>
          <w:szCs w:val="24"/>
        </w:rPr>
        <w:t xml:space="preserve"> дороги представляют собой сооружения, содержание которых требует больших финансовых затрат;</w:t>
      </w:r>
    </w:p>
    <w:p w:rsidR="00C03618" w:rsidRPr="00CB58FC" w:rsidRDefault="00C03618" w:rsidP="00BB66D6">
      <w:pPr>
        <w:pStyle w:val="ConsPlusNormal"/>
        <w:widowControl/>
        <w:ind w:firstLine="709"/>
        <w:jc w:val="both"/>
        <w:rPr>
          <w:sz w:val="24"/>
          <w:szCs w:val="24"/>
        </w:rPr>
      </w:pPr>
      <w:r w:rsidRPr="00CB58FC">
        <w:rPr>
          <w:sz w:val="24"/>
          <w:szCs w:val="24"/>
        </w:rPr>
        <w:lastRenderedPageBreak/>
        <w:t>в отличие от других видов транспорта автомобильный - наиболее доступный для всех вид транспорта, доступен абсолютно всем гражданам страны, водителям и пассажирам транспортных средств и пешеходам;</w:t>
      </w:r>
    </w:p>
    <w:p w:rsidR="00C03618" w:rsidRPr="00CB58FC" w:rsidRDefault="00C03618" w:rsidP="00BB66D6">
      <w:pPr>
        <w:pStyle w:val="ConsPlusNormal"/>
        <w:widowControl/>
        <w:ind w:firstLine="709"/>
        <w:jc w:val="both"/>
        <w:rPr>
          <w:sz w:val="24"/>
          <w:szCs w:val="24"/>
        </w:rPr>
      </w:pPr>
      <w:r w:rsidRPr="00CB58FC">
        <w:rPr>
          <w:sz w:val="24"/>
          <w:szCs w:val="24"/>
        </w:rPr>
        <w:t xml:space="preserve">помимо высокой первоначальной стоимости строительства капитальный ремонт, ремонт и содержание </w:t>
      </w:r>
      <w:proofErr w:type="spellStart"/>
      <w:r w:rsidRPr="00CB58FC">
        <w:rPr>
          <w:sz w:val="24"/>
          <w:szCs w:val="24"/>
        </w:rPr>
        <w:t>внутрипоселковых</w:t>
      </w:r>
      <w:proofErr w:type="spellEnd"/>
      <w:r w:rsidRPr="00CB58FC">
        <w:rPr>
          <w:sz w:val="24"/>
          <w:szCs w:val="24"/>
        </w:rPr>
        <w:t xml:space="preserve"> дорог требуют больших затрат.</w:t>
      </w:r>
    </w:p>
    <w:p w:rsidR="00C03618" w:rsidRPr="00CB58FC" w:rsidRDefault="00C03618" w:rsidP="00BB66D6">
      <w:pPr>
        <w:pStyle w:val="ConsPlusNormal"/>
        <w:widowControl/>
        <w:ind w:firstLine="709"/>
        <w:jc w:val="both"/>
        <w:rPr>
          <w:sz w:val="24"/>
          <w:szCs w:val="24"/>
        </w:rPr>
      </w:pPr>
      <w:proofErr w:type="spellStart"/>
      <w:r w:rsidRPr="00CB58FC">
        <w:rPr>
          <w:sz w:val="24"/>
          <w:szCs w:val="24"/>
        </w:rPr>
        <w:t>Внутрипоселковая</w:t>
      </w:r>
      <w:proofErr w:type="spellEnd"/>
      <w:r w:rsidRPr="00CB58FC">
        <w:rPr>
          <w:sz w:val="24"/>
          <w:szCs w:val="24"/>
        </w:rPr>
        <w:t xml:space="preserve"> дорога обладает определенными потребительскими свойствами, а именно:</w:t>
      </w:r>
    </w:p>
    <w:p w:rsidR="00C03618" w:rsidRPr="00CB58FC" w:rsidRDefault="00C03618" w:rsidP="00BB66D6">
      <w:pPr>
        <w:pStyle w:val="ConsPlusNormal"/>
        <w:widowControl/>
        <w:ind w:firstLine="709"/>
        <w:jc w:val="both"/>
        <w:rPr>
          <w:sz w:val="24"/>
          <w:szCs w:val="24"/>
        </w:rPr>
      </w:pPr>
      <w:r w:rsidRPr="00CB58FC">
        <w:rPr>
          <w:sz w:val="24"/>
          <w:szCs w:val="24"/>
        </w:rPr>
        <w:t>удобство и комфортность передвижения;</w:t>
      </w:r>
    </w:p>
    <w:p w:rsidR="00C03618" w:rsidRPr="00CB58FC" w:rsidRDefault="00C03618" w:rsidP="00BB66D6">
      <w:pPr>
        <w:pStyle w:val="ConsPlusNormal"/>
        <w:widowControl/>
        <w:ind w:firstLine="709"/>
        <w:jc w:val="both"/>
        <w:rPr>
          <w:sz w:val="24"/>
          <w:szCs w:val="24"/>
        </w:rPr>
      </w:pPr>
      <w:r w:rsidRPr="00CB58FC">
        <w:rPr>
          <w:sz w:val="24"/>
          <w:szCs w:val="24"/>
        </w:rPr>
        <w:t>безопасность движения;</w:t>
      </w:r>
    </w:p>
    <w:p w:rsidR="00C03618" w:rsidRPr="00CB58FC" w:rsidRDefault="00C03618" w:rsidP="00BB66D6">
      <w:pPr>
        <w:pStyle w:val="ConsPlusNormal"/>
        <w:widowControl/>
        <w:ind w:firstLine="709"/>
        <w:jc w:val="both"/>
        <w:rPr>
          <w:sz w:val="24"/>
          <w:szCs w:val="24"/>
        </w:rPr>
      </w:pPr>
      <w:r w:rsidRPr="00CB58FC">
        <w:rPr>
          <w:sz w:val="24"/>
          <w:szCs w:val="24"/>
        </w:rPr>
        <w:t>экономичность движения;</w:t>
      </w:r>
    </w:p>
    <w:p w:rsidR="00C03618" w:rsidRPr="00CB58FC" w:rsidRDefault="00C03618" w:rsidP="00BB66D6">
      <w:pPr>
        <w:pStyle w:val="ConsPlusNormal"/>
        <w:widowControl/>
        <w:ind w:firstLine="709"/>
        <w:jc w:val="both"/>
        <w:rPr>
          <w:sz w:val="24"/>
          <w:szCs w:val="24"/>
        </w:rPr>
      </w:pPr>
      <w:r w:rsidRPr="00CB58FC">
        <w:rPr>
          <w:sz w:val="24"/>
          <w:szCs w:val="24"/>
        </w:rPr>
        <w:t>долговечность;</w:t>
      </w:r>
    </w:p>
    <w:p w:rsidR="00C03618" w:rsidRPr="00CB58FC" w:rsidRDefault="00C03618" w:rsidP="00BB66D6">
      <w:pPr>
        <w:pStyle w:val="ConsPlusNormal"/>
        <w:widowControl/>
        <w:ind w:firstLine="709"/>
        <w:jc w:val="both"/>
        <w:rPr>
          <w:sz w:val="24"/>
          <w:szCs w:val="24"/>
        </w:rPr>
      </w:pPr>
      <w:r w:rsidRPr="00CB58FC">
        <w:rPr>
          <w:sz w:val="24"/>
          <w:szCs w:val="24"/>
        </w:rPr>
        <w:t>стоимость содержания;</w:t>
      </w:r>
    </w:p>
    <w:p w:rsidR="00C03618" w:rsidRPr="00CB58FC" w:rsidRDefault="00C03618" w:rsidP="00BB66D6">
      <w:pPr>
        <w:pStyle w:val="ConsPlusNormal"/>
        <w:widowControl/>
        <w:ind w:firstLine="709"/>
        <w:jc w:val="both"/>
        <w:rPr>
          <w:sz w:val="24"/>
          <w:szCs w:val="24"/>
        </w:rPr>
      </w:pPr>
      <w:r w:rsidRPr="00CB58FC">
        <w:rPr>
          <w:sz w:val="24"/>
          <w:szCs w:val="24"/>
        </w:rPr>
        <w:t>экологическая безопасность.</w:t>
      </w:r>
    </w:p>
    <w:p w:rsidR="00C03618" w:rsidRPr="00CB58FC" w:rsidRDefault="00C03618" w:rsidP="00BB66D6">
      <w:pPr>
        <w:pStyle w:val="ConsPlusNormal"/>
        <w:widowControl/>
        <w:ind w:firstLine="709"/>
        <w:jc w:val="both"/>
        <w:rPr>
          <w:sz w:val="24"/>
          <w:szCs w:val="24"/>
        </w:rPr>
      </w:pPr>
      <w:r w:rsidRPr="00CB58FC">
        <w:rPr>
          <w:sz w:val="24"/>
          <w:szCs w:val="24"/>
        </w:rPr>
        <w:t>Одним из направлений деятельности поселения по финансированию дорожного хозяйства является максимальное удовлетворение потребности населения в дорогах с высокими потребительскими свойствами при минимальных и ограниченных финансовых ресурсах.</w:t>
      </w:r>
    </w:p>
    <w:p w:rsidR="00C03618" w:rsidRPr="00CB58FC" w:rsidRDefault="00C03618" w:rsidP="00BB66D6">
      <w:pPr>
        <w:pStyle w:val="ConsPlusNormal"/>
        <w:widowControl/>
        <w:ind w:firstLine="709"/>
        <w:jc w:val="both"/>
        <w:rPr>
          <w:sz w:val="24"/>
          <w:szCs w:val="24"/>
        </w:rPr>
      </w:pPr>
      <w:r w:rsidRPr="00CB58FC">
        <w:rPr>
          <w:sz w:val="24"/>
          <w:szCs w:val="24"/>
        </w:rPr>
        <w:t>Показателями улучшения состояния дорожной сети являются:</w:t>
      </w:r>
    </w:p>
    <w:p w:rsidR="00C03618" w:rsidRPr="00CB58FC" w:rsidRDefault="00C03618" w:rsidP="00BB66D6">
      <w:pPr>
        <w:pStyle w:val="ConsPlusNormal"/>
        <w:widowControl/>
        <w:ind w:firstLine="709"/>
        <w:jc w:val="both"/>
        <w:rPr>
          <w:sz w:val="24"/>
          <w:szCs w:val="24"/>
        </w:rPr>
      </w:pPr>
      <w:r w:rsidRPr="00CB58FC">
        <w:rPr>
          <w:sz w:val="24"/>
          <w:szCs w:val="24"/>
        </w:rPr>
        <w:t>экономия времени как для перевозки пассажиров, так и для перевозки грузов;</w:t>
      </w:r>
    </w:p>
    <w:p w:rsidR="00C03618" w:rsidRPr="00CB58FC" w:rsidRDefault="00C03618" w:rsidP="00BB66D6">
      <w:pPr>
        <w:pStyle w:val="ConsPlusNormal"/>
        <w:widowControl/>
        <w:ind w:firstLine="709"/>
        <w:jc w:val="both"/>
        <w:rPr>
          <w:sz w:val="24"/>
          <w:szCs w:val="24"/>
        </w:rPr>
      </w:pPr>
      <w:r w:rsidRPr="00CB58FC">
        <w:rPr>
          <w:sz w:val="24"/>
          <w:szCs w:val="24"/>
        </w:rPr>
        <w:t>снижение числа дорожно-транспортных происшествий и нанесенного материального ущерба;</w:t>
      </w:r>
    </w:p>
    <w:p w:rsidR="00C03618" w:rsidRPr="00CB58FC" w:rsidRDefault="00C03618" w:rsidP="00BB66D6">
      <w:pPr>
        <w:pStyle w:val="ConsPlusNormal"/>
        <w:widowControl/>
        <w:ind w:firstLine="709"/>
        <w:jc w:val="both"/>
        <w:rPr>
          <w:sz w:val="24"/>
          <w:szCs w:val="24"/>
        </w:rPr>
      </w:pPr>
      <w:r w:rsidRPr="00CB58FC">
        <w:rPr>
          <w:sz w:val="24"/>
          <w:szCs w:val="24"/>
        </w:rPr>
        <w:t>повышение комфорта и удобства поездок.</w:t>
      </w:r>
    </w:p>
    <w:p w:rsidR="00C03618" w:rsidRPr="00CB58FC" w:rsidRDefault="00C03618" w:rsidP="00BB66D6">
      <w:pPr>
        <w:pStyle w:val="ConsPlusNormal"/>
        <w:widowControl/>
        <w:ind w:firstLine="709"/>
        <w:jc w:val="both"/>
        <w:rPr>
          <w:sz w:val="24"/>
          <w:szCs w:val="24"/>
        </w:rPr>
      </w:pPr>
      <w:r w:rsidRPr="00CB58FC">
        <w:rPr>
          <w:sz w:val="24"/>
          <w:szCs w:val="24"/>
        </w:rPr>
        <w:t xml:space="preserve">В целом улучшение дорожных условий приводит </w:t>
      </w:r>
      <w:proofErr w:type="gramStart"/>
      <w:r w:rsidRPr="00CB58FC">
        <w:rPr>
          <w:sz w:val="24"/>
          <w:szCs w:val="24"/>
        </w:rPr>
        <w:t>к</w:t>
      </w:r>
      <w:proofErr w:type="gramEnd"/>
      <w:r w:rsidRPr="00CB58FC">
        <w:rPr>
          <w:sz w:val="24"/>
          <w:szCs w:val="24"/>
        </w:rPr>
        <w:t>:</w:t>
      </w:r>
    </w:p>
    <w:p w:rsidR="00C03618" w:rsidRPr="00CB58FC" w:rsidRDefault="00C03618" w:rsidP="00BB66D6">
      <w:pPr>
        <w:pStyle w:val="ConsPlusNormal"/>
        <w:widowControl/>
        <w:ind w:firstLine="709"/>
        <w:jc w:val="both"/>
        <w:rPr>
          <w:sz w:val="24"/>
          <w:szCs w:val="24"/>
        </w:rPr>
      </w:pPr>
      <w:r w:rsidRPr="00CB58FC">
        <w:rPr>
          <w:sz w:val="24"/>
          <w:szCs w:val="24"/>
        </w:rPr>
        <w:t>сокращению времени на перевозки грузов и пассажиров;</w:t>
      </w:r>
    </w:p>
    <w:p w:rsidR="00C03618" w:rsidRPr="00CB58FC" w:rsidRDefault="00C03618" w:rsidP="00BB66D6">
      <w:pPr>
        <w:pStyle w:val="ConsPlusNormal"/>
        <w:widowControl/>
        <w:ind w:firstLine="709"/>
        <w:jc w:val="both"/>
        <w:rPr>
          <w:sz w:val="24"/>
          <w:szCs w:val="24"/>
        </w:rPr>
      </w:pPr>
      <w:r w:rsidRPr="00CB58FC">
        <w:rPr>
          <w:sz w:val="24"/>
          <w:szCs w:val="24"/>
        </w:rPr>
        <w:t>снижению стоимости перевозок (за счет сокращения расхода горюче-смазочных материалов (далее - ГСМ), снижения износа транспортных средств из-за неудовлетворительного качества дорог);</w:t>
      </w:r>
    </w:p>
    <w:p w:rsidR="00C03618" w:rsidRPr="00CB58FC" w:rsidRDefault="00C03618" w:rsidP="00BB66D6">
      <w:pPr>
        <w:pStyle w:val="ConsPlusNormal"/>
        <w:widowControl/>
        <w:ind w:firstLine="709"/>
        <w:jc w:val="both"/>
        <w:rPr>
          <w:sz w:val="24"/>
          <w:szCs w:val="24"/>
        </w:rPr>
      </w:pPr>
      <w:r w:rsidRPr="00CB58FC">
        <w:rPr>
          <w:sz w:val="24"/>
          <w:szCs w:val="24"/>
        </w:rPr>
        <w:t>повышению транспортной доступности;</w:t>
      </w:r>
    </w:p>
    <w:p w:rsidR="00C03618" w:rsidRPr="00CB58FC" w:rsidRDefault="00C03618" w:rsidP="00BB66D6">
      <w:pPr>
        <w:pStyle w:val="ConsPlusNormal"/>
        <w:widowControl/>
        <w:ind w:firstLine="709"/>
        <w:jc w:val="both"/>
        <w:rPr>
          <w:sz w:val="24"/>
          <w:szCs w:val="24"/>
        </w:rPr>
      </w:pPr>
      <w:r w:rsidRPr="00CB58FC">
        <w:rPr>
          <w:sz w:val="24"/>
          <w:szCs w:val="24"/>
        </w:rPr>
        <w:t>снижению последствий стихийных бедствий;</w:t>
      </w:r>
    </w:p>
    <w:p w:rsidR="00C03618" w:rsidRPr="00CB58FC" w:rsidRDefault="00C03618" w:rsidP="00BB66D6">
      <w:pPr>
        <w:pStyle w:val="ConsPlusNormal"/>
        <w:widowControl/>
        <w:ind w:firstLine="709"/>
        <w:jc w:val="both"/>
        <w:rPr>
          <w:sz w:val="24"/>
          <w:szCs w:val="24"/>
        </w:rPr>
      </w:pPr>
      <w:r w:rsidRPr="00CB58FC">
        <w:rPr>
          <w:sz w:val="24"/>
          <w:szCs w:val="24"/>
        </w:rPr>
        <w:t>сокращению числа дорожно-транспортных происшествий;</w:t>
      </w:r>
    </w:p>
    <w:p w:rsidR="00C03618" w:rsidRPr="00CB58FC" w:rsidRDefault="00C03618" w:rsidP="00BB66D6">
      <w:pPr>
        <w:pStyle w:val="ConsPlusNormal"/>
        <w:widowControl/>
        <w:ind w:firstLine="709"/>
        <w:jc w:val="both"/>
        <w:rPr>
          <w:sz w:val="24"/>
          <w:szCs w:val="24"/>
        </w:rPr>
      </w:pPr>
      <w:r w:rsidRPr="00CB58FC">
        <w:rPr>
          <w:sz w:val="24"/>
          <w:szCs w:val="24"/>
        </w:rPr>
        <w:t>улучшению экологической ситуации (за счет уменьшения расхода ГСМ).</w:t>
      </w:r>
    </w:p>
    <w:p w:rsidR="00C03618" w:rsidRPr="00CB58FC" w:rsidRDefault="00C03618" w:rsidP="00BB66D6">
      <w:pPr>
        <w:pStyle w:val="ConsPlusNormal"/>
        <w:ind w:firstLine="709"/>
        <w:jc w:val="both"/>
        <w:rPr>
          <w:sz w:val="24"/>
          <w:szCs w:val="24"/>
        </w:rPr>
      </w:pPr>
      <w:proofErr w:type="gramStart"/>
      <w:r w:rsidRPr="00CB58FC">
        <w:rPr>
          <w:sz w:val="24"/>
          <w:szCs w:val="24"/>
        </w:rPr>
        <w:t>Сельское</w:t>
      </w:r>
      <w:proofErr w:type="gramEnd"/>
      <w:r w:rsidRPr="00CB58FC">
        <w:rPr>
          <w:sz w:val="24"/>
          <w:szCs w:val="24"/>
        </w:rPr>
        <w:t xml:space="preserve"> поселение сталкивается с экологическими проблемами, типичными для современных населенных пунктов, а именно: наличием несанкционированного складирования мусора на территории поселков, недостаточной обеспеченностью зелеными насаждениями, ухудшением состояния лесов, низким уровнем экологической культуры населения.</w:t>
      </w:r>
    </w:p>
    <w:p w:rsidR="00C03618" w:rsidRPr="00CB58FC" w:rsidRDefault="00C03618" w:rsidP="00BB66D6">
      <w:pPr>
        <w:pStyle w:val="ConsPlusNormal"/>
        <w:ind w:firstLine="709"/>
        <w:jc w:val="both"/>
        <w:rPr>
          <w:sz w:val="24"/>
          <w:szCs w:val="24"/>
        </w:rPr>
      </w:pPr>
      <w:r w:rsidRPr="00CB58FC">
        <w:rPr>
          <w:sz w:val="24"/>
          <w:szCs w:val="24"/>
        </w:rPr>
        <w:t xml:space="preserve">Леса и зеленые насаждения имеют </w:t>
      </w:r>
      <w:proofErr w:type="gramStart"/>
      <w:r w:rsidRPr="00CB58FC">
        <w:rPr>
          <w:sz w:val="24"/>
          <w:szCs w:val="24"/>
        </w:rPr>
        <w:t>важное значение</w:t>
      </w:r>
      <w:proofErr w:type="gramEnd"/>
      <w:r w:rsidRPr="00CB58FC">
        <w:rPr>
          <w:sz w:val="24"/>
          <w:szCs w:val="24"/>
        </w:rPr>
        <w:t xml:space="preserve"> в очищении городского воздуха. Бессистемное использование природных ландшафтов для отдыха приводит к нарушению растительного покрова, разрушению почвы, загрязнению лесной среды и общему распаду лесных сообществ.</w:t>
      </w:r>
    </w:p>
    <w:p w:rsidR="00C03618" w:rsidRPr="00CB58FC" w:rsidRDefault="00C03618" w:rsidP="00BB66D6">
      <w:pPr>
        <w:pStyle w:val="ConsPlusNormal"/>
        <w:ind w:firstLine="709"/>
        <w:jc w:val="both"/>
        <w:rPr>
          <w:sz w:val="24"/>
          <w:szCs w:val="24"/>
        </w:rPr>
      </w:pPr>
      <w:r w:rsidRPr="00CB58FC">
        <w:rPr>
          <w:sz w:val="24"/>
          <w:szCs w:val="24"/>
        </w:rPr>
        <w:t xml:space="preserve">С целью сохранения и улучшения состояния зелёного фонда постоянно ведутся работы по содержанию и текущему ремонту зелёных насаждений скверов, парков, памятников, памятных знаков, скульптурных композиций. </w:t>
      </w:r>
    </w:p>
    <w:p w:rsidR="00C03618" w:rsidRPr="00CB58FC" w:rsidRDefault="00C03618" w:rsidP="00BB66D6">
      <w:pPr>
        <w:pStyle w:val="ConsPlusNormal"/>
        <w:ind w:firstLine="709"/>
        <w:jc w:val="both"/>
        <w:rPr>
          <w:sz w:val="24"/>
          <w:szCs w:val="24"/>
        </w:rPr>
      </w:pPr>
      <w:r w:rsidRPr="00CB58FC">
        <w:rPr>
          <w:sz w:val="24"/>
          <w:szCs w:val="24"/>
        </w:rPr>
        <w:t>Организация оказания ритуальных услуг и содержания мест захоронений является социально значимой. В настоящее время в сельском поселении имеются следующие места захоронения:</w:t>
      </w:r>
    </w:p>
    <w:p w:rsidR="00C03618" w:rsidRPr="00CB58FC" w:rsidRDefault="00C03618" w:rsidP="00BB66D6">
      <w:pPr>
        <w:pStyle w:val="ConsPlusNormal"/>
        <w:ind w:firstLine="709"/>
        <w:jc w:val="both"/>
        <w:rPr>
          <w:sz w:val="24"/>
          <w:szCs w:val="24"/>
        </w:rPr>
      </w:pPr>
      <w:r w:rsidRPr="00CB58FC">
        <w:rPr>
          <w:sz w:val="24"/>
          <w:szCs w:val="24"/>
        </w:rPr>
        <w:t>- кладбище №1 (пос. Участок № 4);</w:t>
      </w:r>
    </w:p>
    <w:p w:rsidR="00C03618" w:rsidRPr="00CB58FC" w:rsidRDefault="00C03618" w:rsidP="00BB66D6">
      <w:pPr>
        <w:pStyle w:val="ConsPlusNormal"/>
        <w:ind w:firstLine="709"/>
        <w:jc w:val="both"/>
        <w:rPr>
          <w:sz w:val="24"/>
          <w:szCs w:val="24"/>
        </w:rPr>
      </w:pPr>
      <w:r w:rsidRPr="00CB58FC">
        <w:rPr>
          <w:sz w:val="24"/>
          <w:szCs w:val="24"/>
        </w:rPr>
        <w:t>- кладбище №2 (</w:t>
      </w:r>
      <w:proofErr w:type="spellStart"/>
      <w:r w:rsidRPr="00CB58FC">
        <w:rPr>
          <w:sz w:val="24"/>
          <w:szCs w:val="24"/>
        </w:rPr>
        <w:t>пос</w:t>
      </w:r>
      <w:proofErr w:type="gramStart"/>
      <w:r w:rsidRPr="00CB58FC">
        <w:rPr>
          <w:sz w:val="24"/>
          <w:szCs w:val="24"/>
        </w:rPr>
        <w:t>.У</w:t>
      </w:r>
      <w:proofErr w:type="gramEnd"/>
      <w:r w:rsidRPr="00CB58FC">
        <w:rPr>
          <w:sz w:val="24"/>
          <w:szCs w:val="24"/>
        </w:rPr>
        <w:t>часток</w:t>
      </w:r>
      <w:proofErr w:type="spellEnd"/>
      <w:r w:rsidRPr="00CB58FC">
        <w:rPr>
          <w:sz w:val="24"/>
          <w:szCs w:val="24"/>
        </w:rPr>
        <w:t xml:space="preserve"> № 12)</w:t>
      </w:r>
    </w:p>
    <w:p w:rsidR="00C03618" w:rsidRPr="00CB58FC" w:rsidRDefault="00C03618" w:rsidP="00C30494">
      <w:pPr>
        <w:pStyle w:val="ConsPlusNormal"/>
        <w:ind w:firstLine="709"/>
        <w:jc w:val="both"/>
        <w:rPr>
          <w:sz w:val="24"/>
          <w:szCs w:val="24"/>
        </w:rPr>
      </w:pPr>
      <w:r w:rsidRPr="00CB58FC">
        <w:rPr>
          <w:sz w:val="24"/>
          <w:szCs w:val="24"/>
        </w:rPr>
        <w:t>- кладбище №3 (</w:t>
      </w:r>
      <w:proofErr w:type="spellStart"/>
      <w:r w:rsidRPr="00CB58FC">
        <w:rPr>
          <w:sz w:val="24"/>
          <w:szCs w:val="24"/>
        </w:rPr>
        <w:t>пос</w:t>
      </w:r>
      <w:proofErr w:type="gramStart"/>
      <w:r w:rsidRPr="00CB58FC">
        <w:rPr>
          <w:sz w:val="24"/>
          <w:szCs w:val="24"/>
        </w:rPr>
        <w:t>.У</w:t>
      </w:r>
      <w:proofErr w:type="gramEnd"/>
      <w:r w:rsidRPr="00CB58FC">
        <w:rPr>
          <w:sz w:val="24"/>
          <w:szCs w:val="24"/>
        </w:rPr>
        <w:t>часток</w:t>
      </w:r>
      <w:proofErr w:type="spellEnd"/>
      <w:r w:rsidRPr="00CB58FC">
        <w:rPr>
          <w:sz w:val="24"/>
          <w:szCs w:val="24"/>
        </w:rPr>
        <w:t xml:space="preserve"> № 22)</w:t>
      </w:r>
    </w:p>
    <w:p w:rsidR="00C03618" w:rsidRPr="00CB58FC" w:rsidRDefault="00C03618" w:rsidP="00BB66D6">
      <w:pPr>
        <w:pStyle w:val="ConsPlusNormal"/>
        <w:ind w:firstLine="0"/>
        <w:jc w:val="both"/>
        <w:rPr>
          <w:sz w:val="24"/>
          <w:szCs w:val="24"/>
        </w:rPr>
      </w:pPr>
      <w:r w:rsidRPr="00CB58FC">
        <w:rPr>
          <w:sz w:val="24"/>
          <w:szCs w:val="24"/>
        </w:rPr>
        <w:t xml:space="preserve">В </w:t>
      </w:r>
      <w:proofErr w:type="gramStart"/>
      <w:r w:rsidRPr="00CB58FC">
        <w:rPr>
          <w:sz w:val="24"/>
          <w:szCs w:val="24"/>
        </w:rPr>
        <w:t>поселении</w:t>
      </w:r>
      <w:proofErr w:type="gramEnd"/>
      <w:r w:rsidRPr="00CB58FC">
        <w:rPr>
          <w:sz w:val="24"/>
          <w:szCs w:val="24"/>
        </w:rPr>
        <w:t xml:space="preserve"> местами п</w:t>
      </w:r>
      <w:r w:rsidR="00862070">
        <w:rPr>
          <w:sz w:val="24"/>
          <w:szCs w:val="24"/>
        </w:rPr>
        <w:t>огребения являются кладбища № 1</w:t>
      </w:r>
      <w:r w:rsidR="00C30494">
        <w:rPr>
          <w:sz w:val="24"/>
          <w:szCs w:val="24"/>
        </w:rPr>
        <w:t>, № 2, № 3</w:t>
      </w:r>
      <w:r w:rsidRPr="00CB58FC">
        <w:rPr>
          <w:sz w:val="24"/>
          <w:szCs w:val="24"/>
        </w:rPr>
        <w:t>, занимающие площадь 5,024 га.</w:t>
      </w:r>
    </w:p>
    <w:p w:rsidR="00C03618" w:rsidRPr="00CB58FC" w:rsidRDefault="00C03618" w:rsidP="00BB66D6">
      <w:pPr>
        <w:pStyle w:val="ConsPlusNormal"/>
        <w:ind w:firstLine="709"/>
        <w:jc w:val="both"/>
        <w:rPr>
          <w:sz w:val="24"/>
          <w:szCs w:val="24"/>
        </w:rPr>
      </w:pPr>
      <w:r w:rsidRPr="00CB58FC">
        <w:rPr>
          <w:sz w:val="24"/>
          <w:szCs w:val="24"/>
        </w:rPr>
        <w:t xml:space="preserve">Бурная автомобилизация поселков, рост деловой активности в вечерние и </w:t>
      </w:r>
      <w:r w:rsidRPr="00CB58FC">
        <w:rPr>
          <w:sz w:val="24"/>
          <w:szCs w:val="24"/>
        </w:rPr>
        <w:lastRenderedPageBreak/>
        <w:t>ночные часы постоянно повышают значимость наружного освещения как одного из важнейших объектов благоустройства и безопасного движения пешеходов.</w:t>
      </w:r>
    </w:p>
    <w:p w:rsidR="00C03618" w:rsidRPr="00CB58FC" w:rsidRDefault="00C03618" w:rsidP="00BB66D6">
      <w:pPr>
        <w:pStyle w:val="ConsPlusNormal"/>
        <w:ind w:firstLine="709"/>
        <w:jc w:val="both"/>
        <w:rPr>
          <w:sz w:val="24"/>
          <w:szCs w:val="24"/>
        </w:rPr>
      </w:pPr>
      <w:r w:rsidRPr="00CB58FC">
        <w:rPr>
          <w:sz w:val="24"/>
          <w:szCs w:val="24"/>
        </w:rPr>
        <w:t xml:space="preserve">В настоящее время система наружного освещения сельского поселения включает 16 пунктов управления освещением. Общая протяженность линий наружного освещения </w:t>
      </w:r>
      <w:proofErr w:type="gramStart"/>
      <w:r w:rsidRPr="00CB58FC">
        <w:rPr>
          <w:sz w:val="24"/>
          <w:szCs w:val="24"/>
        </w:rPr>
        <w:t>составляет 26,3 км и имеет</w:t>
      </w:r>
      <w:proofErr w:type="gramEnd"/>
      <w:r w:rsidRPr="00CB58FC">
        <w:rPr>
          <w:sz w:val="24"/>
          <w:szCs w:val="24"/>
        </w:rPr>
        <w:t xml:space="preserve"> более 100 светильников. Качественное освещение – необходимое условие жизнедеятельности.</w:t>
      </w:r>
    </w:p>
    <w:p w:rsidR="00C03618" w:rsidRPr="00CB58FC" w:rsidRDefault="00C03618" w:rsidP="00BB66D6">
      <w:pPr>
        <w:pStyle w:val="ConsPlusNormal"/>
        <w:ind w:firstLine="709"/>
        <w:jc w:val="both"/>
        <w:rPr>
          <w:sz w:val="24"/>
          <w:szCs w:val="24"/>
        </w:rPr>
      </w:pPr>
      <w:r w:rsidRPr="00CB58FC">
        <w:rPr>
          <w:sz w:val="24"/>
          <w:szCs w:val="24"/>
        </w:rPr>
        <w:t>Реализация муниципальной программы сопряжена с рядом рисков, которые могут препятствовать своевременному достижению запланированных результатов, в их числе риски операционные, техногенные, экологические.</w:t>
      </w:r>
    </w:p>
    <w:p w:rsidR="00C03618" w:rsidRPr="00CB58FC" w:rsidRDefault="00C03618" w:rsidP="00BB66D6">
      <w:pPr>
        <w:pStyle w:val="ConsPlusNormal"/>
        <w:ind w:firstLine="709"/>
        <w:jc w:val="both"/>
        <w:rPr>
          <w:sz w:val="24"/>
          <w:szCs w:val="24"/>
        </w:rPr>
      </w:pPr>
      <w:r w:rsidRPr="00CB58FC">
        <w:rPr>
          <w:sz w:val="24"/>
          <w:szCs w:val="24"/>
        </w:rPr>
        <w:t>Операционные риски связаны с несовершенством системы управления, недостаточной технической и нормативной правовой поддержкой муниципальной программы. Эти риски могут привести к нарушению сроков выполнения мероприятий и достижения запланированных результатов.</w:t>
      </w:r>
    </w:p>
    <w:p w:rsidR="00C03618" w:rsidRPr="00CB58FC" w:rsidRDefault="00C03618" w:rsidP="00BB66D6">
      <w:pPr>
        <w:pStyle w:val="ConsPlusNormal"/>
        <w:ind w:firstLine="709"/>
        <w:jc w:val="both"/>
        <w:rPr>
          <w:sz w:val="24"/>
          <w:szCs w:val="24"/>
        </w:rPr>
      </w:pPr>
      <w:r w:rsidRPr="00CB58FC">
        <w:rPr>
          <w:sz w:val="24"/>
          <w:szCs w:val="24"/>
        </w:rPr>
        <w:t>Техногенные и экологические риски связаны с природными, климатическими явлениями и техногенными катастрофами.</w:t>
      </w:r>
    </w:p>
    <w:p w:rsidR="00C03618" w:rsidRPr="00CB58FC" w:rsidRDefault="00C03618" w:rsidP="00BB66D6">
      <w:pPr>
        <w:pStyle w:val="ConsPlusNormal"/>
        <w:ind w:firstLine="709"/>
        <w:jc w:val="both"/>
        <w:rPr>
          <w:sz w:val="24"/>
          <w:szCs w:val="24"/>
        </w:rPr>
      </w:pPr>
      <w:r w:rsidRPr="00CB58FC">
        <w:rPr>
          <w:sz w:val="24"/>
          <w:szCs w:val="24"/>
        </w:rPr>
        <w:t xml:space="preserve">В </w:t>
      </w:r>
      <w:proofErr w:type="gramStart"/>
      <w:r w:rsidRPr="00CB58FC">
        <w:rPr>
          <w:sz w:val="24"/>
          <w:szCs w:val="24"/>
        </w:rPr>
        <w:t>целях</w:t>
      </w:r>
      <w:proofErr w:type="gramEnd"/>
      <w:r w:rsidRPr="00CB58FC">
        <w:rPr>
          <w:sz w:val="24"/>
          <w:szCs w:val="24"/>
        </w:rPr>
        <w:t xml:space="preserve"> управления указанными рисками в процессе реализации муниципальной программы предусматривается:</w:t>
      </w:r>
    </w:p>
    <w:p w:rsidR="00C03618" w:rsidRPr="00CB58FC" w:rsidRDefault="00C03618" w:rsidP="00BB66D6">
      <w:pPr>
        <w:pStyle w:val="ConsPlusNormal"/>
        <w:ind w:firstLine="709"/>
        <w:jc w:val="both"/>
        <w:rPr>
          <w:sz w:val="24"/>
          <w:szCs w:val="24"/>
        </w:rPr>
      </w:pPr>
      <w:r w:rsidRPr="00CB58FC">
        <w:rPr>
          <w:sz w:val="24"/>
          <w:szCs w:val="24"/>
        </w:rPr>
        <w:t>- формирование эффективной системы управления муниципальной программой на основе четкого распределения функций, полномочий и ответственности ответственного исполнителя;</w:t>
      </w:r>
    </w:p>
    <w:p w:rsidR="00C03618" w:rsidRPr="00CB58FC" w:rsidRDefault="00C03618" w:rsidP="00BB66D6">
      <w:pPr>
        <w:pStyle w:val="ConsPlusNormal"/>
        <w:ind w:firstLine="709"/>
        <w:jc w:val="both"/>
        <w:rPr>
          <w:sz w:val="24"/>
          <w:szCs w:val="24"/>
        </w:rPr>
      </w:pPr>
      <w:r w:rsidRPr="00CB58FC">
        <w:rPr>
          <w:sz w:val="24"/>
          <w:szCs w:val="24"/>
        </w:rPr>
        <w:t>- проведение мониторинга выполнения муниципальной программы, регулярного анализа и, при необходимости, ежегодной корректировки показателей (индикаторов), а так же мероприятий муниципальной программы;</w:t>
      </w:r>
    </w:p>
    <w:p w:rsidR="00C03618" w:rsidRPr="00CB58FC" w:rsidRDefault="00C03618" w:rsidP="00BB66D6">
      <w:pPr>
        <w:pStyle w:val="ConsPlusNormal"/>
        <w:ind w:firstLine="709"/>
        <w:jc w:val="both"/>
        <w:rPr>
          <w:sz w:val="24"/>
          <w:szCs w:val="24"/>
        </w:rPr>
      </w:pPr>
      <w:r w:rsidRPr="00CB58FC">
        <w:rPr>
          <w:sz w:val="24"/>
          <w:szCs w:val="24"/>
        </w:rPr>
        <w:t xml:space="preserve">- планирование реализации муниципальной программы с применением методик оценки эффективности бюджетных расходов, достижения цели и задач муниципальной программы. </w:t>
      </w:r>
    </w:p>
    <w:p w:rsidR="00C03618" w:rsidRPr="00CB58FC" w:rsidRDefault="00C03618" w:rsidP="00BB66D6">
      <w:pPr>
        <w:pStyle w:val="ConsPlusNormal"/>
        <w:ind w:firstLine="709"/>
        <w:jc w:val="both"/>
        <w:rPr>
          <w:sz w:val="24"/>
          <w:szCs w:val="24"/>
        </w:rPr>
      </w:pPr>
      <w:r w:rsidRPr="00CB58FC">
        <w:rPr>
          <w:sz w:val="24"/>
          <w:szCs w:val="24"/>
        </w:rPr>
        <w:t>Жилищно-коммунальное хозяйство Шанинского сельского поселения представляет собой отрасль территориальной инженерной инфраструктуры, деятельность которой формирует жизненную среду человека.</w:t>
      </w:r>
    </w:p>
    <w:p w:rsidR="00C03618" w:rsidRPr="00CB58FC" w:rsidRDefault="00C03618" w:rsidP="00BB66D6">
      <w:pPr>
        <w:pStyle w:val="ConsPlusNormal"/>
        <w:ind w:firstLine="709"/>
        <w:jc w:val="both"/>
        <w:rPr>
          <w:sz w:val="24"/>
          <w:szCs w:val="24"/>
        </w:rPr>
      </w:pPr>
      <w:r w:rsidRPr="00CB58FC">
        <w:rPr>
          <w:sz w:val="24"/>
          <w:szCs w:val="24"/>
        </w:rPr>
        <w:t>Характеристика текущего состояния систем водоснабжения, основные технико-экономические показатели:</w:t>
      </w:r>
    </w:p>
    <w:p w:rsidR="00C03618" w:rsidRPr="00CB58FC" w:rsidRDefault="00C03618" w:rsidP="00BB66D6">
      <w:pPr>
        <w:pStyle w:val="ConsPlusNormal"/>
        <w:ind w:firstLine="709"/>
        <w:jc w:val="both"/>
        <w:rPr>
          <w:sz w:val="24"/>
          <w:szCs w:val="24"/>
        </w:rPr>
      </w:pPr>
      <w:r w:rsidRPr="00CB58FC">
        <w:rPr>
          <w:sz w:val="24"/>
          <w:szCs w:val="24"/>
        </w:rPr>
        <w:t>Основными проблемными вопросами эксплуатации водопроводного хозяйства являются:</w:t>
      </w:r>
    </w:p>
    <w:p w:rsidR="00C03618" w:rsidRPr="00CB58FC" w:rsidRDefault="00C03618" w:rsidP="00BB66D6">
      <w:pPr>
        <w:pStyle w:val="ConsPlusNormal"/>
        <w:ind w:firstLine="709"/>
        <w:jc w:val="both"/>
        <w:rPr>
          <w:sz w:val="24"/>
          <w:szCs w:val="24"/>
        </w:rPr>
      </w:pPr>
      <w:r w:rsidRPr="00CB58FC">
        <w:rPr>
          <w:sz w:val="24"/>
          <w:szCs w:val="24"/>
        </w:rPr>
        <w:t>- высокий процент износа водопроводов, насосного и вспомогательного оборудования;</w:t>
      </w:r>
    </w:p>
    <w:p w:rsidR="00C03618" w:rsidRPr="00CB58FC" w:rsidRDefault="00C03618" w:rsidP="00BB66D6">
      <w:pPr>
        <w:pStyle w:val="ConsPlusNormal"/>
        <w:ind w:firstLine="709"/>
        <w:jc w:val="both"/>
        <w:rPr>
          <w:sz w:val="24"/>
          <w:szCs w:val="24"/>
        </w:rPr>
      </w:pPr>
      <w:r w:rsidRPr="00CB58FC">
        <w:rPr>
          <w:sz w:val="24"/>
          <w:szCs w:val="24"/>
        </w:rPr>
        <w:t>- отсутствие приборов учета поднятой и распределенной воды;</w:t>
      </w:r>
    </w:p>
    <w:p w:rsidR="00C03618" w:rsidRPr="00CB58FC" w:rsidRDefault="00C03618" w:rsidP="00BB66D6">
      <w:pPr>
        <w:pStyle w:val="ConsPlusNormal"/>
        <w:ind w:firstLine="709"/>
        <w:jc w:val="both"/>
        <w:rPr>
          <w:sz w:val="24"/>
          <w:szCs w:val="24"/>
        </w:rPr>
      </w:pPr>
      <w:r w:rsidRPr="00CB58FC">
        <w:rPr>
          <w:sz w:val="24"/>
          <w:szCs w:val="24"/>
        </w:rPr>
        <w:t>- отсутствие зон санитарной охраны водозаборных скважин;</w:t>
      </w:r>
    </w:p>
    <w:p w:rsidR="00C03618" w:rsidRPr="00CB58FC" w:rsidRDefault="00C03618" w:rsidP="00BB66D6">
      <w:pPr>
        <w:pStyle w:val="ConsPlusNormal"/>
        <w:ind w:firstLine="709"/>
        <w:jc w:val="both"/>
        <w:rPr>
          <w:sz w:val="24"/>
          <w:szCs w:val="24"/>
        </w:rPr>
      </w:pPr>
      <w:r w:rsidRPr="00CB58FC">
        <w:rPr>
          <w:sz w:val="24"/>
          <w:szCs w:val="24"/>
        </w:rPr>
        <w:t>- отсутствие системы планово-предупредительной замены участков водопроводных сетей и оборудования.</w:t>
      </w:r>
    </w:p>
    <w:p w:rsidR="00C03618" w:rsidRPr="00CB58FC" w:rsidRDefault="00C03618" w:rsidP="00BB66D6">
      <w:pPr>
        <w:pStyle w:val="ConsPlusNormal"/>
        <w:ind w:firstLine="709"/>
        <w:jc w:val="both"/>
        <w:rPr>
          <w:sz w:val="24"/>
          <w:szCs w:val="24"/>
        </w:rPr>
      </w:pPr>
      <w:r w:rsidRPr="00CB58FC">
        <w:rPr>
          <w:sz w:val="24"/>
          <w:szCs w:val="24"/>
        </w:rPr>
        <w:t>Для повышения качества коммунальных услуг, снижения износа основных фондов, решения экологических вопросов необходимо обеспечить масштабную реализацию инвестиционных проектов модернизации объектов коммунального комплекса Шанинского сельского поселения. Привлечение инвестиционных и заемных средств на длительный период могло бы позволить организациям коммунального комплекса Шанинского сельского поселения снизить издержки предоставления коммунальных услуг, обеспечить возвратность кредитов и окупаемость инвестиций без значительного повышения тарифов.</w:t>
      </w:r>
    </w:p>
    <w:p w:rsidR="00C03618" w:rsidRPr="00CB58FC" w:rsidRDefault="00C03618" w:rsidP="00BB66D6">
      <w:pPr>
        <w:widowControl w:val="0"/>
        <w:ind w:firstLine="709"/>
        <w:jc w:val="both"/>
        <w:rPr>
          <w:rFonts w:ascii="Arial" w:hAnsi="Arial" w:cs="Arial"/>
          <w:sz w:val="24"/>
          <w:szCs w:val="24"/>
        </w:rPr>
      </w:pPr>
      <w:r w:rsidRPr="00CB58FC">
        <w:rPr>
          <w:rFonts w:ascii="Arial" w:hAnsi="Arial" w:cs="Arial"/>
          <w:sz w:val="24"/>
          <w:szCs w:val="24"/>
        </w:rPr>
        <w:t xml:space="preserve">Статья 44 Конституции Российской Федерации определила, что каждый человек, находящийся на территории России, имеет право на участие в культурной жизни и пользование учреждениями культуры, а также на доступ к культурным ценностям. Право граждан на качественное удовлетворение культурно-информационных потребностей должно подкрепляться соответствующим финансовым обеспечением, </w:t>
      </w:r>
      <w:r w:rsidRPr="00CB58FC">
        <w:rPr>
          <w:rFonts w:ascii="Arial" w:hAnsi="Arial" w:cs="Arial"/>
          <w:sz w:val="24"/>
          <w:szCs w:val="24"/>
        </w:rPr>
        <w:lastRenderedPageBreak/>
        <w:t xml:space="preserve">поэтому разработка и реализация государственной политики финансирования культуры имеет чрезвычайно </w:t>
      </w:r>
      <w:proofErr w:type="gramStart"/>
      <w:r w:rsidRPr="00CB58FC">
        <w:rPr>
          <w:rFonts w:ascii="Arial" w:hAnsi="Arial" w:cs="Arial"/>
          <w:sz w:val="24"/>
          <w:szCs w:val="24"/>
        </w:rPr>
        <w:t>важное значение</w:t>
      </w:r>
      <w:proofErr w:type="gramEnd"/>
      <w:r w:rsidRPr="00CB58FC">
        <w:rPr>
          <w:rFonts w:ascii="Arial" w:hAnsi="Arial" w:cs="Arial"/>
          <w:sz w:val="24"/>
          <w:szCs w:val="24"/>
        </w:rPr>
        <w:t>, как на федеральном уровне, так и в муниципальных образованиях.</w:t>
      </w:r>
    </w:p>
    <w:p w:rsidR="00C03618" w:rsidRPr="00CB58FC" w:rsidRDefault="00C03618" w:rsidP="00BB66D6">
      <w:pPr>
        <w:widowControl w:val="0"/>
        <w:ind w:firstLine="709"/>
        <w:jc w:val="both"/>
        <w:rPr>
          <w:rFonts w:ascii="Arial" w:hAnsi="Arial" w:cs="Arial"/>
          <w:sz w:val="24"/>
          <w:szCs w:val="24"/>
        </w:rPr>
      </w:pPr>
      <w:r w:rsidRPr="00CB58FC">
        <w:rPr>
          <w:rFonts w:ascii="Arial" w:hAnsi="Arial" w:cs="Arial"/>
          <w:sz w:val="24"/>
          <w:szCs w:val="24"/>
        </w:rPr>
        <w:t xml:space="preserve">Деятельность культурно - досуговых учреждений является одной из важнейших составляющих современной культурной жизни не только в городе, но и на селе. </w:t>
      </w:r>
      <w:r w:rsidR="00C67C1D" w:rsidRPr="00CB58FC">
        <w:rPr>
          <w:rFonts w:ascii="Arial" w:hAnsi="Arial" w:cs="Arial"/>
          <w:sz w:val="24"/>
          <w:szCs w:val="24"/>
        </w:rPr>
        <w:t>Организации культуры</w:t>
      </w:r>
      <w:r w:rsidRPr="00CB58FC">
        <w:rPr>
          <w:rFonts w:ascii="Arial" w:hAnsi="Arial" w:cs="Arial"/>
          <w:sz w:val="24"/>
          <w:szCs w:val="24"/>
        </w:rPr>
        <w:t xml:space="preserve"> выполня</w:t>
      </w:r>
      <w:r w:rsidR="00C67C1D" w:rsidRPr="00CB58FC">
        <w:rPr>
          <w:rFonts w:ascii="Arial" w:hAnsi="Arial" w:cs="Arial"/>
          <w:sz w:val="24"/>
          <w:szCs w:val="24"/>
        </w:rPr>
        <w:t>ю</w:t>
      </w:r>
      <w:r w:rsidRPr="00CB58FC">
        <w:rPr>
          <w:rFonts w:ascii="Arial" w:hAnsi="Arial" w:cs="Arial"/>
          <w:sz w:val="24"/>
          <w:szCs w:val="24"/>
        </w:rPr>
        <w:t>т образовательные, воспитательные, информационные, досуговые функции, способствуют формированию нравственно-эстетических основ, духовных потребностей и ценностных ориентаций населения.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Из-за отсутствия материальных и моральных стимулов меценатство культуры </w:t>
      </w:r>
      <w:proofErr w:type="gramStart"/>
      <w:r w:rsidRPr="00CB58FC">
        <w:rPr>
          <w:rFonts w:ascii="Arial" w:hAnsi="Arial" w:cs="Arial"/>
          <w:sz w:val="24"/>
          <w:szCs w:val="24"/>
        </w:rPr>
        <w:t>развивается крайне медленно и не оказывает</w:t>
      </w:r>
      <w:proofErr w:type="gramEnd"/>
      <w:r w:rsidRPr="00CB58FC">
        <w:rPr>
          <w:rFonts w:ascii="Arial" w:hAnsi="Arial" w:cs="Arial"/>
          <w:sz w:val="24"/>
          <w:szCs w:val="24"/>
        </w:rPr>
        <w:t xml:space="preserve"> влияния на ее состояние. В то же время возможность увеличения собственных доходов учреждение культуры ограничена их социальными целями, недостаточным уровнем благосостояния населения.</w:t>
      </w:r>
    </w:p>
    <w:p w:rsidR="00C03618" w:rsidRPr="00CB58FC" w:rsidRDefault="00C03618" w:rsidP="00BB66D6">
      <w:pPr>
        <w:widowControl w:val="0"/>
        <w:ind w:firstLine="709"/>
        <w:jc w:val="both"/>
        <w:rPr>
          <w:rFonts w:ascii="Arial" w:hAnsi="Arial" w:cs="Arial"/>
          <w:sz w:val="24"/>
          <w:szCs w:val="24"/>
        </w:rPr>
      </w:pPr>
      <w:r w:rsidRPr="00CB58FC">
        <w:rPr>
          <w:rFonts w:ascii="Arial" w:hAnsi="Arial" w:cs="Arial"/>
          <w:sz w:val="24"/>
          <w:szCs w:val="24"/>
        </w:rPr>
        <w:t xml:space="preserve">Программа содержит комплекс мероприятий, направленных на организацию досуга населения </w:t>
      </w:r>
      <w:r w:rsidRPr="00CB58FC">
        <w:rPr>
          <w:rFonts w:ascii="Arial" w:hAnsi="Arial" w:cs="Arial"/>
          <w:kern w:val="24"/>
          <w:sz w:val="24"/>
          <w:szCs w:val="24"/>
        </w:rPr>
        <w:t>Шанинского</w:t>
      </w:r>
      <w:r w:rsidRPr="00CB58FC">
        <w:rPr>
          <w:rFonts w:ascii="Arial" w:hAnsi="Arial" w:cs="Arial"/>
          <w:sz w:val="24"/>
          <w:szCs w:val="24"/>
        </w:rPr>
        <w:t xml:space="preserve"> сельского поселения, повышение качества проводимых мероприятий, обеспечение условий для творчества и инновационной деятельности; мероприятий, направленных на сохранение и популяризацию историко-культурного наследия; мероприятий, направленных на укрепление социального статуса культработника, повышение уровня профессионального мастерства.</w:t>
      </w:r>
    </w:p>
    <w:p w:rsidR="00C03618" w:rsidRPr="00CB58FC" w:rsidRDefault="00C03618" w:rsidP="00BB66D6">
      <w:pPr>
        <w:widowControl w:val="0"/>
        <w:ind w:firstLine="709"/>
        <w:jc w:val="both"/>
        <w:rPr>
          <w:rFonts w:ascii="Arial" w:hAnsi="Arial" w:cs="Arial"/>
          <w:sz w:val="24"/>
          <w:szCs w:val="24"/>
        </w:rPr>
      </w:pPr>
      <w:r w:rsidRPr="00CB58FC">
        <w:rPr>
          <w:rFonts w:ascii="Arial" w:hAnsi="Arial" w:cs="Arial"/>
          <w:sz w:val="24"/>
          <w:szCs w:val="24"/>
        </w:rPr>
        <w:t>Реализация программных мероприятий позволит сохранить творческий потенциал трудовых коллективов и коллективов художественной самодеятельности культурно - досугового учреждения. За счет сре</w:t>
      </w:r>
      <w:proofErr w:type="gramStart"/>
      <w:r w:rsidRPr="00CB58FC">
        <w:rPr>
          <w:rFonts w:ascii="Arial" w:hAnsi="Arial" w:cs="Arial"/>
          <w:sz w:val="24"/>
          <w:szCs w:val="24"/>
        </w:rPr>
        <w:t>дств пр</w:t>
      </w:r>
      <w:proofErr w:type="gramEnd"/>
      <w:r w:rsidRPr="00CB58FC">
        <w:rPr>
          <w:rFonts w:ascii="Arial" w:hAnsi="Arial" w:cs="Arial"/>
          <w:sz w:val="24"/>
          <w:szCs w:val="24"/>
        </w:rPr>
        <w:t>ограммы может быть организовано участие коллективов художественной самодеятельности и солистов в конкурсах, фестивалях, приобретены костюмы для коллективов.</w:t>
      </w:r>
    </w:p>
    <w:p w:rsidR="00C03618" w:rsidRPr="00CB58FC" w:rsidRDefault="00C03618" w:rsidP="00BB66D6">
      <w:pPr>
        <w:widowControl w:val="0"/>
        <w:ind w:firstLine="709"/>
        <w:jc w:val="both"/>
        <w:rPr>
          <w:rFonts w:ascii="Arial" w:hAnsi="Arial" w:cs="Arial"/>
          <w:sz w:val="24"/>
          <w:szCs w:val="24"/>
        </w:rPr>
      </w:pPr>
      <w:r w:rsidRPr="00CB58FC">
        <w:rPr>
          <w:rFonts w:ascii="Arial" w:hAnsi="Arial" w:cs="Arial"/>
          <w:sz w:val="24"/>
          <w:szCs w:val="24"/>
        </w:rPr>
        <w:t>Материально-техническая база культурно-досугового учреждения - одна из главных проблем и требует дальнейшего укрепления. Здания, в которых расположены учреждения культуры, построены в 1957 году, технически и морально устарели. Материально-техническая база учреждения требует серьезной финансовой поддержки. Особенно это касается ремонта, обеспечение световой и музыкальной аппаратурой.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На территории Шанинского сельского поселения Таловского муниципального района существуют угрозы чрезвычайных ситуаций природного и техногенного характера.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Природные чрезвычайные ситуации могут сложиться в результате опасных природных явлений: весеннее половодье, паводки, сильные ветры, снегопады, засухи, лесные пожары.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Эффективность ликвидации чрезвычайных ситуаций во многом определяется наличием материальных ресурсов. Достаточность материальных ресурсов позволяет в минимальные сроки локализовать чрезвычайную ситуацию, уменьшить масштабы ее последствий и решить главную задачу – </w:t>
      </w:r>
      <w:proofErr w:type="gramStart"/>
      <w:r w:rsidRPr="00CB58FC">
        <w:rPr>
          <w:rFonts w:ascii="Arial" w:hAnsi="Arial" w:cs="Arial"/>
          <w:sz w:val="24"/>
          <w:szCs w:val="24"/>
        </w:rPr>
        <w:t>спасти и организовать</w:t>
      </w:r>
      <w:proofErr w:type="gramEnd"/>
      <w:r w:rsidRPr="00CB58FC">
        <w:rPr>
          <w:rFonts w:ascii="Arial" w:hAnsi="Arial" w:cs="Arial"/>
          <w:sz w:val="24"/>
          <w:szCs w:val="24"/>
        </w:rPr>
        <w:t xml:space="preserve"> первоочередное жизнеобеспечение пострадавших.</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Номенклатура и объемы резервов материальных ресурсов определяются исходя из прогнозируемых угроз чрезвычайных ситуаций.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Однако исходя из прогнозируемых на территории поселения угроз чрезвычайных ситуаций этих резервов недостаточно. Соответствующие проблемы обеспечения материальными ресурсами необходимо решать на региональном уровне.</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2. Приоритеты государственной политики в сфере реализации муниципальной программы, цели, задачи и показатели (индикаторы) достижения целей и решения задач, описание основных ожидаемых конечных результатов муниципальной программы, сроков и этапов реализации муниципальной программы.</w:t>
      </w:r>
    </w:p>
    <w:p w:rsidR="00C03618" w:rsidRPr="00CB58FC" w:rsidRDefault="00C03618" w:rsidP="00BB66D6">
      <w:pPr>
        <w:ind w:firstLine="709"/>
        <w:jc w:val="center"/>
        <w:rPr>
          <w:rFonts w:ascii="Arial" w:hAnsi="Arial" w:cs="Arial"/>
          <w:b/>
          <w:bCs/>
          <w:sz w:val="24"/>
          <w:szCs w:val="24"/>
        </w:rPr>
      </w:pPr>
    </w:p>
    <w:p w:rsidR="00C03618" w:rsidRPr="00CB58FC" w:rsidRDefault="00C03618" w:rsidP="00BB66D6">
      <w:pPr>
        <w:widowControl w:val="0"/>
        <w:shd w:val="clear" w:color="auto" w:fill="FFFFFF"/>
        <w:suppressAutoHyphens w:val="0"/>
        <w:autoSpaceDE w:val="0"/>
        <w:ind w:right="10" w:firstLine="709"/>
        <w:jc w:val="both"/>
        <w:rPr>
          <w:rFonts w:ascii="Arial" w:hAnsi="Arial" w:cs="Arial"/>
          <w:sz w:val="24"/>
          <w:szCs w:val="24"/>
        </w:rPr>
      </w:pPr>
      <w:r w:rsidRPr="00CB58FC">
        <w:rPr>
          <w:rFonts w:ascii="Arial" w:hAnsi="Arial" w:cs="Arial"/>
          <w:sz w:val="24"/>
          <w:szCs w:val="24"/>
        </w:rPr>
        <w:t xml:space="preserve">Целью муниципальной программы является создание необходимых условий для эффективной реализации органами местного самоуправления Шанинского сельского </w:t>
      </w:r>
      <w:r w:rsidRPr="00CB58FC">
        <w:rPr>
          <w:rFonts w:ascii="Arial" w:hAnsi="Arial" w:cs="Arial"/>
          <w:sz w:val="24"/>
          <w:szCs w:val="24"/>
        </w:rPr>
        <w:lastRenderedPageBreak/>
        <w:t xml:space="preserve">поселения полномочий по решению вопросов местного значения, проведения ответственной бюджетной политики на территории поселения. Обеспечение финансовой стабильности и эффективное управление муниципальными финансами Шанинского сельского поселения. </w:t>
      </w:r>
    </w:p>
    <w:p w:rsidR="00C03618" w:rsidRPr="00CB58FC" w:rsidRDefault="00C03618" w:rsidP="00BB66D6">
      <w:pPr>
        <w:widowControl w:val="0"/>
        <w:shd w:val="clear" w:color="auto" w:fill="FFFFFF"/>
        <w:suppressAutoHyphens w:val="0"/>
        <w:autoSpaceDE w:val="0"/>
        <w:ind w:right="10" w:firstLine="709"/>
        <w:jc w:val="both"/>
        <w:rPr>
          <w:rFonts w:ascii="Arial" w:hAnsi="Arial" w:cs="Arial"/>
          <w:sz w:val="24"/>
          <w:szCs w:val="24"/>
        </w:rPr>
      </w:pPr>
      <w:r w:rsidRPr="00CB58FC">
        <w:rPr>
          <w:rFonts w:ascii="Arial" w:hAnsi="Arial" w:cs="Arial"/>
          <w:sz w:val="24"/>
          <w:szCs w:val="24"/>
        </w:rPr>
        <w:t>Приоритеты государственной политики в сфере реализации муниципальной программы определены:</w:t>
      </w:r>
    </w:p>
    <w:p w:rsidR="00C03618" w:rsidRPr="00CB58FC" w:rsidRDefault="00A8526A" w:rsidP="00BB66D6">
      <w:pPr>
        <w:suppressAutoHyphens w:val="0"/>
        <w:autoSpaceDE w:val="0"/>
        <w:ind w:firstLine="709"/>
        <w:jc w:val="both"/>
        <w:rPr>
          <w:rFonts w:ascii="Arial" w:hAnsi="Arial" w:cs="Arial"/>
          <w:sz w:val="24"/>
          <w:szCs w:val="24"/>
        </w:rPr>
      </w:pPr>
      <w:hyperlink r:id="rId10" w:history="1">
        <w:r w:rsidR="00C03618" w:rsidRPr="00CB58FC">
          <w:rPr>
            <w:rStyle w:val="ac"/>
            <w:rFonts w:ascii="Arial" w:hAnsi="Arial" w:cs="Arial"/>
            <w:color w:val="auto"/>
            <w:sz w:val="24"/>
            <w:szCs w:val="24"/>
            <w:u w:val="none"/>
          </w:rPr>
          <w:t>Стратеги</w:t>
        </w:r>
      </w:hyperlink>
      <w:r w:rsidR="00C03618" w:rsidRPr="00CB58FC">
        <w:rPr>
          <w:rFonts w:ascii="Arial" w:hAnsi="Arial" w:cs="Arial"/>
          <w:sz w:val="24"/>
          <w:szCs w:val="24"/>
        </w:rPr>
        <w:t>ей социально-экономического развития Воро</w:t>
      </w:r>
      <w:r w:rsidR="00DF5AC1">
        <w:rPr>
          <w:rFonts w:ascii="Arial" w:hAnsi="Arial" w:cs="Arial"/>
          <w:sz w:val="24"/>
          <w:szCs w:val="24"/>
        </w:rPr>
        <w:t>нежской области на период до 203</w:t>
      </w:r>
      <w:r w:rsidR="00C03618" w:rsidRPr="00CB58FC">
        <w:rPr>
          <w:rFonts w:ascii="Arial" w:hAnsi="Arial" w:cs="Arial"/>
          <w:sz w:val="24"/>
          <w:szCs w:val="24"/>
        </w:rPr>
        <w:t>0 года, утвержденной законом Воронежской области от 30.06.2010 № 65-ОЗ;</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ежегодными Бюджетными посланиями Президента Российской Федерации Федеральному Собранию Российской Федерации;</w:t>
      </w:r>
    </w:p>
    <w:p w:rsidR="00C03618" w:rsidRPr="00CB58FC" w:rsidRDefault="00C03618" w:rsidP="00BB66D6">
      <w:pPr>
        <w:widowControl w:val="0"/>
        <w:shd w:val="clear" w:color="auto" w:fill="FFFFFF"/>
        <w:suppressAutoHyphens w:val="0"/>
        <w:autoSpaceDE w:val="0"/>
        <w:ind w:right="5" w:firstLine="709"/>
        <w:jc w:val="both"/>
        <w:rPr>
          <w:rFonts w:ascii="Arial" w:hAnsi="Arial" w:cs="Arial"/>
          <w:sz w:val="24"/>
          <w:szCs w:val="24"/>
        </w:rPr>
      </w:pPr>
      <w:r w:rsidRPr="00CB58FC">
        <w:rPr>
          <w:rFonts w:ascii="Arial" w:hAnsi="Arial" w:cs="Arial"/>
          <w:sz w:val="24"/>
          <w:szCs w:val="24"/>
        </w:rPr>
        <w:t>основными направлениями бюджетной и налоговой политики Российской Федерации, Воронежской области, Таловского муниципального района и Шанинского сельского поселения на очередной финансовый год и плановый период.</w:t>
      </w:r>
    </w:p>
    <w:p w:rsidR="00C03618" w:rsidRPr="00CB58FC" w:rsidRDefault="00C03618" w:rsidP="00BB66D6">
      <w:pPr>
        <w:widowControl w:val="0"/>
        <w:shd w:val="clear" w:color="auto" w:fill="FFFFFF"/>
        <w:suppressAutoHyphens w:val="0"/>
        <w:autoSpaceDE w:val="0"/>
        <w:ind w:right="10" w:firstLine="709"/>
        <w:jc w:val="both"/>
        <w:rPr>
          <w:rFonts w:ascii="Arial" w:hAnsi="Arial" w:cs="Arial"/>
          <w:sz w:val="24"/>
          <w:szCs w:val="24"/>
        </w:rPr>
      </w:pPr>
      <w:r w:rsidRPr="00CB58FC">
        <w:rPr>
          <w:rFonts w:ascii="Arial" w:hAnsi="Arial" w:cs="Arial"/>
          <w:sz w:val="24"/>
          <w:szCs w:val="24"/>
        </w:rPr>
        <w:t>Значение целевых показателей (индикаторов) муниципальной программы на весь срок её реализации приведены в приложении 1 муниципальной программы.</w:t>
      </w:r>
    </w:p>
    <w:p w:rsidR="00C03618" w:rsidRPr="00CB58FC" w:rsidRDefault="00C03618" w:rsidP="00BB66D6">
      <w:pPr>
        <w:ind w:firstLine="709"/>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 Приоритеты государственной политики в сфере реализации муниципальной программы, цели, задачи и показатели (индикаторы) достижения целей и решения задач, описание основных ожидаемых конечных результатов муниципальной программы, сроков и этапов реализации муниципальной программы.</w:t>
      </w:r>
    </w:p>
    <w:p w:rsidR="00C03618" w:rsidRPr="00CB58FC" w:rsidRDefault="00C03618" w:rsidP="00BB66D6">
      <w:pPr>
        <w:ind w:firstLine="709"/>
        <w:jc w:val="center"/>
        <w:rPr>
          <w:rFonts w:ascii="Arial" w:hAnsi="Arial" w:cs="Arial"/>
          <w:b/>
          <w:bCs/>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Приоритеты государственной политики в сфере реализации муниципальной программы определены: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Федеральным законом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Федеральным законом от 06.10.2003 № 131-ФЗ «Об общих принципах организации местного самоуправления в Российской Федерации»;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Федеральным законом от 25.12.2008 № 273-ФЗ «О противодействии коррупции»;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Федеральным законом от 02.03.2007 N 25-ФЗ «О муниципальной службе в Российской Федерации»;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Указом Президента Российской Федерации от 07.05.2012 № 601 «Об основных направлениях совершенствования системы государственного управления»;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Концепцией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17.11.2008 № 1662-р;</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Стратегией социально-экономического развития Воронежской области до 2026 года;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В </w:t>
      </w:r>
      <w:proofErr w:type="gramStart"/>
      <w:r w:rsidRPr="00CB58FC">
        <w:rPr>
          <w:rFonts w:ascii="Arial" w:hAnsi="Arial" w:cs="Arial"/>
          <w:sz w:val="24"/>
          <w:szCs w:val="24"/>
        </w:rPr>
        <w:t>соответствии</w:t>
      </w:r>
      <w:proofErr w:type="gramEnd"/>
      <w:r w:rsidRPr="00CB58FC">
        <w:rPr>
          <w:rFonts w:ascii="Arial" w:hAnsi="Arial" w:cs="Arial"/>
          <w:sz w:val="24"/>
          <w:szCs w:val="24"/>
        </w:rPr>
        <w:t xml:space="preserve"> с указанными документами сформированы основные приоритеты в сфере реализации муниципальной 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создание нормативно-правовой базы, необходимой для реализации основных направлений муниципального управления, совершенствование процесса нормотворчества и право применения, повышение качества нормативных правовых актов, эффективности защиты прав и законных интересов граждан;</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обеспечение и организация обеспечения администрации Шанинского сельского поселения, ее структурных подразделений, лиц, замещающих муниципальные должности;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повышение эффективности муниципальной службы и результативности профессиональной служебной деятельности муниципальных служащих, внедрение на муниципальной службе эффективных технологий и современных методов кадровой работы;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lastRenderedPageBreak/>
        <w:t>- противодействие коррупции, совершенствование антикоррупционных механизмов, повышение правовой культуры населения и широкое привлечение граждан к противодействию коррупции;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создание эффективной системы управления муниципальным имуществом;</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создание эффективной системы учета муниципального имущества.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Значение целевых показателей (индикаторов) муниципальной программы на весь срок её реализации приведены в приложении 1 муниципальной 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Достижение целевых значений показателей (индикаторов) муниципальной программы обеспечивается при условии соблюдения показателей прогноза социально-экономического развития Шанинского сельского поселения Таловского муниципального района на долгосрочный период до 202</w:t>
      </w:r>
      <w:r w:rsidR="00DF5AC1">
        <w:rPr>
          <w:rFonts w:ascii="Arial" w:hAnsi="Arial" w:cs="Arial"/>
          <w:sz w:val="24"/>
          <w:szCs w:val="24"/>
        </w:rPr>
        <w:t>7</w:t>
      </w:r>
      <w:r w:rsidRPr="00CB58FC">
        <w:rPr>
          <w:rFonts w:ascii="Arial" w:hAnsi="Arial" w:cs="Arial"/>
          <w:sz w:val="24"/>
          <w:szCs w:val="24"/>
        </w:rPr>
        <w:t xml:space="preserve"> года. В </w:t>
      </w:r>
      <w:proofErr w:type="gramStart"/>
      <w:r w:rsidRPr="00CB58FC">
        <w:rPr>
          <w:rFonts w:ascii="Arial" w:hAnsi="Arial" w:cs="Arial"/>
          <w:sz w:val="24"/>
          <w:szCs w:val="24"/>
        </w:rPr>
        <w:t>случае</w:t>
      </w:r>
      <w:proofErr w:type="gramEnd"/>
      <w:r w:rsidRPr="00CB58FC">
        <w:rPr>
          <w:rFonts w:ascii="Arial" w:hAnsi="Arial" w:cs="Arial"/>
          <w:sz w:val="24"/>
          <w:szCs w:val="24"/>
        </w:rPr>
        <w:t xml:space="preserve"> отклонения фактических показателей социально-экономического развития от прогнозируемых, целевые значения показателей подлежат соответствующей корректировке.</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Целью муниципальной программы является: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Совершенствование и оптимизация системы муниципального управления, повышение эффективности и информационной прозрачности деятельности администрации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Достижение целей муниципальной программы будет осуществляться путем решения следующих задач в рамках соответствующих подпрограмм:</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 .Совершенствование правовых и организационных основ местного самоуправления.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 Повышение удовлетворенности населения деятельностью органов местного самоуправления.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3. Создание условий для обеспечения эффективного муниципального управления.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4. Повышение качества предоставления муниципальных услуг жителям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Целевые показатели</w:t>
      </w:r>
      <w:r w:rsidRPr="00CB58FC">
        <w:rPr>
          <w:rFonts w:ascii="Arial" w:hAnsi="Arial" w:cs="Arial"/>
          <w:b/>
          <w:bCs/>
          <w:sz w:val="24"/>
          <w:szCs w:val="24"/>
        </w:rPr>
        <w:t>:</w:t>
      </w:r>
      <w:r w:rsidRPr="00CB58FC">
        <w:rPr>
          <w:rFonts w:ascii="Arial" w:hAnsi="Arial" w:cs="Arial"/>
          <w:sz w:val="24"/>
          <w:szCs w:val="24"/>
        </w:rPr>
        <w:t xml:space="preserve"> используемые для достижения поставленной цели: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 Отношение фактического исполнения к плановым назначениям по налоговым и неналоговым доходам местного бюджета за текущий год %;</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 Количество обращений граждан, рассмотренных с нарушением сроков, установленных законодательством, к общему количеству обращений граждан, %.</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Планируемые значения целевых индикаторов по годам реализации Программы указаны в приложении 1.</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Общий срок реализации программы рассчитан на период с 2021 по 202</w:t>
      </w:r>
      <w:r w:rsidR="00DF5AC1">
        <w:rPr>
          <w:rFonts w:ascii="Arial" w:hAnsi="Arial" w:cs="Arial"/>
          <w:sz w:val="24"/>
          <w:szCs w:val="24"/>
        </w:rPr>
        <w:t>7</w:t>
      </w:r>
      <w:r w:rsidRPr="00CB58FC">
        <w:rPr>
          <w:rFonts w:ascii="Arial" w:hAnsi="Arial" w:cs="Arial"/>
          <w:sz w:val="24"/>
          <w:szCs w:val="24"/>
        </w:rPr>
        <w:t xml:space="preserve"> год (в один этап).</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Конечные результаты муниципальной 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повышение эффективности деятельности органов местного самоуправления;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повышение уровня доверия населения к органам местного самоуправления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отсутствие обращений граждан, рассмотренных с нарушением сроков, установленных законодательством;</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уровень финансирования программы в размере от 100% от запланированных расходов.</w:t>
      </w:r>
    </w:p>
    <w:p w:rsidR="00C03618" w:rsidRPr="00CB58FC" w:rsidRDefault="00C03618" w:rsidP="00BB66D6">
      <w:pPr>
        <w:rPr>
          <w:rFonts w:ascii="Arial" w:hAnsi="Arial" w:cs="Arial"/>
          <w:sz w:val="24"/>
          <w:szCs w:val="24"/>
        </w:rPr>
      </w:pPr>
    </w:p>
    <w:p w:rsidR="00C03618" w:rsidRPr="00CB58FC" w:rsidRDefault="00C03618" w:rsidP="00BB66D6">
      <w:pPr>
        <w:jc w:val="both"/>
        <w:rPr>
          <w:rFonts w:ascii="Arial" w:hAnsi="Arial" w:cs="Arial"/>
          <w:sz w:val="24"/>
          <w:szCs w:val="24"/>
        </w:rPr>
      </w:pPr>
      <w:r w:rsidRPr="00CB58FC">
        <w:rPr>
          <w:rFonts w:ascii="Arial" w:hAnsi="Arial" w:cs="Arial"/>
          <w:sz w:val="24"/>
          <w:szCs w:val="24"/>
        </w:rPr>
        <w:t xml:space="preserve">3. Обоснование выделения подпрограмм муниципальной программы и обобщенная характеристика мер муниципального регулирования. </w:t>
      </w:r>
    </w:p>
    <w:p w:rsidR="00C03618" w:rsidRPr="00CB58FC" w:rsidRDefault="00C03618" w:rsidP="00BB66D6">
      <w:pPr>
        <w:pStyle w:val="Report"/>
        <w:spacing w:line="240" w:lineRule="auto"/>
        <w:ind w:firstLine="709"/>
        <w:jc w:val="center"/>
        <w:rPr>
          <w:rFonts w:ascii="Arial" w:hAnsi="Arial" w:cs="Arial"/>
        </w:rPr>
      </w:pP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Подпрограммы муниципальной программы выделены исходя из цели, содержания и с учетом специфики механизмов, применяемых для решения определенных задач.</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lastRenderedPageBreak/>
        <w:t xml:space="preserve">Решение задач, связанных с совершенствованием и оптимизацией системы муниципального управления, повышения эффективности и информационной прозрачности деятельности администрации поселения Шанинского сельского поселения, предусмотрено подпрограммой «Муниципальное управление и развитие сельского поселения». </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Решение задач, связанных с развитием современной и эффективной автомобильно-дорожной инфраструктуры, будет осуществляться в рамках подпрограммы «Развитие транспортной системы сельского поселения</w:t>
      </w:r>
      <w:r w:rsidRPr="00CB58FC">
        <w:rPr>
          <w:rFonts w:ascii="Arial" w:hAnsi="Arial" w:cs="Arial"/>
          <w:spacing w:val="-10"/>
          <w:sz w:val="24"/>
          <w:szCs w:val="24"/>
        </w:rPr>
        <w:t>»</w:t>
      </w:r>
      <w:r w:rsidRPr="00CB58FC">
        <w:rPr>
          <w:rFonts w:ascii="Arial" w:hAnsi="Arial" w:cs="Arial"/>
          <w:sz w:val="24"/>
          <w:szCs w:val="24"/>
        </w:rPr>
        <w:t>.</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 xml:space="preserve">Решение задач, связанных с организацией </w:t>
      </w:r>
      <w:r w:rsidRPr="00CB58FC">
        <w:rPr>
          <w:rFonts w:ascii="Arial" w:hAnsi="Arial" w:cs="Arial"/>
          <w:sz w:val="24"/>
          <w:szCs w:val="24"/>
          <w:lang w:eastAsia="en-US"/>
        </w:rPr>
        <w:t>обеспечения бесперебойной подачи качественной воды от источника до потребителя, а также экологической безопасности системы водоотведения и очистки стоков, комплексное решение вопросов, связанных с организацией благоустройства, обеспечением чистоты и порядка</w:t>
      </w:r>
      <w:r w:rsidRPr="00CB58FC">
        <w:rPr>
          <w:rFonts w:ascii="Arial" w:hAnsi="Arial" w:cs="Arial"/>
          <w:sz w:val="24"/>
          <w:szCs w:val="24"/>
        </w:rPr>
        <w:t>, будет осуществляться в рамках подпрограммы «Благоустройство населенных пунктов сельского поселения».</w:t>
      </w:r>
    </w:p>
    <w:p w:rsidR="00C03618" w:rsidRPr="00CB58FC" w:rsidRDefault="00C03618" w:rsidP="00BB66D6">
      <w:pPr>
        <w:pStyle w:val="af0"/>
        <w:spacing w:before="0" w:after="0"/>
        <w:ind w:firstLine="709"/>
        <w:jc w:val="both"/>
        <w:rPr>
          <w:rFonts w:ascii="Arial" w:hAnsi="Arial" w:cs="Arial"/>
        </w:rPr>
      </w:pPr>
      <w:r w:rsidRPr="00CB58FC">
        <w:rPr>
          <w:rFonts w:ascii="Arial" w:hAnsi="Arial" w:cs="Arial"/>
        </w:rPr>
        <w:t xml:space="preserve">Решение задач, связанных с обеспечением </w:t>
      </w:r>
      <w:r w:rsidRPr="00CB58FC">
        <w:rPr>
          <w:rFonts w:ascii="Arial" w:hAnsi="Arial" w:cs="Arial"/>
          <w:spacing w:val="-5"/>
        </w:rPr>
        <w:t>доступа граждан к культурным ценностям и участию в культурной жизни,</w:t>
      </w:r>
      <w:r w:rsidRPr="00CB58FC">
        <w:rPr>
          <w:rFonts w:ascii="Arial" w:hAnsi="Arial" w:cs="Arial"/>
        </w:rPr>
        <w:t xml:space="preserve"> будет осуществляться в рамках подпрограммы «Развитие культуры, физической культуры и спорта сельского поселения</w:t>
      </w:r>
      <w:r w:rsidRPr="00CB58FC">
        <w:rPr>
          <w:rFonts w:ascii="Arial" w:hAnsi="Arial" w:cs="Arial"/>
          <w:spacing w:val="-10"/>
        </w:rPr>
        <w:t>»</w:t>
      </w:r>
      <w:r w:rsidRPr="00CB58FC">
        <w:rPr>
          <w:rFonts w:ascii="Arial" w:hAnsi="Arial" w:cs="Arial"/>
        </w:rPr>
        <w:t>.</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 xml:space="preserve">Решение задач, связанных с </w:t>
      </w:r>
      <w:r w:rsidRPr="00CB58FC">
        <w:rPr>
          <w:rFonts w:ascii="Arial" w:hAnsi="Arial" w:cs="Arial"/>
          <w:spacing w:val="-5"/>
          <w:sz w:val="24"/>
          <w:szCs w:val="24"/>
        </w:rPr>
        <w:t>участием в предупреждении и ликвидации последствий чрезвычайных ситуаций в границах поселения</w:t>
      </w:r>
      <w:r w:rsidRPr="00CB58FC">
        <w:rPr>
          <w:rFonts w:ascii="Arial" w:hAnsi="Arial" w:cs="Arial"/>
          <w:sz w:val="24"/>
          <w:szCs w:val="24"/>
        </w:rPr>
        <w:t>, будет осуществляться в рамках подпрограммы «Безопасность на территории сельского поселения</w:t>
      </w:r>
      <w:r w:rsidRPr="00CB58FC">
        <w:rPr>
          <w:rFonts w:ascii="Arial" w:hAnsi="Arial" w:cs="Arial"/>
          <w:spacing w:val="-10"/>
          <w:sz w:val="24"/>
          <w:szCs w:val="24"/>
        </w:rPr>
        <w:t>»</w:t>
      </w:r>
      <w:r w:rsidRPr="00CB58FC">
        <w:rPr>
          <w:rFonts w:ascii="Arial" w:hAnsi="Arial" w:cs="Arial"/>
          <w:sz w:val="24"/>
          <w:szCs w:val="24"/>
        </w:rPr>
        <w:t>.</w:t>
      </w:r>
    </w:p>
    <w:p w:rsidR="00C03618" w:rsidRPr="00CB58FC" w:rsidRDefault="00C03618" w:rsidP="00AB20F3">
      <w:pPr>
        <w:suppressAutoHyphens w:val="0"/>
        <w:autoSpaceDE w:val="0"/>
        <w:ind w:firstLine="709"/>
        <w:jc w:val="center"/>
        <w:rPr>
          <w:rFonts w:ascii="Arial" w:hAnsi="Arial" w:cs="Arial"/>
          <w:sz w:val="24"/>
          <w:szCs w:val="24"/>
        </w:rPr>
      </w:pPr>
    </w:p>
    <w:p w:rsidR="00C03618" w:rsidRPr="00CB58FC" w:rsidRDefault="00C03618" w:rsidP="00AB20F3">
      <w:pPr>
        <w:jc w:val="center"/>
        <w:rPr>
          <w:rFonts w:ascii="Arial" w:hAnsi="Arial" w:cs="Arial"/>
          <w:sz w:val="24"/>
          <w:szCs w:val="24"/>
        </w:rPr>
      </w:pPr>
      <w:r w:rsidRPr="00CB58FC">
        <w:rPr>
          <w:rFonts w:ascii="Arial" w:hAnsi="Arial" w:cs="Arial"/>
          <w:sz w:val="24"/>
          <w:szCs w:val="24"/>
        </w:rPr>
        <w:t>4. Основные меры правового регулирования в сфере реализации муниципальной программы.</w:t>
      </w:r>
    </w:p>
    <w:p w:rsidR="00C03618" w:rsidRPr="00862070" w:rsidRDefault="00C03618" w:rsidP="00BB66D6">
      <w:pPr>
        <w:ind w:left="1985"/>
        <w:rPr>
          <w:rFonts w:ascii="Arial" w:hAnsi="Arial" w:cs="Arial"/>
          <w:bCs/>
          <w:sz w:val="24"/>
          <w:szCs w:val="24"/>
        </w:rPr>
      </w:pPr>
    </w:p>
    <w:p w:rsidR="00C03618" w:rsidRPr="00CB58FC" w:rsidRDefault="00C03618" w:rsidP="00BB66D6">
      <w:pPr>
        <w:ind w:firstLine="709"/>
        <w:jc w:val="both"/>
        <w:rPr>
          <w:rFonts w:ascii="Arial" w:hAnsi="Arial" w:cs="Arial"/>
          <w:sz w:val="24"/>
          <w:szCs w:val="24"/>
        </w:rPr>
      </w:pPr>
      <w:proofErr w:type="gramStart"/>
      <w:r w:rsidRPr="00CB58FC">
        <w:rPr>
          <w:rFonts w:ascii="Arial" w:hAnsi="Arial" w:cs="Arial"/>
          <w:color w:val="000000"/>
          <w:sz w:val="24"/>
          <w:szCs w:val="24"/>
        </w:rPr>
        <w:t>В качестве основных мер правового регулирования в рамках реализации муниципальной программы предусматриваются формирование и развитие нормативной правовой базы в сфере муниципального управления и развития сельского поселения, состоящей из принимаемых и корректируемых ежегодно либо по необходимости решений Совета народных депутатов Шанинского сельского поселения, постановлений и распоряжений администрации Шанинского сельского поселения.</w:t>
      </w:r>
      <w:proofErr w:type="gramEnd"/>
    </w:p>
    <w:p w:rsidR="00C03618" w:rsidRPr="00CB58FC" w:rsidRDefault="00C03618" w:rsidP="00BB66D6">
      <w:pPr>
        <w:pStyle w:val="af0"/>
        <w:spacing w:before="0" w:after="0"/>
        <w:ind w:firstLine="709"/>
        <w:jc w:val="both"/>
        <w:rPr>
          <w:rFonts w:ascii="Arial" w:hAnsi="Arial" w:cs="Arial"/>
        </w:rPr>
      </w:pPr>
    </w:p>
    <w:p w:rsidR="00C03618" w:rsidRPr="00CB58FC" w:rsidRDefault="00C03618" w:rsidP="00BB66D6">
      <w:pPr>
        <w:pStyle w:val="ad"/>
        <w:spacing w:after="0"/>
        <w:jc w:val="center"/>
        <w:rPr>
          <w:rFonts w:ascii="Arial" w:hAnsi="Arial" w:cs="Arial"/>
          <w:sz w:val="24"/>
          <w:szCs w:val="24"/>
        </w:rPr>
      </w:pPr>
      <w:r w:rsidRPr="00CB58FC">
        <w:rPr>
          <w:rFonts w:ascii="Arial" w:hAnsi="Arial" w:cs="Arial"/>
          <w:sz w:val="24"/>
          <w:szCs w:val="24"/>
        </w:rPr>
        <w:t>5. Ресурсное обеспечение муниципальной программы.</w:t>
      </w:r>
    </w:p>
    <w:p w:rsidR="00C03618" w:rsidRPr="00CB58FC" w:rsidRDefault="00C03618" w:rsidP="00BB66D6">
      <w:pPr>
        <w:pStyle w:val="ad"/>
        <w:spacing w:after="0"/>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Объем прогнозируемых затрат на реализац</w:t>
      </w:r>
      <w:r w:rsidR="00264788" w:rsidRPr="00CB58FC">
        <w:rPr>
          <w:rFonts w:ascii="Arial" w:hAnsi="Arial" w:cs="Arial"/>
          <w:sz w:val="24"/>
          <w:szCs w:val="24"/>
        </w:rPr>
        <w:t xml:space="preserve">ию муниципальной программы </w:t>
      </w:r>
      <w:r w:rsidR="00311769">
        <w:rPr>
          <w:rFonts w:ascii="Arial" w:hAnsi="Arial" w:cs="Arial"/>
          <w:sz w:val="24"/>
          <w:szCs w:val="24"/>
        </w:rPr>
        <w:t>210</w:t>
      </w:r>
      <w:r w:rsidR="00AB4D72">
        <w:rPr>
          <w:rFonts w:ascii="Arial" w:hAnsi="Arial" w:cs="Arial"/>
          <w:sz w:val="24"/>
          <w:szCs w:val="24"/>
        </w:rPr>
        <w:t>440,5</w:t>
      </w:r>
      <w:r w:rsidR="00FF1729">
        <w:rPr>
          <w:rFonts w:ascii="Arial" w:hAnsi="Arial" w:cs="Arial"/>
          <w:sz w:val="24"/>
          <w:szCs w:val="24"/>
        </w:rPr>
        <w:t xml:space="preserve"> </w:t>
      </w:r>
      <w:r w:rsidR="00D263F5" w:rsidRPr="00CB58FC">
        <w:rPr>
          <w:rFonts w:ascii="Arial" w:hAnsi="Arial" w:cs="Arial"/>
          <w:sz w:val="24"/>
          <w:szCs w:val="24"/>
        </w:rPr>
        <w:t>тыс.</w:t>
      </w:r>
      <w:r w:rsidR="006D02D2">
        <w:rPr>
          <w:rFonts w:ascii="Arial" w:hAnsi="Arial" w:cs="Arial"/>
          <w:sz w:val="24"/>
          <w:szCs w:val="24"/>
        </w:rPr>
        <w:t xml:space="preserve"> </w:t>
      </w:r>
      <w:r w:rsidR="00D263F5" w:rsidRPr="00CB58FC">
        <w:rPr>
          <w:rFonts w:ascii="Arial" w:hAnsi="Arial" w:cs="Arial"/>
          <w:sz w:val="24"/>
          <w:szCs w:val="24"/>
        </w:rPr>
        <w:t>рублей:</w:t>
      </w:r>
    </w:p>
    <w:p w:rsidR="00C03618" w:rsidRPr="00CB58FC" w:rsidRDefault="00175F53" w:rsidP="00BB66D6">
      <w:pPr>
        <w:ind w:firstLine="709"/>
        <w:jc w:val="both"/>
        <w:rPr>
          <w:rFonts w:ascii="Arial" w:hAnsi="Arial" w:cs="Arial"/>
          <w:sz w:val="24"/>
          <w:szCs w:val="24"/>
        </w:rPr>
      </w:pPr>
      <w:r w:rsidRPr="00CB58FC">
        <w:rPr>
          <w:rFonts w:ascii="Arial" w:hAnsi="Arial" w:cs="Arial"/>
          <w:sz w:val="24"/>
          <w:szCs w:val="24"/>
        </w:rPr>
        <w:t>2021 год – 51249</w:t>
      </w:r>
      <w:r w:rsidR="00C03618" w:rsidRPr="00CB58FC">
        <w:rPr>
          <w:rFonts w:ascii="Arial" w:hAnsi="Arial" w:cs="Arial"/>
          <w:sz w:val="24"/>
          <w:szCs w:val="24"/>
        </w:rPr>
        <w:t>,2 тыс. рублей;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2022 год – </w:t>
      </w:r>
      <w:r w:rsidR="00D263F5" w:rsidRPr="00CB58FC">
        <w:rPr>
          <w:rFonts w:ascii="Arial" w:hAnsi="Arial" w:cs="Arial"/>
          <w:sz w:val="24"/>
          <w:szCs w:val="24"/>
        </w:rPr>
        <w:t>7</w:t>
      </w:r>
      <w:r w:rsidR="005965CA" w:rsidRPr="00CB58FC">
        <w:rPr>
          <w:rFonts w:ascii="Arial" w:hAnsi="Arial" w:cs="Arial"/>
          <w:sz w:val="24"/>
          <w:szCs w:val="24"/>
        </w:rPr>
        <w:t>1</w:t>
      </w:r>
      <w:r w:rsidR="00D12F8A" w:rsidRPr="00CB58FC">
        <w:rPr>
          <w:rFonts w:ascii="Arial" w:hAnsi="Arial" w:cs="Arial"/>
          <w:sz w:val="24"/>
          <w:szCs w:val="24"/>
        </w:rPr>
        <w:t>443,9</w:t>
      </w:r>
      <w:r w:rsidRPr="00CB58FC">
        <w:rPr>
          <w:rFonts w:ascii="Arial" w:hAnsi="Arial" w:cs="Arial"/>
          <w:sz w:val="24"/>
          <w:szCs w:val="24"/>
        </w:rPr>
        <w:t xml:space="preserve"> тыс. рублей;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2023 год –</w:t>
      </w:r>
      <w:r w:rsidR="00274116" w:rsidRPr="00CB58FC">
        <w:rPr>
          <w:rFonts w:ascii="Arial" w:hAnsi="Arial" w:cs="Arial"/>
          <w:sz w:val="24"/>
          <w:szCs w:val="24"/>
        </w:rPr>
        <w:t xml:space="preserve"> 1</w:t>
      </w:r>
      <w:r w:rsidR="00352838" w:rsidRPr="00CB58FC">
        <w:rPr>
          <w:rFonts w:ascii="Arial" w:hAnsi="Arial" w:cs="Arial"/>
          <w:sz w:val="24"/>
          <w:szCs w:val="24"/>
        </w:rPr>
        <w:t>8133,0</w:t>
      </w:r>
      <w:r w:rsidRPr="00CB58FC">
        <w:rPr>
          <w:rFonts w:ascii="Arial" w:hAnsi="Arial" w:cs="Arial"/>
          <w:sz w:val="24"/>
          <w:szCs w:val="24"/>
        </w:rPr>
        <w:t xml:space="preserve"> тыс. рублей;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2024 год – </w:t>
      </w:r>
      <w:r w:rsidR="00AB4D72">
        <w:rPr>
          <w:rFonts w:ascii="Arial" w:hAnsi="Arial" w:cs="Arial"/>
          <w:sz w:val="24"/>
          <w:szCs w:val="24"/>
        </w:rPr>
        <w:t>19796,1</w:t>
      </w:r>
      <w:r w:rsidRPr="00CB58FC">
        <w:rPr>
          <w:rFonts w:ascii="Arial" w:hAnsi="Arial" w:cs="Arial"/>
          <w:sz w:val="24"/>
          <w:szCs w:val="24"/>
        </w:rPr>
        <w:t xml:space="preserve"> тыс. рублей;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2025 год – </w:t>
      </w:r>
      <w:r w:rsidR="00B12861" w:rsidRPr="00CB58FC">
        <w:rPr>
          <w:rFonts w:ascii="Arial" w:hAnsi="Arial" w:cs="Arial"/>
          <w:sz w:val="24"/>
          <w:szCs w:val="24"/>
        </w:rPr>
        <w:t>1</w:t>
      </w:r>
      <w:r w:rsidR="00DF5AC1">
        <w:rPr>
          <w:rFonts w:ascii="Arial" w:hAnsi="Arial" w:cs="Arial"/>
          <w:sz w:val="24"/>
          <w:szCs w:val="24"/>
        </w:rPr>
        <w:t>861</w:t>
      </w:r>
      <w:r w:rsidR="00311769">
        <w:rPr>
          <w:rFonts w:ascii="Arial" w:hAnsi="Arial" w:cs="Arial"/>
          <w:sz w:val="24"/>
          <w:szCs w:val="24"/>
        </w:rPr>
        <w:t>1,0</w:t>
      </w:r>
      <w:r w:rsidRPr="00CB58FC">
        <w:rPr>
          <w:rFonts w:ascii="Arial" w:hAnsi="Arial" w:cs="Arial"/>
          <w:sz w:val="24"/>
          <w:szCs w:val="24"/>
        </w:rPr>
        <w:t xml:space="preserve"> тыс. рублей;</w:t>
      </w:r>
    </w:p>
    <w:p w:rsidR="00C03618" w:rsidRDefault="00C03618" w:rsidP="00BB66D6">
      <w:pPr>
        <w:ind w:firstLine="709"/>
        <w:jc w:val="both"/>
        <w:rPr>
          <w:rFonts w:ascii="Arial" w:hAnsi="Arial" w:cs="Arial"/>
          <w:sz w:val="24"/>
          <w:szCs w:val="24"/>
        </w:rPr>
      </w:pPr>
      <w:r w:rsidRPr="00CB58FC">
        <w:rPr>
          <w:rFonts w:ascii="Arial" w:hAnsi="Arial" w:cs="Arial"/>
          <w:sz w:val="24"/>
          <w:szCs w:val="24"/>
        </w:rPr>
        <w:t xml:space="preserve">2026 год – </w:t>
      </w:r>
      <w:r w:rsidR="00B12861" w:rsidRPr="00CB58FC">
        <w:rPr>
          <w:rFonts w:ascii="Arial" w:hAnsi="Arial" w:cs="Arial"/>
          <w:sz w:val="24"/>
          <w:szCs w:val="24"/>
        </w:rPr>
        <w:t>1</w:t>
      </w:r>
      <w:r w:rsidR="00DF5AC1">
        <w:rPr>
          <w:rFonts w:ascii="Arial" w:hAnsi="Arial" w:cs="Arial"/>
          <w:sz w:val="24"/>
          <w:szCs w:val="24"/>
        </w:rPr>
        <w:t>4</w:t>
      </w:r>
      <w:r w:rsidR="00591B75">
        <w:rPr>
          <w:rFonts w:ascii="Arial" w:hAnsi="Arial" w:cs="Arial"/>
          <w:sz w:val="24"/>
          <w:szCs w:val="24"/>
        </w:rPr>
        <w:t>495,5</w:t>
      </w:r>
      <w:r w:rsidR="00DF5AC1">
        <w:rPr>
          <w:rFonts w:ascii="Arial" w:hAnsi="Arial" w:cs="Arial"/>
          <w:sz w:val="24"/>
          <w:szCs w:val="24"/>
        </w:rPr>
        <w:t xml:space="preserve"> тыс. рублей;</w:t>
      </w:r>
    </w:p>
    <w:p w:rsidR="00DF5AC1" w:rsidRPr="00CB58FC" w:rsidRDefault="00DF5AC1" w:rsidP="00BB66D6">
      <w:pPr>
        <w:ind w:firstLine="709"/>
        <w:jc w:val="both"/>
        <w:rPr>
          <w:rFonts w:ascii="Arial" w:hAnsi="Arial" w:cs="Arial"/>
          <w:sz w:val="24"/>
          <w:szCs w:val="24"/>
        </w:rPr>
      </w:pPr>
      <w:r>
        <w:rPr>
          <w:rFonts w:ascii="Arial" w:hAnsi="Arial" w:cs="Arial"/>
          <w:sz w:val="24"/>
          <w:szCs w:val="24"/>
        </w:rPr>
        <w:t>2027 год -  16</w:t>
      </w:r>
      <w:r w:rsidR="00591B75">
        <w:rPr>
          <w:rFonts w:ascii="Arial" w:hAnsi="Arial" w:cs="Arial"/>
          <w:sz w:val="24"/>
          <w:szCs w:val="24"/>
        </w:rPr>
        <w:t xml:space="preserve">711,8 </w:t>
      </w:r>
      <w:r>
        <w:rPr>
          <w:rFonts w:ascii="Arial" w:hAnsi="Arial" w:cs="Arial"/>
          <w:sz w:val="24"/>
          <w:szCs w:val="24"/>
        </w:rPr>
        <w:t>тыс.</w:t>
      </w:r>
      <w:r w:rsidR="006D02D2">
        <w:rPr>
          <w:rFonts w:ascii="Arial" w:hAnsi="Arial" w:cs="Arial"/>
          <w:sz w:val="24"/>
          <w:szCs w:val="24"/>
        </w:rPr>
        <w:t xml:space="preserve"> </w:t>
      </w:r>
      <w:r>
        <w:rPr>
          <w:rFonts w:ascii="Arial" w:hAnsi="Arial" w:cs="Arial"/>
          <w:sz w:val="24"/>
          <w:szCs w:val="24"/>
        </w:rPr>
        <w:t>рублей.</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Расходы местного бюджета на реализацию муниципальной программы Шанинского сельского поселения Таловского муниципального района Воронежской области в приложении 2.</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Финансовое обеспечение и прогнозная (справочная) оценка расходов федерального, областного и местного бюджета, бюджетов внебюджетных источников, юридических и физических лиц на реализацию муниципальной программы Шанинского сельского поселения Таловского муниципального района в разрезе мероприятий в приложении 3.</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lastRenderedPageBreak/>
        <w:t xml:space="preserve">Объемы финансирования подпрограммы </w:t>
      </w:r>
      <w:proofErr w:type="gramStart"/>
      <w:r w:rsidRPr="00CB58FC">
        <w:rPr>
          <w:rFonts w:ascii="Arial" w:hAnsi="Arial" w:cs="Arial"/>
          <w:sz w:val="24"/>
          <w:szCs w:val="24"/>
        </w:rPr>
        <w:t>носят прогнозный характер и подлежат</w:t>
      </w:r>
      <w:proofErr w:type="gramEnd"/>
      <w:r w:rsidRPr="00CB58FC">
        <w:rPr>
          <w:rFonts w:ascii="Arial" w:hAnsi="Arial" w:cs="Arial"/>
          <w:sz w:val="24"/>
          <w:szCs w:val="24"/>
        </w:rPr>
        <w:t xml:space="preserve"> корректировке исходя из возможностей бюджета поселения.</w:t>
      </w:r>
    </w:p>
    <w:p w:rsidR="00C03618" w:rsidRPr="00CB58FC" w:rsidRDefault="00C03618" w:rsidP="00BB66D6">
      <w:pPr>
        <w:pStyle w:val="af0"/>
        <w:spacing w:before="0" w:after="0"/>
        <w:ind w:firstLine="709"/>
        <w:jc w:val="both"/>
        <w:rPr>
          <w:rFonts w:ascii="Arial" w:hAnsi="Arial" w:cs="Arial"/>
        </w:rPr>
      </w:pPr>
    </w:p>
    <w:p w:rsidR="00C03618" w:rsidRPr="00CB58FC" w:rsidRDefault="00C03618" w:rsidP="00BB66D6">
      <w:pPr>
        <w:pStyle w:val="ad"/>
        <w:spacing w:after="0"/>
        <w:ind w:firstLine="709"/>
        <w:jc w:val="center"/>
        <w:rPr>
          <w:rFonts w:ascii="Arial" w:hAnsi="Arial" w:cs="Arial"/>
          <w:sz w:val="24"/>
          <w:szCs w:val="24"/>
        </w:rPr>
      </w:pPr>
    </w:p>
    <w:p w:rsidR="00C03618" w:rsidRPr="00CB58FC" w:rsidRDefault="00C03618" w:rsidP="00BB66D6">
      <w:pPr>
        <w:pStyle w:val="ad"/>
        <w:spacing w:after="0"/>
        <w:ind w:firstLine="709"/>
        <w:jc w:val="center"/>
        <w:rPr>
          <w:rFonts w:ascii="Arial" w:hAnsi="Arial" w:cs="Arial"/>
          <w:sz w:val="24"/>
          <w:szCs w:val="24"/>
        </w:rPr>
      </w:pPr>
      <w:r w:rsidRPr="00CB58FC">
        <w:rPr>
          <w:rFonts w:ascii="Arial" w:hAnsi="Arial" w:cs="Arial"/>
          <w:sz w:val="24"/>
          <w:szCs w:val="24"/>
        </w:rPr>
        <w:t>6. Анализ рисков реализации муниципальной программы и описание мер управления рисками реализации муниципальной программы.</w:t>
      </w:r>
    </w:p>
    <w:p w:rsidR="00C03618" w:rsidRPr="00CB58FC" w:rsidRDefault="00C03618" w:rsidP="00BB66D6">
      <w:pPr>
        <w:widowControl w:val="0"/>
        <w:shd w:val="clear" w:color="auto" w:fill="FFFFFF"/>
        <w:tabs>
          <w:tab w:val="left" w:pos="7181"/>
        </w:tabs>
        <w:suppressAutoHyphens w:val="0"/>
        <w:autoSpaceDE w:val="0"/>
        <w:ind w:right="10"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Большое значение для успешной реализации муниципальной программы имеет прогнозирование возможных рисков, связанных с достижением основных целей, решением задач муниципальной программы, оценка их масштабов и последствий, а также формирование системы мер по их предотвращению.</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К числу возможных рисков относятся внешние и внутренние риски.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Внешние риски: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финансовые риски, связанные с недостаточным уровнем бюджетного финансирования муниципальной 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риски законодательных изменений, проявляющиеся в вероятности изменения действующих норм, с выходом новых нормативных правовых актов и невозможностью выполнения каких-либо обязатель</w:t>
      </w:r>
      <w:proofErr w:type="gramStart"/>
      <w:r w:rsidRPr="00CB58FC">
        <w:rPr>
          <w:rFonts w:ascii="Arial" w:hAnsi="Arial" w:cs="Arial"/>
          <w:sz w:val="24"/>
          <w:szCs w:val="24"/>
        </w:rPr>
        <w:t>ств в св</w:t>
      </w:r>
      <w:proofErr w:type="gramEnd"/>
      <w:r w:rsidRPr="00CB58FC">
        <w:rPr>
          <w:rFonts w:ascii="Arial" w:hAnsi="Arial" w:cs="Arial"/>
          <w:sz w:val="24"/>
          <w:szCs w:val="24"/>
        </w:rPr>
        <w:t>язи с данными изменениями.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непредвиденные риски, связанные с резким ухудшением состояния экономики вследствие финансового и экономического кризиса, а также природными и техногенными авариями, катастрофами и стихийными бедствиями.</w:t>
      </w:r>
    </w:p>
    <w:p w:rsidR="00C03618" w:rsidRPr="00CB58FC" w:rsidRDefault="00C03618" w:rsidP="00BB66D6">
      <w:pPr>
        <w:ind w:firstLine="709"/>
        <w:jc w:val="both"/>
        <w:rPr>
          <w:rFonts w:ascii="Arial" w:hAnsi="Arial" w:cs="Arial"/>
          <w:sz w:val="24"/>
          <w:szCs w:val="24"/>
        </w:rPr>
      </w:pPr>
      <w:proofErr w:type="gramStart"/>
      <w:r w:rsidRPr="00CB58FC">
        <w:rPr>
          <w:rFonts w:ascii="Arial" w:hAnsi="Arial" w:cs="Arial"/>
          <w:sz w:val="24"/>
          <w:szCs w:val="24"/>
        </w:rPr>
        <w:t>К внутренним рискам можно отнести административные риски, связанные с неэффективным управлением реализацией муниципальной программы, отсутствием или недостаточностью межведомственной координации в ходе реализации мероприятий муниципальной программы, недостаточной квалификацией кадров, что может повлечь за собой нарушение планируемых сроков реализации муниципальной программы, невыполнение ее целей и задач, не достижение плановых значений показателей, снижение эффективности использования ресурсов и качества выполнения мероприятий муниципальной программы.</w:t>
      </w:r>
      <w:proofErr w:type="gramEnd"/>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В </w:t>
      </w:r>
      <w:proofErr w:type="gramStart"/>
      <w:r w:rsidRPr="00CB58FC">
        <w:rPr>
          <w:rFonts w:ascii="Arial" w:hAnsi="Arial" w:cs="Arial"/>
          <w:sz w:val="24"/>
          <w:szCs w:val="24"/>
        </w:rPr>
        <w:t>целях</w:t>
      </w:r>
      <w:proofErr w:type="gramEnd"/>
      <w:r w:rsidRPr="00CB58FC">
        <w:rPr>
          <w:rFonts w:ascii="Arial" w:hAnsi="Arial" w:cs="Arial"/>
          <w:sz w:val="24"/>
          <w:szCs w:val="24"/>
        </w:rPr>
        <w:t xml:space="preserve"> управления указанными рисками в процессе реализации муниципальной программы предусматривается: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 формирование эффективной системы управления муниципальной программой на основе четкого распределения функций, полномочий и ответственности ответственного исполнителя и соисполнителей муниципальной программы; </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обеспечение эффективного взаимодействия участников реализации муниципальной 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проведение мониторинга планируемых изменений в законодательстве Российской Федерации и Воронежской области, своевременная подготовка проектов муниципальных нормативных правовых актов;</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проведение мониторинга и внутреннего аудита выполнения муниципальной программы, регулярного анализа и, при необходимости, ежегодной корректировки показателей (индикаторов), а также мероприятий муниципальной 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повышение квалификации и ответственности персонала ответственного исполнителя и соисполнителей муниципальной программы для своевременной и эффективной реализации предусмотренных мероприятий;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перераспределение объемов финансирования в зависимости от динамики и темпов достижения поставленных целей, внешних факторов.</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Управление рисками реализации муниципальной программы будет осуществляться путем координации деятельности всех субъектов, участвующих в реализации муниципальной программы.</w:t>
      </w:r>
    </w:p>
    <w:p w:rsidR="00C03618" w:rsidRPr="00CB58FC" w:rsidRDefault="00C03618" w:rsidP="00AB20F3">
      <w:pPr>
        <w:suppressAutoHyphens w:val="0"/>
        <w:autoSpaceDE w:val="0"/>
        <w:jc w:val="center"/>
        <w:rPr>
          <w:rFonts w:ascii="Arial" w:hAnsi="Arial" w:cs="Arial"/>
          <w:sz w:val="24"/>
          <w:szCs w:val="24"/>
        </w:rPr>
      </w:pPr>
    </w:p>
    <w:p w:rsidR="00C03618" w:rsidRPr="00CB58FC" w:rsidRDefault="00C03618" w:rsidP="00AB20F3">
      <w:pPr>
        <w:ind w:left="360"/>
        <w:jc w:val="center"/>
        <w:rPr>
          <w:rFonts w:ascii="Arial" w:hAnsi="Arial" w:cs="Arial"/>
          <w:sz w:val="24"/>
          <w:szCs w:val="24"/>
        </w:rPr>
      </w:pPr>
      <w:r w:rsidRPr="00CB58FC">
        <w:rPr>
          <w:rFonts w:ascii="Arial" w:hAnsi="Arial" w:cs="Arial"/>
          <w:sz w:val="24"/>
          <w:szCs w:val="24"/>
        </w:rPr>
        <w:t>7. Оценка эффективности реализации муниципальной программы.</w:t>
      </w:r>
    </w:p>
    <w:p w:rsidR="00C03618" w:rsidRPr="00CB58FC" w:rsidRDefault="00C03618" w:rsidP="00BB66D6">
      <w:pPr>
        <w:ind w:firstLine="709"/>
        <w:rPr>
          <w:rFonts w:ascii="Arial" w:hAnsi="Arial" w:cs="Arial"/>
          <w:sz w:val="24"/>
          <w:szCs w:val="24"/>
        </w:rPr>
      </w:pPr>
    </w:p>
    <w:p w:rsidR="00C03618" w:rsidRPr="00CB58FC" w:rsidRDefault="00C03618" w:rsidP="00BB66D6">
      <w:pPr>
        <w:widowControl w:val="0"/>
        <w:shd w:val="clear" w:color="auto" w:fill="FFFFFF"/>
        <w:tabs>
          <w:tab w:val="left" w:pos="1795"/>
          <w:tab w:val="left" w:pos="3696"/>
          <w:tab w:val="left" w:pos="5189"/>
          <w:tab w:val="left" w:pos="7286"/>
          <w:tab w:val="left" w:pos="8770"/>
        </w:tabs>
        <w:suppressAutoHyphens w:val="0"/>
        <w:autoSpaceDE w:val="0"/>
        <w:ind w:firstLine="709"/>
        <w:jc w:val="both"/>
        <w:rPr>
          <w:rFonts w:ascii="Arial" w:hAnsi="Arial" w:cs="Arial"/>
          <w:sz w:val="24"/>
          <w:szCs w:val="24"/>
        </w:rPr>
      </w:pPr>
      <w:r w:rsidRPr="00CB58FC">
        <w:rPr>
          <w:rFonts w:ascii="Arial" w:hAnsi="Arial" w:cs="Arial"/>
          <w:spacing w:val="-1"/>
          <w:sz w:val="24"/>
          <w:szCs w:val="24"/>
        </w:rPr>
        <w:t xml:space="preserve">Оценка </w:t>
      </w:r>
      <w:r w:rsidRPr="00CB58FC">
        <w:rPr>
          <w:rFonts w:ascii="Arial" w:hAnsi="Arial" w:cs="Arial"/>
          <w:spacing w:val="-2"/>
          <w:sz w:val="24"/>
          <w:szCs w:val="24"/>
        </w:rPr>
        <w:t xml:space="preserve">эффективности реализации муниципальной программы будет </w:t>
      </w:r>
      <w:r w:rsidRPr="00CB58FC">
        <w:rPr>
          <w:rFonts w:ascii="Arial" w:hAnsi="Arial" w:cs="Arial"/>
          <w:sz w:val="24"/>
          <w:szCs w:val="24"/>
        </w:rPr>
        <w:t>осуществляться путем ежегодного сопоставления:</w:t>
      </w:r>
    </w:p>
    <w:p w:rsidR="00C03618" w:rsidRPr="00CB58FC" w:rsidRDefault="00C03618" w:rsidP="00BB66D6">
      <w:pPr>
        <w:widowControl w:val="0"/>
        <w:shd w:val="clear" w:color="auto" w:fill="FFFFFF"/>
        <w:tabs>
          <w:tab w:val="left" w:pos="1795"/>
          <w:tab w:val="left" w:pos="3696"/>
          <w:tab w:val="left" w:pos="5189"/>
          <w:tab w:val="left" w:pos="7286"/>
          <w:tab w:val="left" w:pos="8770"/>
        </w:tabs>
        <w:suppressAutoHyphens w:val="0"/>
        <w:autoSpaceDE w:val="0"/>
        <w:ind w:firstLine="709"/>
        <w:jc w:val="both"/>
        <w:rPr>
          <w:rFonts w:ascii="Arial" w:hAnsi="Arial" w:cs="Arial"/>
          <w:sz w:val="24"/>
          <w:szCs w:val="24"/>
        </w:rPr>
      </w:pPr>
      <w:r w:rsidRPr="00CB58FC">
        <w:rPr>
          <w:rFonts w:ascii="Arial" w:hAnsi="Arial" w:cs="Arial"/>
          <w:sz w:val="24"/>
          <w:szCs w:val="24"/>
        </w:rPr>
        <w:t>1)фактических (в сопоставимых условиях) и планируемых значений целевых индикаторов муниципальной программы (целевой параметр – 100%);</w:t>
      </w:r>
    </w:p>
    <w:p w:rsidR="00C03618" w:rsidRPr="00CB58FC" w:rsidRDefault="00C03618" w:rsidP="00BB66D6">
      <w:pPr>
        <w:widowControl w:val="0"/>
        <w:shd w:val="clear" w:color="auto" w:fill="FFFFFF"/>
        <w:tabs>
          <w:tab w:val="left" w:pos="1795"/>
          <w:tab w:val="left" w:pos="3696"/>
          <w:tab w:val="left" w:pos="5189"/>
          <w:tab w:val="left" w:pos="7286"/>
          <w:tab w:val="left" w:pos="8770"/>
        </w:tabs>
        <w:suppressAutoHyphens w:val="0"/>
        <w:autoSpaceDE w:val="0"/>
        <w:ind w:firstLine="709"/>
        <w:jc w:val="both"/>
        <w:rPr>
          <w:rFonts w:ascii="Arial" w:hAnsi="Arial" w:cs="Arial"/>
          <w:sz w:val="24"/>
          <w:szCs w:val="24"/>
        </w:rPr>
      </w:pPr>
      <w:r w:rsidRPr="00CB58FC">
        <w:rPr>
          <w:rFonts w:ascii="Arial" w:hAnsi="Arial" w:cs="Arial"/>
          <w:sz w:val="24"/>
          <w:szCs w:val="24"/>
        </w:rPr>
        <w:t>2) фактических (в сопоставимых условиях) и планируемых объемов расходов бюджета поселения на реализацию муниципальной программы и ее основных мероприятий (целевой параметр менее 100%);</w:t>
      </w:r>
    </w:p>
    <w:p w:rsidR="00C03618" w:rsidRPr="00CB58FC" w:rsidRDefault="00C03618" w:rsidP="00BB66D6">
      <w:pPr>
        <w:widowControl w:val="0"/>
        <w:shd w:val="clear" w:color="auto" w:fill="FFFFFF"/>
        <w:tabs>
          <w:tab w:val="left" w:pos="1795"/>
          <w:tab w:val="left" w:pos="3696"/>
          <w:tab w:val="left" w:pos="5189"/>
          <w:tab w:val="left" w:pos="7286"/>
          <w:tab w:val="left" w:pos="8770"/>
        </w:tabs>
        <w:suppressAutoHyphens w:val="0"/>
        <w:autoSpaceDE w:val="0"/>
        <w:ind w:firstLine="709"/>
        <w:jc w:val="both"/>
        <w:rPr>
          <w:rFonts w:ascii="Arial" w:hAnsi="Arial" w:cs="Arial"/>
          <w:sz w:val="24"/>
          <w:szCs w:val="24"/>
        </w:rPr>
      </w:pPr>
      <w:r w:rsidRPr="00CB58FC">
        <w:rPr>
          <w:rFonts w:ascii="Arial" w:hAnsi="Arial" w:cs="Arial"/>
          <w:sz w:val="24"/>
          <w:szCs w:val="24"/>
        </w:rPr>
        <w:t>3) числа выполненных и планируемых мероприятий, предусмотренных планом реализации муниципальной программы (целевой параметр – 100%).</w:t>
      </w:r>
    </w:p>
    <w:p w:rsidR="00C03618" w:rsidRPr="00CB58FC" w:rsidRDefault="00C03618" w:rsidP="00BB66D6">
      <w:pPr>
        <w:widowControl w:val="0"/>
        <w:shd w:val="clear" w:color="auto" w:fill="FFFFFF"/>
        <w:tabs>
          <w:tab w:val="left" w:pos="1190"/>
        </w:tabs>
        <w:suppressAutoHyphens w:val="0"/>
        <w:autoSpaceDE w:val="0"/>
        <w:ind w:firstLine="709"/>
        <w:jc w:val="both"/>
        <w:rPr>
          <w:rFonts w:ascii="Arial" w:hAnsi="Arial" w:cs="Arial"/>
          <w:sz w:val="24"/>
          <w:szCs w:val="24"/>
        </w:rPr>
      </w:pPr>
    </w:p>
    <w:p w:rsidR="00C03618" w:rsidRPr="00CB58FC" w:rsidRDefault="00C03618" w:rsidP="00322D60">
      <w:pPr>
        <w:widowControl w:val="0"/>
        <w:shd w:val="clear" w:color="auto" w:fill="FFFFFF"/>
        <w:suppressAutoHyphens w:val="0"/>
        <w:autoSpaceDE w:val="0"/>
        <w:ind w:firstLine="709"/>
        <w:jc w:val="center"/>
        <w:rPr>
          <w:rFonts w:ascii="Arial" w:hAnsi="Arial" w:cs="Arial"/>
          <w:b/>
          <w:bCs/>
          <w:spacing w:val="-1"/>
          <w:sz w:val="24"/>
          <w:szCs w:val="24"/>
        </w:rPr>
      </w:pPr>
      <w:r w:rsidRPr="00CB58FC">
        <w:rPr>
          <w:rFonts w:ascii="Arial" w:hAnsi="Arial" w:cs="Arial"/>
          <w:b/>
          <w:bCs/>
          <w:spacing w:val="-1"/>
          <w:sz w:val="24"/>
          <w:szCs w:val="24"/>
        </w:rPr>
        <w:br w:type="page"/>
      </w:r>
    </w:p>
    <w:p w:rsidR="00C03618" w:rsidRPr="00CB58FC" w:rsidRDefault="00C03618" w:rsidP="00BB66D6">
      <w:pPr>
        <w:widowControl w:val="0"/>
        <w:shd w:val="clear" w:color="auto" w:fill="FFFFFF"/>
        <w:suppressAutoHyphens w:val="0"/>
        <w:autoSpaceDE w:val="0"/>
        <w:ind w:firstLine="709"/>
        <w:jc w:val="center"/>
        <w:rPr>
          <w:rFonts w:ascii="Arial" w:hAnsi="Arial" w:cs="Arial"/>
          <w:spacing w:val="-1"/>
          <w:sz w:val="24"/>
          <w:szCs w:val="24"/>
        </w:rPr>
      </w:pPr>
      <w:r w:rsidRPr="00CB58FC">
        <w:rPr>
          <w:rFonts w:ascii="Arial" w:hAnsi="Arial" w:cs="Arial"/>
          <w:spacing w:val="-1"/>
          <w:sz w:val="24"/>
          <w:szCs w:val="24"/>
        </w:rPr>
        <w:lastRenderedPageBreak/>
        <w:t>Подпрограмма 1</w:t>
      </w:r>
    </w:p>
    <w:p w:rsidR="00C03618" w:rsidRPr="00CB58FC" w:rsidRDefault="00C03618" w:rsidP="00BB66D6">
      <w:pPr>
        <w:widowControl w:val="0"/>
        <w:shd w:val="clear" w:color="auto" w:fill="FFFFFF"/>
        <w:suppressAutoHyphens w:val="0"/>
        <w:autoSpaceDE w:val="0"/>
        <w:ind w:firstLine="709"/>
        <w:jc w:val="center"/>
        <w:rPr>
          <w:rFonts w:ascii="Arial" w:hAnsi="Arial" w:cs="Arial"/>
          <w:sz w:val="24"/>
          <w:szCs w:val="24"/>
        </w:rPr>
      </w:pPr>
      <w:r w:rsidRPr="00CB58FC">
        <w:rPr>
          <w:rFonts w:ascii="Arial" w:hAnsi="Arial" w:cs="Arial"/>
          <w:sz w:val="24"/>
          <w:szCs w:val="24"/>
        </w:rPr>
        <w:t>«</w:t>
      </w:r>
      <w:r w:rsidRPr="00CB58FC">
        <w:rPr>
          <w:rFonts w:ascii="Arial" w:hAnsi="Arial" w:cs="Arial"/>
          <w:spacing w:val="-10"/>
          <w:sz w:val="24"/>
          <w:szCs w:val="24"/>
        </w:rPr>
        <w:t>Муниципальное управление и развитие сельского поселения</w:t>
      </w:r>
      <w:r w:rsidRPr="00CB58FC">
        <w:rPr>
          <w:rFonts w:ascii="Arial" w:hAnsi="Arial" w:cs="Arial"/>
          <w:sz w:val="24"/>
          <w:szCs w:val="24"/>
        </w:rPr>
        <w:t>»</w:t>
      </w:r>
    </w:p>
    <w:p w:rsidR="00C03618" w:rsidRPr="00CB58FC" w:rsidRDefault="00C03618" w:rsidP="00BB66D6">
      <w:pPr>
        <w:widowControl w:val="0"/>
        <w:shd w:val="clear" w:color="auto" w:fill="FFFFFF"/>
        <w:suppressAutoHyphens w:val="0"/>
        <w:autoSpaceDE w:val="0"/>
        <w:ind w:firstLine="709"/>
        <w:jc w:val="center"/>
        <w:rPr>
          <w:rFonts w:ascii="Arial" w:hAnsi="Arial" w:cs="Arial"/>
          <w:sz w:val="24"/>
          <w:szCs w:val="24"/>
        </w:rPr>
      </w:pPr>
    </w:p>
    <w:p w:rsidR="00C03618" w:rsidRPr="00CB58FC" w:rsidRDefault="00C03618" w:rsidP="00BB66D6">
      <w:pPr>
        <w:widowControl w:val="0"/>
        <w:shd w:val="clear" w:color="auto" w:fill="FFFFFF"/>
        <w:suppressAutoHyphens w:val="0"/>
        <w:autoSpaceDE w:val="0"/>
        <w:ind w:firstLine="709"/>
        <w:jc w:val="center"/>
        <w:rPr>
          <w:rFonts w:ascii="Arial" w:hAnsi="Arial" w:cs="Arial"/>
          <w:sz w:val="24"/>
          <w:szCs w:val="24"/>
        </w:rPr>
      </w:pPr>
      <w:r w:rsidRPr="00CB58FC">
        <w:rPr>
          <w:rFonts w:ascii="Arial" w:hAnsi="Arial" w:cs="Arial"/>
          <w:sz w:val="24"/>
          <w:szCs w:val="24"/>
        </w:rPr>
        <w:t>Паспорт</w:t>
      </w: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Подпрограммы</w:t>
      </w:r>
    </w:p>
    <w:p w:rsidR="00C03618" w:rsidRPr="00CB58FC" w:rsidRDefault="00C03618" w:rsidP="00BB66D6">
      <w:pPr>
        <w:widowControl w:val="0"/>
        <w:shd w:val="clear" w:color="auto" w:fill="FFFFFF"/>
        <w:suppressAutoHyphens w:val="0"/>
        <w:autoSpaceDE w:val="0"/>
        <w:ind w:firstLine="709"/>
        <w:jc w:val="center"/>
        <w:rPr>
          <w:rFonts w:ascii="Arial" w:hAnsi="Arial" w:cs="Arial"/>
          <w:sz w:val="24"/>
          <w:szCs w:val="24"/>
        </w:rPr>
      </w:pPr>
      <w:r w:rsidRPr="00CB58FC">
        <w:rPr>
          <w:rFonts w:ascii="Arial" w:hAnsi="Arial" w:cs="Arial"/>
          <w:sz w:val="24"/>
          <w:szCs w:val="24"/>
        </w:rPr>
        <w:t>«Муниципальное управление и развитие сельского поселения» программы Шанинского сельского поселения Таловского муниципального района Воронежской области «Муниципальное управление и развитие сельского поселения»</w:t>
      </w:r>
    </w:p>
    <w:tbl>
      <w:tblPr>
        <w:tblW w:w="9538" w:type="dxa"/>
        <w:tblInd w:w="2" w:type="dxa"/>
        <w:tblLayout w:type="fixed"/>
        <w:tblCellMar>
          <w:left w:w="40" w:type="dxa"/>
          <w:right w:w="40" w:type="dxa"/>
        </w:tblCellMar>
        <w:tblLook w:val="0000" w:firstRow="0" w:lastRow="0" w:firstColumn="0" w:lastColumn="0" w:noHBand="0" w:noVBand="0"/>
      </w:tblPr>
      <w:tblGrid>
        <w:gridCol w:w="2875"/>
        <w:gridCol w:w="6663"/>
      </w:tblGrid>
      <w:tr w:rsidR="00C03618" w:rsidRPr="00CB58FC">
        <w:tc>
          <w:tcPr>
            <w:tcW w:w="2875"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Ответственный исполнитель подпрограммы муниципальной программы</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pStyle w:val="Standard"/>
              <w:ind w:left="57"/>
              <w:rPr>
                <w:rFonts w:ascii="Arial" w:hAnsi="Arial" w:cs="Arial"/>
                <w:lang w:val="ru-RU"/>
              </w:rPr>
            </w:pPr>
            <w:r w:rsidRPr="00CB58FC">
              <w:rPr>
                <w:rFonts w:ascii="Arial" w:hAnsi="Arial" w:cs="Arial"/>
                <w:lang w:val="ru-RU"/>
              </w:rPr>
              <w:t>Администрация Шанинского сельского поселения</w:t>
            </w:r>
          </w:p>
          <w:p w:rsidR="00C03618" w:rsidRPr="00CB58FC" w:rsidRDefault="00C03618" w:rsidP="00BB66D6">
            <w:pPr>
              <w:shd w:val="clear" w:color="auto" w:fill="FFFFFF"/>
              <w:rPr>
                <w:rFonts w:ascii="Arial" w:hAnsi="Arial" w:cs="Arial"/>
                <w:sz w:val="24"/>
                <w:szCs w:val="24"/>
              </w:rPr>
            </w:pPr>
          </w:p>
        </w:tc>
      </w:tr>
      <w:tr w:rsidR="00C03618" w:rsidRPr="00CB58FC">
        <w:tc>
          <w:tcPr>
            <w:tcW w:w="2875"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Исполнители подпрограммы муниципальной программы</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r w:rsidRPr="00CB58FC">
              <w:rPr>
                <w:rFonts w:ascii="Arial" w:hAnsi="Arial" w:cs="Arial"/>
                <w:sz w:val="24"/>
                <w:szCs w:val="24"/>
              </w:rPr>
              <w:t>Администрация Шанинского сельского поселения</w:t>
            </w:r>
          </w:p>
        </w:tc>
      </w:tr>
      <w:tr w:rsidR="00C03618" w:rsidRPr="00CB58FC">
        <w:tc>
          <w:tcPr>
            <w:tcW w:w="2875"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Основные разработчики подпрограммы муниципальной программы</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r w:rsidRPr="00CB58FC">
              <w:rPr>
                <w:rFonts w:ascii="Arial" w:hAnsi="Arial" w:cs="Arial"/>
                <w:sz w:val="24"/>
                <w:szCs w:val="24"/>
              </w:rPr>
              <w:t>Администрация Шанинского сельского поселения</w:t>
            </w:r>
          </w:p>
        </w:tc>
      </w:tr>
      <w:tr w:rsidR="00C03618" w:rsidRPr="00CB58FC">
        <w:tc>
          <w:tcPr>
            <w:tcW w:w="2875"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r w:rsidRPr="00CB58FC">
              <w:rPr>
                <w:rFonts w:ascii="Arial" w:hAnsi="Arial" w:cs="Arial"/>
                <w:sz w:val="24"/>
                <w:szCs w:val="24"/>
              </w:rPr>
              <w:t>Основные мероприятия</w:t>
            </w:r>
          </w:p>
        </w:tc>
        <w:tc>
          <w:tcPr>
            <w:tcW w:w="6663" w:type="dxa"/>
            <w:tcBorders>
              <w:top w:val="single" w:sz="6" w:space="0" w:color="auto"/>
              <w:left w:val="single" w:sz="6" w:space="0" w:color="auto"/>
              <w:bottom w:val="single" w:sz="6" w:space="0" w:color="auto"/>
              <w:right w:val="single" w:sz="6" w:space="0" w:color="auto"/>
            </w:tcBorders>
            <w:shd w:val="clear" w:color="auto" w:fill="FFFFFF"/>
            <w:vAlign w:val="center"/>
          </w:tcPr>
          <w:p w:rsidR="00C03618" w:rsidRPr="00CB58FC" w:rsidRDefault="00C03618" w:rsidP="00BB66D6">
            <w:pPr>
              <w:jc w:val="both"/>
              <w:rPr>
                <w:rFonts w:ascii="Arial" w:hAnsi="Arial" w:cs="Arial"/>
                <w:sz w:val="24"/>
                <w:szCs w:val="24"/>
              </w:rPr>
            </w:pPr>
            <w:r w:rsidRPr="00CB58FC">
              <w:rPr>
                <w:rFonts w:ascii="Arial" w:hAnsi="Arial" w:cs="Arial"/>
                <w:sz w:val="24"/>
                <w:szCs w:val="24"/>
              </w:rPr>
              <w:t>1. Функционирование высшего должностного лица.</w:t>
            </w:r>
          </w:p>
          <w:p w:rsidR="00C03618" w:rsidRPr="00CB58FC" w:rsidRDefault="00C03618" w:rsidP="00BB66D6">
            <w:pPr>
              <w:jc w:val="both"/>
              <w:rPr>
                <w:rFonts w:ascii="Arial" w:hAnsi="Arial" w:cs="Arial"/>
                <w:sz w:val="24"/>
                <w:szCs w:val="24"/>
              </w:rPr>
            </w:pPr>
            <w:r w:rsidRPr="00CB58FC">
              <w:rPr>
                <w:rFonts w:ascii="Arial" w:hAnsi="Arial" w:cs="Arial"/>
                <w:sz w:val="24"/>
                <w:szCs w:val="24"/>
              </w:rPr>
              <w:t>2. Управление в сфере функции органов местного самоуправления.</w:t>
            </w:r>
          </w:p>
          <w:p w:rsidR="00C03618" w:rsidRPr="00CB58FC" w:rsidRDefault="00C03618" w:rsidP="00BB66D6">
            <w:pPr>
              <w:jc w:val="both"/>
              <w:rPr>
                <w:rFonts w:ascii="Arial" w:hAnsi="Arial" w:cs="Arial"/>
                <w:sz w:val="24"/>
                <w:szCs w:val="24"/>
              </w:rPr>
            </w:pPr>
            <w:r w:rsidRPr="00CB58FC">
              <w:rPr>
                <w:rFonts w:ascii="Arial" w:hAnsi="Arial" w:cs="Arial"/>
                <w:sz w:val="24"/>
                <w:szCs w:val="24"/>
              </w:rPr>
              <w:t>3. Финансовое обеспечение сельского поселения для исполнения переданных полномочий по первичному воинскому учету на территориях, где отсутствуют военные комиссариаты.</w:t>
            </w:r>
          </w:p>
          <w:p w:rsidR="00C03618" w:rsidRPr="00CB58FC" w:rsidRDefault="00C03618" w:rsidP="00BB66D6">
            <w:pPr>
              <w:jc w:val="both"/>
              <w:rPr>
                <w:rFonts w:ascii="Arial" w:hAnsi="Arial" w:cs="Arial"/>
                <w:sz w:val="24"/>
                <w:szCs w:val="24"/>
              </w:rPr>
            </w:pPr>
            <w:r w:rsidRPr="00CB58FC">
              <w:rPr>
                <w:rFonts w:ascii="Arial" w:hAnsi="Arial" w:cs="Arial"/>
                <w:sz w:val="24"/>
                <w:szCs w:val="24"/>
              </w:rPr>
              <w:t>4. Финансовое обеспечение выполнения других расходных обязательств Шанинского сельского поселения исполнительными органами местного самоуправления.</w:t>
            </w:r>
          </w:p>
          <w:p w:rsidR="00C03618" w:rsidRPr="00CB58FC" w:rsidRDefault="00C03618" w:rsidP="00BB66D6">
            <w:pPr>
              <w:jc w:val="both"/>
              <w:rPr>
                <w:rFonts w:ascii="Arial" w:hAnsi="Arial" w:cs="Arial"/>
                <w:sz w:val="24"/>
                <w:szCs w:val="24"/>
              </w:rPr>
            </w:pPr>
            <w:r w:rsidRPr="00CB58FC">
              <w:rPr>
                <w:rFonts w:ascii="Arial" w:hAnsi="Arial" w:cs="Arial"/>
                <w:sz w:val="24"/>
                <w:szCs w:val="24"/>
              </w:rPr>
              <w:t>5. Социальная поддержка населения.</w:t>
            </w:r>
          </w:p>
        </w:tc>
      </w:tr>
      <w:tr w:rsidR="00C03618" w:rsidRPr="00CB58FC">
        <w:tc>
          <w:tcPr>
            <w:tcW w:w="2875"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r w:rsidRPr="00CB58FC">
              <w:rPr>
                <w:rFonts w:ascii="Arial" w:hAnsi="Arial" w:cs="Arial"/>
                <w:sz w:val="24"/>
                <w:szCs w:val="24"/>
              </w:rPr>
              <w:t>Цель муниципальной подпрограммы</w:t>
            </w:r>
          </w:p>
        </w:tc>
        <w:tc>
          <w:tcPr>
            <w:tcW w:w="6663" w:type="dxa"/>
            <w:tcBorders>
              <w:top w:val="single" w:sz="6" w:space="0" w:color="auto"/>
              <w:left w:val="single" w:sz="6" w:space="0" w:color="auto"/>
              <w:bottom w:val="single" w:sz="6" w:space="0" w:color="auto"/>
              <w:right w:val="single" w:sz="6" w:space="0" w:color="auto"/>
            </w:tcBorders>
            <w:shd w:val="clear" w:color="auto" w:fill="FFFFFF"/>
            <w:vAlign w:val="center"/>
          </w:tcPr>
          <w:p w:rsidR="00C03618" w:rsidRPr="00CB58FC" w:rsidRDefault="00C03618" w:rsidP="00BB66D6">
            <w:pPr>
              <w:jc w:val="both"/>
              <w:rPr>
                <w:rFonts w:ascii="Arial" w:hAnsi="Arial" w:cs="Arial"/>
                <w:sz w:val="24"/>
                <w:szCs w:val="24"/>
              </w:rPr>
            </w:pPr>
            <w:r w:rsidRPr="00CB58FC">
              <w:rPr>
                <w:rFonts w:ascii="Arial" w:hAnsi="Arial" w:cs="Arial"/>
                <w:sz w:val="24"/>
                <w:szCs w:val="24"/>
              </w:rPr>
              <w:t>Повышение эффективности деятельности органов местного самоуправления.</w:t>
            </w:r>
          </w:p>
        </w:tc>
      </w:tr>
      <w:tr w:rsidR="00C03618" w:rsidRPr="00CB58FC">
        <w:tc>
          <w:tcPr>
            <w:tcW w:w="2875"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Задачи подпрограммы муниципальной</w:t>
            </w:r>
            <w:r w:rsidRPr="00CB58FC">
              <w:rPr>
                <w:rFonts w:ascii="Arial" w:hAnsi="Arial" w:cs="Arial"/>
                <w:spacing w:val="-2"/>
                <w:sz w:val="24"/>
                <w:szCs w:val="24"/>
              </w:rPr>
              <w:t xml:space="preserve"> программы</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jc w:val="both"/>
              <w:rPr>
                <w:rFonts w:ascii="Arial" w:hAnsi="Arial" w:cs="Arial"/>
                <w:sz w:val="24"/>
                <w:szCs w:val="24"/>
              </w:rPr>
            </w:pPr>
            <w:r w:rsidRPr="00CB58FC">
              <w:rPr>
                <w:rFonts w:ascii="Arial" w:hAnsi="Arial" w:cs="Arial"/>
                <w:sz w:val="24"/>
                <w:szCs w:val="24"/>
              </w:rPr>
              <w:t>Увеличение муниципальных услуг, предоставляемых в электронном виде.</w:t>
            </w:r>
          </w:p>
          <w:p w:rsidR="00C03618" w:rsidRPr="00CB58FC" w:rsidRDefault="00C03618" w:rsidP="00BB66D6">
            <w:pPr>
              <w:jc w:val="both"/>
              <w:rPr>
                <w:rFonts w:ascii="Arial" w:hAnsi="Arial" w:cs="Arial"/>
                <w:sz w:val="24"/>
                <w:szCs w:val="24"/>
              </w:rPr>
            </w:pPr>
            <w:r w:rsidRPr="00CB58FC">
              <w:rPr>
                <w:rFonts w:ascii="Arial" w:hAnsi="Arial" w:cs="Arial"/>
                <w:sz w:val="24"/>
                <w:szCs w:val="24"/>
              </w:rPr>
              <w:t>Повышение участия граждан и институтов гражданского общества в деятельности органов местного самоуправления.</w:t>
            </w:r>
          </w:p>
          <w:p w:rsidR="00C03618" w:rsidRPr="00CB58FC" w:rsidRDefault="00C03618" w:rsidP="00BB66D6">
            <w:pPr>
              <w:jc w:val="both"/>
              <w:rPr>
                <w:rFonts w:ascii="Arial" w:hAnsi="Arial" w:cs="Arial"/>
                <w:sz w:val="24"/>
                <w:szCs w:val="24"/>
              </w:rPr>
            </w:pPr>
            <w:r w:rsidRPr="00CB58FC">
              <w:rPr>
                <w:rFonts w:ascii="Arial" w:hAnsi="Arial" w:cs="Arial"/>
                <w:sz w:val="24"/>
                <w:szCs w:val="24"/>
              </w:rPr>
              <w:t>Обеспечение открытости и прозрачности деятельности администрации Шанинского сельского поселения.</w:t>
            </w:r>
          </w:p>
          <w:p w:rsidR="00C03618" w:rsidRPr="00CB58FC" w:rsidRDefault="00C03618" w:rsidP="00BB66D6">
            <w:pPr>
              <w:jc w:val="both"/>
              <w:rPr>
                <w:rFonts w:ascii="Arial" w:hAnsi="Arial" w:cs="Arial"/>
                <w:sz w:val="24"/>
                <w:szCs w:val="24"/>
              </w:rPr>
            </w:pPr>
            <w:r w:rsidRPr="00CB58FC">
              <w:rPr>
                <w:rFonts w:ascii="Arial" w:hAnsi="Arial" w:cs="Arial"/>
                <w:sz w:val="24"/>
                <w:szCs w:val="24"/>
              </w:rPr>
              <w:t>Повышение качества принимаемых нормативно-правовых актов.</w:t>
            </w:r>
          </w:p>
        </w:tc>
      </w:tr>
      <w:tr w:rsidR="00C03618" w:rsidRPr="00CB58FC">
        <w:tc>
          <w:tcPr>
            <w:tcW w:w="2875"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 xml:space="preserve">Целевые </w:t>
            </w:r>
            <w:r w:rsidRPr="00CB58FC">
              <w:rPr>
                <w:rFonts w:ascii="Arial" w:hAnsi="Arial" w:cs="Arial"/>
                <w:spacing w:val="-2"/>
                <w:sz w:val="24"/>
                <w:szCs w:val="24"/>
              </w:rPr>
              <w:t xml:space="preserve">индикаторы и </w:t>
            </w:r>
            <w:r w:rsidRPr="00CB58FC">
              <w:rPr>
                <w:rFonts w:ascii="Arial" w:hAnsi="Arial" w:cs="Arial"/>
                <w:sz w:val="24"/>
                <w:szCs w:val="24"/>
              </w:rPr>
              <w:t>показатели подпрограммы муниципальн</w:t>
            </w:r>
            <w:r w:rsidRPr="00CB58FC">
              <w:rPr>
                <w:rFonts w:ascii="Arial" w:hAnsi="Arial" w:cs="Arial"/>
                <w:spacing w:val="-2"/>
                <w:sz w:val="24"/>
                <w:szCs w:val="24"/>
              </w:rPr>
              <w:t>ой программы</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jc w:val="both"/>
              <w:rPr>
                <w:rFonts w:ascii="Arial" w:hAnsi="Arial" w:cs="Arial"/>
                <w:sz w:val="24"/>
                <w:szCs w:val="24"/>
              </w:rPr>
            </w:pPr>
            <w:r w:rsidRPr="00CB58FC">
              <w:rPr>
                <w:rFonts w:ascii="Arial" w:hAnsi="Arial" w:cs="Arial"/>
                <w:sz w:val="24"/>
                <w:szCs w:val="24"/>
              </w:rPr>
              <w:t>1.Количество нормативных правовых актов администрации Шанинского сельского поселения, противоречащих законодательству Российской Федерации по решению суда и не приведенных в соответствие в течение установленного федеральным законодательством срока со дня вступления решения суда в законную силу, ед.</w:t>
            </w:r>
          </w:p>
        </w:tc>
      </w:tr>
      <w:tr w:rsidR="00C03618" w:rsidRPr="00CB58FC">
        <w:tc>
          <w:tcPr>
            <w:tcW w:w="2875"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pacing w:val="-2"/>
                <w:sz w:val="24"/>
                <w:szCs w:val="24"/>
              </w:rPr>
              <w:t xml:space="preserve">Этапы и сроки </w:t>
            </w:r>
            <w:r w:rsidRPr="00CB58FC">
              <w:rPr>
                <w:rFonts w:ascii="Arial" w:hAnsi="Arial" w:cs="Arial"/>
                <w:sz w:val="24"/>
                <w:szCs w:val="24"/>
              </w:rPr>
              <w:t xml:space="preserve">реализации </w:t>
            </w:r>
            <w:r w:rsidRPr="00CB58FC">
              <w:rPr>
                <w:rFonts w:ascii="Arial" w:hAnsi="Arial" w:cs="Arial"/>
                <w:sz w:val="24"/>
                <w:szCs w:val="24"/>
              </w:rPr>
              <w:lastRenderedPageBreak/>
              <w:t>подпрограммы муниципальной</w:t>
            </w:r>
            <w:r w:rsidRPr="00CB58FC">
              <w:rPr>
                <w:rFonts w:ascii="Arial" w:hAnsi="Arial" w:cs="Arial"/>
                <w:spacing w:val="-2"/>
                <w:sz w:val="24"/>
                <w:szCs w:val="24"/>
              </w:rPr>
              <w:t xml:space="preserve"> программы</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r w:rsidRPr="00CB58FC">
              <w:rPr>
                <w:rFonts w:ascii="Arial" w:hAnsi="Arial" w:cs="Arial"/>
                <w:sz w:val="24"/>
                <w:szCs w:val="24"/>
              </w:rPr>
              <w:lastRenderedPageBreak/>
              <w:t xml:space="preserve">Реализуется в один этап </w:t>
            </w:r>
          </w:p>
          <w:p w:rsidR="00C03618" w:rsidRPr="00CB58FC" w:rsidRDefault="00C03618" w:rsidP="00DF5AC1">
            <w:pPr>
              <w:rPr>
                <w:rFonts w:ascii="Arial" w:hAnsi="Arial" w:cs="Arial"/>
                <w:sz w:val="24"/>
                <w:szCs w:val="24"/>
              </w:rPr>
            </w:pPr>
            <w:r w:rsidRPr="00CB58FC">
              <w:rPr>
                <w:rFonts w:ascii="Arial" w:hAnsi="Arial" w:cs="Arial"/>
                <w:sz w:val="24"/>
                <w:szCs w:val="24"/>
              </w:rPr>
              <w:t>Срок реализации программы 2021 — 202</w:t>
            </w:r>
            <w:r w:rsidR="00DF5AC1">
              <w:rPr>
                <w:rFonts w:ascii="Arial" w:hAnsi="Arial" w:cs="Arial"/>
                <w:sz w:val="24"/>
                <w:szCs w:val="24"/>
              </w:rPr>
              <w:t>7</w:t>
            </w:r>
            <w:r w:rsidRPr="00CB58FC">
              <w:rPr>
                <w:rFonts w:ascii="Arial" w:hAnsi="Arial" w:cs="Arial"/>
                <w:sz w:val="24"/>
                <w:szCs w:val="24"/>
              </w:rPr>
              <w:t>г.г.</w:t>
            </w:r>
          </w:p>
        </w:tc>
      </w:tr>
      <w:tr w:rsidR="00C03618" w:rsidRPr="00CB58FC">
        <w:tc>
          <w:tcPr>
            <w:tcW w:w="2875" w:type="dxa"/>
            <w:tcBorders>
              <w:top w:val="single" w:sz="6" w:space="0" w:color="auto"/>
              <w:left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lastRenderedPageBreak/>
              <w:t>Объемы и источники финансирования подпрограммы муниципальной программы (в действующих ценах каждого года реализации подпрограммы муниципальной программы)</w:t>
            </w:r>
          </w:p>
        </w:tc>
        <w:tc>
          <w:tcPr>
            <w:tcW w:w="6663" w:type="dxa"/>
            <w:tcBorders>
              <w:top w:val="single" w:sz="6" w:space="0" w:color="auto"/>
              <w:left w:val="single" w:sz="6" w:space="0" w:color="auto"/>
              <w:bottom w:val="single" w:sz="4" w:space="0" w:color="auto"/>
              <w:right w:val="single" w:sz="6" w:space="0" w:color="auto"/>
            </w:tcBorders>
            <w:shd w:val="clear" w:color="auto" w:fill="FFFFFF"/>
            <w:vAlign w:val="bottom"/>
          </w:tcPr>
          <w:p w:rsidR="00C03618" w:rsidRPr="00CB58FC" w:rsidRDefault="00C03618" w:rsidP="00BB66D6">
            <w:pPr>
              <w:rPr>
                <w:rFonts w:ascii="Arial" w:hAnsi="Arial" w:cs="Arial"/>
                <w:sz w:val="24"/>
                <w:szCs w:val="24"/>
              </w:rPr>
            </w:pPr>
            <w:r w:rsidRPr="00CB58FC">
              <w:rPr>
                <w:rFonts w:ascii="Arial" w:hAnsi="Arial" w:cs="Arial"/>
                <w:sz w:val="24"/>
                <w:szCs w:val="24"/>
              </w:rPr>
              <w:t>Объем бюджетных ассигнований на реализацию муницип</w:t>
            </w:r>
            <w:r w:rsidR="00264788" w:rsidRPr="00CB58FC">
              <w:rPr>
                <w:rFonts w:ascii="Arial" w:hAnsi="Arial" w:cs="Arial"/>
                <w:sz w:val="24"/>
                <w:szCs w:val="24"/>
              </w:rPr>
              <w:t>альной программы составляет</w:t>
            </w:r>
            <w:r w:rsidR="001B3CD4">
              <w:rPr>
                <w:rFonts w:ascii="Arial" w:hAnsi="Arial" w:cs="Arial"/>
                <w:sz w:val="24"/>
                <w:szCs w:val="24"/>
              </w:rPr>
              <w:t xml:space="preserve"> 30</w:t>
            </w:r>
            <w:r w:rsidR="008E78EF">
              <w:rPr>
                <w:rFonts w:ascii="Arial" w:hAnsi="Arial" w:cs="Arial"/>
                <w:sz w:val="24"/>
                <w:szCs w:val="24"/>
              </w:rPr>
              <w:t>625,8</w:t>
            </w:r>
            <w:r w:rsidRPr="00CB58FC">
              <w:rPr>
                <w:rFonts w:ascii="Arial" w:hAnsi="Arial" w:cs="Arial"/>
                <w:sz w:val="24"/>
                <w:szCs w:val="24"/>
              </w:rPr>
              <w:t xml:space="preserve"> тыс. рублей, в том числе средства: федерального бюджета – </w:t>
            </w:r>
            <w:r w:rsidR="001B3CD4">
              <w:rPr>
                <w:rFonts w:ascii="Arial" w:hAnsi="Arial" w:cs="Arial"/>
                <w:sz w:val="24"/>
                <w:szCs w:val="24"/>
              </w:rPr>
              <w:t>964,1</w:t>
            </w:r>
            <w:r w:rsidRPr="00CB58FC">
              <w:rPr>
                <w:rFonts w:ascii="Arial" w:hAnsi="Arial" w:cs="Arial"/>
                <w:sz w:val="24"/>
                <w:szCs w:val="24"/>
              </w:rPr>
              <w:t xml:space="preserve"> тыс. руб., с</w:t>
            </w:r>
            <w:r w:rsidR="00264788" w:rsidRPr="00CB58FC">
              <w:rPr>
                <w:rFonts w:ascii="Arial" w:hAnsi="Arial" w:cs="Arial"/>
                <w:sz w:val="24"/>
                <w:szCs w:val="24"/>
              </w:rPr>
              <w:t xml:space="preserve">редства бюджета поселения – </w:t>
            </w:r>
            <w:r w:rsidR="00D263F5" w:rsidRPr="00CB58FC">
              <w:rPr>
                <w:rFonts w:ascii="Arial" w:hAnsi="Arial" w:cs="Arial"/>
                <w:sz w:val="24"/>
                <w:szCs w:val="24"/>
              </w:rPr>
              <w:t>2</w:t>
            </w:r>
            <w:r w:rsidR="008E78EF">
              <w:rPr>
                <w:rFonts w:ascii="Arial" w:hAnsi="Arial" w:cs="Arial"/>
                <w:sz w:val="24"/>
                <w:szCs w:val="24"/>
              </w:rPr>
              <w:t>8115,6</w:t>
            </w:r>
            <w:r w:rsidRPr="00CB58FC">
              <w:rPr>
                <w:rFonts w:ascii="Arial" w:hAnsi="Arial" w:cs="Arial"/>
                <w:sz w:val="24"/>
                <w:szCs w:val="24"/>
              </w:rPr>
              <w:t xml:space="preserve"> тыс. руб., областной бюджет-</w:t>
            </w:r>
            <w:r w:rsidR="00D263F5" w:rsidRPr="00CB58FC">
              <w:rPr>
                <w:rFonts w:ascii="Arial" w:hAnsi="Arial" w:cs="Arial"/>
                <w:sz w:val="24"/>
                <w:szCs w:val="24"/>
              </w:rPr>
              <w:t>1</w:t>
            </w:r>
            <w:r w:rsidR="00423D05">
              <w:rPr>
                <w:rFonts w:ascii="Arial" w:hAnsi="Arial" w:cs="Arial"/>
                <w:sz w:val="24"/>
                <w:szCs w:val="24"/>
              </w:rPr>
              <w:t>546,1</w:t>
            </w:r>
            <w:r w:rsidR="00C67C1D" w:rsidRPr="00CB58FC">
              <w:rPr>
                <w:rFonts w:ascii="Arial" w:hAnsi="Arial" w:cs="Arial"/>
                <w:sz w:val="24"/>
                <w:szCs w:val="24"/>
              </w:rPr>
              <w:t>тыс.</w:t>
            </w:r>
            <w:r w:rsidR="009D4812">
              <w:rPr>
                <w:rFonts w:ascii="Arial" w:hAnsi="Arial" w:cs="Arial"/>
                <w:sz w:val="24"/>
                <w:szCs w:val="24"/>
              </w:rPr>
              <w:t xml:space="preserve"> </w:t>
            </w:r>
            <w:proofErr w:type="spellStart"/>
            <w:r w:rsidR="00C67C1D" w:rsidRPr="00CB58FC">
              <w:rPr>
                <w:rFonts w:ascii="Arial" w:hAnsi="Arial" w:cs="Arial"/>
                <w:sz w:val="24"/>
                <w:szCs w:val="24"/>
              </w:rPr>
              <w:t>руб</w:t>
            </w:r>
            <w:proofErr w:type="spellEnd"/>
            <w:r w:rsidRPr="00CB58FC">
              <w:rPr>
                <w:rFonts w:ascii="Arial" w:hAnsi="Arial" w:cs="Arial"/>
                <w:sz w:val="24"/>
                <w:szCs w:val="24"/>
              </w:rPr>
              <w:t>:</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86"/>
              <w:gridCol w:w="1276"/>
              <w:gridCol w:w="1559"/>
              <w:gridCol w:w="1276"/>
              <w:gridCol w:w="1559"/>
            </w:tblGrid>
            <w:tr w:rsidR="00C03618" w:rsidRPr="00CB58FC">
              <w:tc>
                <w:tcPr>
                  <w:tcW w:w="886"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годы</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всего</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федеральный бюджет</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областной бюджет</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бюджет поселения</w:t>
                  </w:r>
                </w:p>
              </w:tc>
            </w:tr>
            <w:tr w:rsidR="00C03618" w:rsidRPr="00CB58FC">
              <w:tc>
                <w:tcPr>
                  <w:tcW w:w="886"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2021</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175F53" w:rsidP="00175F53">
                  <w:pPr>
                    <w:rPr>
                      <w:rFonts w:ascii="Arial" w:hAnsi="Arial" w:cs="Arial"/>
                      <w:sz w:val="24"/>
                      <w:szCs w:val="24"/>
                    </w:rPr>
                  </w:pPr>
                  <w:r w:rsidRPr="00CB58FC">
                    <w:rPr>
                      <w:rFonts w:ascii="Arial" w:hAnsi="Arial" w:cs="Arial"/>
                      <w:sz w:val="24"/>
                      <w:szCs w:val="24"/>
                    </w:rPr>
                    <w:t>4109</w:t>
                  </w:r>
                  <w:r w:rsidR="00C03618" w:rsidRPr="00CB58FC">
                    <w:rPr>
                      <w:rFonts w:ascii="Arial" w:hAnsi="Arial" w:cs="Arial"/>
                      <w:sz w:val="24"/>
                      <w:szCs w:val="24"/>
                    </w:rPr>
                    <w:t>,9</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90,6</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175F53" w:rsidP="00BB66D6">
                  <w:pPr>
                    <w:rPr>
                      <w:rFonts w:ascii="Arial" w:hAnsi="Arial" w:cs="Arial"/>
                      <w:sz w:val="24"/>
                      <w:szCs w:val="24"/>
                    </w:rPr>
                  </w:pPr>
                  <w:r w:rsidRPr="00CB58FC">
                    <w:rPr>
                      <w:rFonts w:ascii="Arial" w:hAnsi="Arial" w:cs="Arial"/>
                      <w:sz w:val="24"/>
                      <w:szCs w:val="24"/>
                    </w:rPr>
                    <w:t>568,1</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175F53" w:rsidP="00264788">
                  <w:pPr>
                    <w:rPr>
                      <w:rFonts w:ascii="Arial" w:hAnsi="Arial" w:cs="Arial"/>
                      <w:sz w:val="24"/>
                      <w:szCs w:val="24"/>
                    </w:rPr>
                  </w:pPr>
                  <w:r w:rsidRPr="00CB58FC">
                    <w:rPr>
                      <w:rFonts w:ascii="Arial" w:hAnsi="Arial" w:cs="Arial"/>
                      <w:sz w:val="24"/>
                      <w:szCs w:val="24"/>
                    </w:rPr>
                    <w:t>3451,2</w:t>
                  </w:r>
                </w:p>
              </w:tc>
            </w:tr>
            <w:tr w:rsidR="00C03618" w:rsidRPr="00CB58FC">
              <w:tc>
                <w:tcPr>
                  <w:tcW w:w="886"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2022</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DF2FD5" w:rsidP="00BB66D6">
                  <w:pPr>
                    <w:rPr>
                      <w:rFonts w:ascii="Arial" w:hAnsi="Arial" w:cs="Arial"/>
                      <w:sz w:val="24"/>
                      <w:szCs w:val="24"/>
                    </w:rPr>
                  </w:pPr>
                  <w:r w:rsidRPr="00CB58FC">
                    <w:rPr>
                      <w:rFonts w:ascii="Arial" w:hAnsi="Arial" w:cs="Arial"/>
                      <w:sz w:val="24"/>
                      <w:szCs w:val="24"/>
                    </w:rPr>
                    <w:t>3610,8</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E41945" w:rsidP="00BB66D6">
                  <w:pPr>
                    <w:rPr>
                      <w:rFonts w:ascii="Arial" w:hAnsi="Arial" w:cs="Arial"/>
                      <w:sz w:val="24"/>
                      <w:szCs w:val="24"/>
                    </w:rPr>
                  </w:pPr>
                  <w:r w:rsidRPr="00CB58FC">
                    <w:rPr>
                      <w:rFonts w:ascii="Arial" w:hAnsi="Arial" w:cs="Arial"/>
                      <w:sz w:val="24"/>
                      <w:szCs w:val="24"/>
                    </w:rPr>
                    <w:t>99,0</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E41945" w:rsidP="00BB66D6">
                  <w:pPr>
                    <w:rPr>
                      <w:rFonts w:ascii="Arial" w:hAnsi="Arial" w:cs="Arial"/>
                      <w:sz w:val="24"/>
                      <w:szCs w:val="24"/>
                    </w:rPr>
                  </w:pPr>
                  <w:r w:rsidRPr="00CB58FC">
                    <w:rPr>
                      <w:rFonts w:ascii="Arial" w:hAnsi="Arial" w:cs="Arial"/>
                      <w:sz w:val="24"/>
                      <w:szCs w:val="24"/>
                    </w:rPr>
                    <w:t>16,0</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D263F5" w:rsidP="00DF2FD5">
                  <w:pPr>
                    <w:rPr>
                      <w:rFonts w:ascii="Arial" w:hAnsi="Arial" w:cs="Arial"/>
                      <w:sz w:val="24"/>
                      <w:szCs w:val="24"/>
                    </w:rPr>
                  </w:pPr>
                  <w:r w:rsidRPr="00CB58FC">
                    <w:rPr>
                      <w:rFonts w:ascii="Arial" w:hAnsi="Arial" w:cs="Arial"/>
                      <w:sz w:val="24"/>
                      <w:szCs w:val="24"/>
                    </w:rPr>
                    <w:t>3</w:t>
                  </w:r>
                  <w:r w:rsidR="00DF2FD5" w:rsidRPr="00CB58FC">
                    <w:rPr>
                      <w:rFonts w:ascii="Arial" w:hAnsi="Arial" w:cs="Arial"/>
                      <w:sz w:val="24"/>
                      <w:szCs w:val="24"/>
                    </w:rPr>
                    <w:t>495,8</w:t>
                  </w:r>
                </w:p>
              </w:tc>
            </w:tr>
            <w:tr w:rsidR="00C03618" w:rsidRPr="00CB58FC">
              <w:tc>
                <w:tcPr>
                  <w:tcW w:w="886"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2023</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352838" w:rsidP="00DF2FD5">
                  <w:pPr>
                    <w:rPr>
                      <w:rFonts w:ascii="Arial" w:hAnsi="Arial" w:cs="Arial"/>
                      <w:sz w:val="24"/>
                      <w:szCs w:val="24"/>
                    </w:rPr>
                  </w:pPr>
                  <w:r w:rsidRPr="00CB58FC">
                    <w:rPr>
                      <w:rFonts w:ascii="Arial" w:hAnsi="Arial" w:cs="Arial"/>
                      <w:sz w:val="24"/>
                      <w:szCs w:val="24"/>
                    </w:rPr>
                    <w:t>4901,8</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D263F5" w:rsidP="00BB66D6">
                  <w:pPr>
                    <w:rPr>
                      <w:rFonts w:ascii="Arial" w:hAnsi="Arial" w:cs="Arial"/>
                      <w:sz w:val="24"/>
                      <w:szCs w:val="24"/>
                    </w:rPr>
                  </w:pPr>
                  <w:r w:rsidRPr="00CB58FC">
                    <w:rPr>
                      <w:rFonts w:ascii="Arial" w:hAnsi="Arial" w:cs="Arial"/>
                      <w:sz w:val="24"/>
                      <w:szCs w:val="24"/>
                    </w:rPr>
                    <w:t>113,3</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AA3B82" w:rsidP="00DF2FD5">
                  <w:pPr>
                    <w:rPr>
                      <w:rFonts w:ascii="Arial" w:hAnsi="Arial" w:cs="Arial"/>
                      <w:sz w:val="24"/>
                      <w:szCs w:val="24"/>
                    </w:rPr>
                  </w:pPr>
                  <w:r w:rsidRPr="00CB58FC">
                    <w:rPr>
                      <w:rFonts w:ascii="Arial" w:hAnsi="Arial" w:cs="Arial"/>
                      <w:sz w:val="24"/>
                      <w:szCs w:val="24"/>
                    </w:rPr>
                    <w:t>8</w:t>
                  </w:r>
                  <w:r w:rsidR="00DF2FD5" w:rsidRPr="00CB58FC">
                    <w:rPr>
                      <w:rFonts w:ascii="Arial" w:hAnsi="Arial" w:cs="Arial"/>
                      <w:sz w:val="24"/>
                      <w:szCs w:val="24"/>
                    </w:rPr>
                    <w:t>87,</w:t>
                  </w:r>
                  <w:r w:rsidRPr="00CB58FC">
                    <w:rPr>
                      <w:rFonts w:ascii="Arial" w:hAnsi="Arial" w:cs="Arial"/>
                      <w:sz w:val="24"/>
                      <w:szCs w:val="24"/>
                    </w:rPr>
                    <w:t>0</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352838" w:rsidP="00DF2FD5">
                  <w:pPr>
                    <w:rPr>
                      <w:rFonts w:ascii="Arial" w:hAnsi="Arial" w:cs="Arial"/>
                      <w:sz w:val="24"/>
                      <w:szCs w:val="24"/>
                    </w:rPr>
                  </w:pPr>
                  <w:r w:rsidRPr="00CB58FC">
                    <w:rPr>
                      <w:rFonts w:ascii="Arial" w:hAnsi="Arial" w:cs="Arial"/>
                      <w:sz w:val="24"/>
                      <w:szCs w:val="24"/>
                    </w:rPr>
                    <w:t>3901,5</w:t>
                  </w:r>
                </w:p>
              </w:tc>
            </w:tr>
            <w:tr w:rsidR="00C03618" w:rsidRPr="00CB58FC">
              <w:tc>
                <w:tcPr>
                  <w:tcW w:w="886"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2024</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8E78EF" w:rsidP="00E35B48">
                  <w:pPr>
                    <w:rPr>
                      <w:rFonts w:ascii="Arial" w:hAnsi="Arial" w:cs="Arial"/>
                      <w:sz w:val="24"/>
                      <w:szCs w:val="24"/>
                    </w:rPr>
                  </w:pPr>
                  <w:r>
                    <w:rPr>
                      <w:rFonts w:ascii="Arial" w:hAnsi="Arial" w:cs="Arial"/>
                      <w:sz w:val="24"/>
                      <w:szCs w:val="24"/>
                    </w:rPr>
                    <w:t>4404,0</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D263F5" w:rsidP="00E35B48">
                  <w:pPr>
                    <w:rPr>
                      <w:rFonts w:ascii="Arial" w:hAnsi="Arial" w:cs="Arial"/>
                      <w:sz w:val="24"/>
                      <w:szCs w:val="24"/>
                    </w:rPr>
                  </w:pPr>
                  <w:r w:rsidRPr="00CB58FC">
                    <w:rPr>
                      <w:rFonts w:ascii="Arial" w:hAnsi="Arial" w:cs="Arial"/>
                      <w:sz w:val="24"/>
                      <w:szCs w:val="24"/>
                    </w:rPr>
                    <w:t>1</w:t>
                  </w:r>
                  <w:r w:rsidR="00BE448B" w:rsidRPr="00CB58FC">
                    <w:rPr>
                      <w:rFonts w:ascii="Arial" w:hAnsi="Arial" w:cs="Arial"/>
                      <w:sz w:val="24"/>
                      <w:szCs w:val="24"/>
                    </w:rPr>
                    <w:t>36,</w:t>
                  </w:r>
                  <w:r w:rsidR="00E35B48">
                    <w:rPr>
                      <w:rFonts w:ascii="Arial" w:hAnsi="Arial" w:cs="Arial"/>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E35B48" w:rsidP="00BB66D6">
                  <w:pPr>
                    <w:rPr>
                      <w:rFonts w:ascii="Arial" w:hAnsi="Arial" w:cs="Arial"/>
                      <w:sz w:val="24"/>
                      <w:szCs w:val="24"/>
                    </w:rPr>
                  </w:pPr>
                  <w:r>
                    <w:rPr>
                      <w:rFonts w:ascii="Arial" w:hAnsi="Arial" w:cs="Arial"/>
                      <w:sz w:val="24"/>
                      <w:szCs w:val="24"/>
                    </w:rPr>
                    <w:t>75,0</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8E78EF" w:rsidP="00E35B48">
                  <w:pPr>
                    <w:rPr>
                      <w:rFonts w:ascii="Arial" w:hAnsi="Arial" w:cs="Arial"/>
                      <w:sz w:val="24"/>
                      <w:szCs w:val="24"/>
                    </w:rPr>
                  </w:pPr>
                  <w:r>
                    <w:rPr>
                      <w:rFonts w:ascii="Arial" w:hAnsi="Arial" w:cs="Arial"/>
                      <w:sz w:val="24"/>
                      <w:szCs w:val="24"/>
                    </w:rPr>
                    <w:t>4192,8</w:t>
                  </w:r>
                </w:p>
              </w:tc>
            </w:tr>
            <w:tr w:rsidR="00C03618" w:rsidRPr="00CB58FC">
              <w:tc>
                <w:tcPr>
                  <w:tcW w:w="886"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2025</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477B17" w:rsidP="001B3CD4">
                  <w:pPr>
                    <w:rPr>
                      <w:rFonts w:ascii="Arial" w:hAnsi="Arial" w:cs="Arial"/>
                      <w:sz w:val="24"/>
                      <w:szCs w:val="24"/>
                    </w:rPr>
                  </w:pPr>
                  <w:r>
                    <w:rPr>
                      <w:rFonts w:ascii="Arial" w:hAnsi="Arial" w:cs="Arial"/>
                      <w:sz w:val="24"/>
                      <w:szCs w:val="24"/>
                    </w:rPr>
                    <w:t>4</w:t>
                  </w:r>
                  <w:r w:rsidR="001B3CD4">
                    <w:rPr>
                      <w:rFonts w:ascii="Arial" w:hAnsi="Arial" w:cs="Arial"/>
                      <w:sz w:val="24"/>
                      <w:szCs w:val="24"/>
                    </w:rPr>
                    <w:t>397,2</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477B17" w:rsidP="00BE448B">
                  <w:pPr>
                    <w:rPr>
                      <w:rFonts w:ascii="Arial" w:hAnsi="Arial" w:cs="Arial"/>
                      <w:sz w:val="24"/>
                      <w:szCs w:val="24"/>
                    </w:rPr>
                  </w:pPr>
                  <w:r>
                    <w:rPr>
                      <w:rFonts w:ascii="Arial" w:hAnsi="Arial" w:cs="Arial"/>
                      <w:sz w:val="24"/>
                      <w:szCs w:val="24"/>
                    </w:rPr>
                    <w:t>163,0</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477B17" w:rsidP="00BB66D6">
                  <w:pPr>
                    <w:rPr>
                      <w:rFonts w:ascii="Arial" w:hAnsi="Arial" w:cs="Arial"/>
                      <w:sz w:val="24"/>
                      <w:szCs w:val="24"/>
                    </w:rPr>
                  </w:pPr>
                  <w:r>
                    <w:rPr>
                      <w:rFonts w:ascii="Arial" w:hAnsi="Arial" w:cs="Arial"/>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1B3CD4" w:rsidP="00BB66D6">
                  <w:pPr>
                    <w:rPr>
                      <w:rFonts w:ascii="Arial" w:hAnsi="Arial" w:cs="Arial"/>
                      <w:sz w:val="24"/>
                      <w:szCs w:val="24"/>
                    </w:rPr>
                  </w:pPr>
                  <w:r>
                    <w:rPr>
                      <w:rFonts w:ascii="Arial" w:hAnsi="Arial" w:cs="Arial"/>
                      <w:sz w:val="24"/>
                      <w:szCs w:val="24"/>
                    </w:rPr>
                    <w:t>4234,2</w:t>
                  </w:r>
                </w:p>
              </w:tc>
            </w:tr>
            <w:tr w:rsidR="00C03618" w:rsidRPr="00CB58FC">
              <w:tc>
                <w:tcPr>
                  <w:tcW w:w="886"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2026</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477B17" w:rsidP="00BE448B">
                  <w:pPr>
                    <w:rPr>
                      <w:rFonts w:ascii="Arial" w:hAnsi="Arial" w:cs="Arial"/>
                      <w:sz w:val="24"/>
                      <w:szCs w:val="24"/>
                    </w:rPr>
                  </w:pPr>
                  <w:r>
                    <w:rPr>
                      <w:rFonts w:ascii="Arial" w:hAnsi="Arial" w:cs="Arial"/>
                      <w:sz w:val="24"/>
                      <w:szCs w:val="24"/>
                    </w:rPr>
                    <w:t>4725,9</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477B17" w:rsidP="00BE448B">
                  <w:pPr>
                    <w:rPr>
                      <w:rFonts w:ascii="Arial" w:hAnsi="Arial" w:cs="Arial"/>
                      <w:sz w:val="24"/>
                      <w:szCs w:val="24"/>
                    </w:rPr>
                  </w:pPr>
                  <w:r>
                    <w:rPr>
                      <w:rFonts w:ascii="Arial" w:hAnsi="Arial" w:cs="Arial"/>
                      <w:sz w:val="24"/>
                      <w:szCs w:val="24"/>
                    </w:rPr>
                    <w:t>177,9</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477B17" w:rsidP="00BB66D6">
                  <w:pPr>
                    <w:rPr>
                      <w:rFonts w:ascii="Arial" w:hAnsi="Arial" w:cs="Arial"/>
                      <w:sz w:val="24"/>
                      <w:szCs w:val="24"/>
                    </w:rPr>
                  </w:pPr>
                  <w:r>
                    <w:rPr>
                      <w:rFonts w:ascii="Arial" w:hAnsi="Arial" w:cs="Arial"/>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8F5DA3" w:rsidP="005A3456">
                  <w:pPr>
                    <w:rPr>
                      <w:rFonts w:ascii="Arial" w:hAnsi="Arial" w:cs="Arial"/>
                      <w:sz w:val="24"/>
                      <w:szCs w:val="24"/>
                    </w:rPr>
                  </w:pPr>
                  <w:r>
                    <w:rPr>
                      <w:rFonts w:ascii="Arial" w:hAnsi="Arial" w:cs="Arial"/>
                      <w:sz w:val="24"/>
                      <w:szCs w:val="24"/>
                    </w:rPr>
                    <w:t>4548,0</w:t>
                  </w:r>
                </w:p>
              </w:tc>
            </w:tr>
            <w:tr w:rsidR="00477B17" w:rsidRPr="00CB58FC">
              <w:tc>
                <w:tcPr>
                  <w:tcW w:w="886" w:type="dxa"/>
                  <w:tcBorders>
                    <w:top w:val="single" w:sz="4" w:space="0" w:color="auto"/>
                    <w:left w:val="single" w:sz="4" w:space="0" w:color="auto"/>
                    <w:bottom w:val="single" w:sz="4" w:space="0" w:color="auto"/>
                    <w:right w:val="single" w:sz="4" w:space="0" w:color="auto"/>
                  </w:tcBorders>
                </w:tcPr>
                <w:p w:rsidR="00477B17" w:rsidRPr="00CB58FC" w:rsidRDefault="00477B17" w:rsidP="00BB66D6">
                  <w:pPr>
                    <w:rPr>
                      <w:rFonts w:ascii="Arial" w:hAnsi="Arial" w:cs="Arial"/>
                      <w:sz w:val="24"/>
                      <w:szCs w:val="24"/>
                    </w:rPr>
                  </w:pPr>
                  <w:r>
                    <w:rPr>
                      <w:rFonts w:ascii="Arial" w:hAnsi="Arial" w:cs="Arial"/>
                      <w:sz w:val="24"/>
                      <w:szCs w:val="24"/>
                    </w:rPr>
                    <w:t>2027</w:t>
                  </w:r>
                </w:p>
              </w:tc>
              <w:tc>
                <w:tcPr>
                  <w:tcW w:w="1276" w:type="dxa"/>
                  <w:tcBorders>
                    <w:top w:val="single" w:sz="4" w:space="0" w:color="auto"/>
                    <w:left w:val="single" w:sz="4" w:space="0" w:color="auto"/>
                    <w:bottom w:val="single" w:sz="4" w:space="0" w:color="auto"/>
                    <w:right w:val="single" w:sz="4" w:space="0" w:color="auto"/>
                  </w:tcBorders>
                </w:tcPr>
                <w:p w:rsidR="00477B17" w:rsidRPr="00CB58FC" w:rsidRDefault="001B3CD4" w:rsidP="00BE448B">
                  <w:pPr>
                    <w:rPr>
                      <w:rFonts w:ascii="Arial" w:hAnsi="Arial" w:cs="Arial"/>
                      <w:sz w:val="24"/>
                      <w:szCs w:val="24"/>
                    </w:rPr>
                  </w:pPr>
                  <w:r>
                    <w:rPr>
                      <w:rFonts w:ascii="Arial" w:hAnsi="Arial" w:cs="Arial"/>
                      <w:sz w:val="24"/>
                      <w:szCs w:val="24"/>
                    </w:rPr>
                    <w:t>4476,2</w:t>
                  </w:r>
                </w:p>
              </w:tc>
              <w:tc>
                <w:tcPr>
                  <w:tcW w:w="1559" w:type="dxa"/>
                  <w:tcBorders>
                    <w:top w:val="single" w:sz="4" w:space="0" w:color="auto"/>
                    <w:left w:val="single" w:sz="4" w:space="0" w:color="auto"/>
                    <w:bottom w:val="single" w:sz="4" w:space="0" w:color="auto"/>
                    <w:right w:val="single" w:sz="4" w:space="0" w:color="auto"/>
                  </w:tcBorders>
                </w:tcPr>
                <w:p w:rsidR="00477B17" w:rsidRPr="00CB58FC" w:rsidRDefault="00477B17" w:rsidP="00BE448B">
                  <w:pPr>
                    <w:rPr>
                      <w:rFonts w:ascii="Arial" w:hAnsi="Arial" w:cs="Arial"/>
                      <w:sz w:val="24"/>
                      <w:szCs w:val="24"/>
                    </w:rPr>
                  </w:pPr>
                  <w:r>
                    <w:rPr>
                      <w:rFonts w:ascii="Arial" w:hAnsi="Arial" w:cs="Arial"/>
                      <w:sz w:val="24"/>
                      <w:szCs w:val="24"/>
                    </w:rPr>
                    <w:t>184,1</w:t>
                  </w:r>
                </w:p>
              </w:tc>
              <w:tc>
                <w:tcPr>
                  <w:tcW w:w="1276" w:type="dxa"/>
                  <w:tcBorders>
                    <w:top w:val="single" w:sz="4" w:space="0" w:color="auto"/>
                    <w:left w:val="single" w:sz="4" w:space="0" w:color="auto"/>
                    <w:bottom w:val="single" w:sz="4" w:space="0" w:color="auto"/>
                    <w:right w:val="single" w:sz="4" w:space="0" w:color="auto"/>
                  </w:tcBorders>
                </w:tcPr>
                <w:p w:rsidR="00477B17" w:rsidRPr="00CB58FC" w:rsidRDefault="00477B17" w:rsidP="00BB66D6">
                  <w:pPr>
                    <w:rPr>
                      <w:rFonts w:ascii="Arial" w:hAnsi="Arial" w:cs="Arial"/>
                      <w:sz w:val="24"/>
                      <w:szCs w:val="24"/>
                    </w:rPr>
                  </w:pPr>
                  <w:r>
                    <w:rPr>
                      <w:rFonts w:ascii="Arial" w:hAnsi="Arial" w:cs="Arial"/>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477B17" w:rsidRPr="00CB58FC" w:rsidRDefault="008F5DA3" w:rsidP="001B3CD4">
                  <w:pPr>
                    <w:rPr>
                      <w:rFonts w:ascii="Arial" w:hAnsi="Arial" w:cs="Arial"/>
                      <w:sz w:val="24"/>
                      <w:szCs w:val="24"/>
                    </w:rPr>
                  </w:pPr>
                  <w:r>
                    <w:rPr>
                      <w:rFonts w:ascii="Arial" w:hAnsi="Arial" w:cs="Arial"/>
                      <w:sz w:val="24"/>
                      <w:szCs w:val="24"/>
                    </w:rPr>
                    <w:t>42</w:t>
                  </w:r>
                  <w:r w:rsidR="001B3CD4">
                    <w:rPr>
                      <w:rFonts w:ascii="Arial" w:hAnsi="Arial" w:cs="Arial"/>
                      <w:sz w:val="24"/>
                      <w:szCs w:val="24"/>
                    </w:rPr>
                    <w:t>92,1</w:t>
                  </w:r>
                </w:p>
              </w:tc>
            </w:tr>
          </w:tbl>
          <w:p w:rsidR="00C03618" w:rsidRPr="00CB58FC" w:rsidRDefault="00C03618" w:rsidP="00BB66D6">
            <w:pPr>
              <w:rPr>
                <w:rFonts w:ascii="Arial" w:hAnsi="Arial" w:cs="Arial"/>
                <w:sz w:val="24"/>
                <w:szCs w:val="24"/>
              </w:rPr>
            </w:pPr>
          </w:p>
        </w:tc>
      </w:tr>
      <w:tr w:rsidR="00C03618" w:rsidRPr="00CB58FC">
        <w:tc>
          <w:tcPr>
            <w:tcW w:w="2875"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Ожидаемые конечные результаты реализации подпрограммы муниципальной программы</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pStyle w:val="ConsPlusCell"/>
              <w:jc w:val="both"/>
              <w:rPr>
                <w:sz w:val="24"/>
                <w:szCs w:val="24"/>
              </w:rPr>
            </w:pPr>
            <w:r w:rsidRPr="00CB58FC">
              <w:rPr>
                <w:sz w:val="24"/>
                <w:szCs w:val="24"/>
              </w:rPr>
              <w:t>1.Создание эффективной системы планирования и управления реализацией мероприятий муниципальной программы.</w:t>
            </w:r>
          </w:p>
          <w:p w:rsidR="00C03618" w:rsidRPr="00CB58FC" w:rsidRDefault="00C03618" w:rsidP="00BB66D6">
            <w:pPr>
              <w:pStyle w:val="ConsPlusCell"/>
              <w:jc w:val="both"/>
              <w:rPr>
                <w:sz w:val="24"/>
                <w:szCs w:val="24"/>
              </w:rPr>
            </w:pPr>
            <w:r w:rsidRPr="00CB58FC">
              <w:rPr>
                <w:sz w:val="24"/>
                <w:szCs w:val="24"/>
              </w:rPr>
              <w:t>2. Обеспечение эффективного и целенаправленного расходования бюджетных средств.</w:t>
            </w:r>
          </w:p>
        </w:tc>
      </w:tr>
    </w:tbl>
    <w:p w:rsidR="00C03618" w:rsidRPr="00CB58FC" w:rsidRDefault="00C03618" w:rsidP="00BB66D6">
      <w:pPr>
        <w:suppressAutoHyphens w:val="0"/>
        <w:autoSpaceDE w:val="0"/>
        <w:ind w:firstLine="709"/>
        <w:jc w:val="both"/>
        <w:rPr>
          <w:rFonts w:ascii="Arial" w:hAnsi="Arial" w:cs="Arial"/>
          <w:sz w:val="24"/>
          <w:szCs w:val="24"/>
        </w:rPr>
      </w:pPr>
    </w:p>
    <w:p w:rsidR="00C03618" w:rsidRPr="00CB58FC" w:rsidRDefault="00C03618" w:rsidP="00BB66D6">
      <w:pPr>
        <w:widowControl w:val="0"/>
        <w:suppressAutoHyphens w:val="0"/>
        <w:autoSpaceDE w:val="0"/>
        <w:ind w:right="23" w:firstLine="709"/>
        <w:jc w:val="both"/>
        <w:rPr>
          <w:rFonts w:ascii="Arial" w:hAnsi="Arial" w:cs="Arial"/>
          <w:sz w:val="24"/>
          <w:szCs w:val="24"/>
        </w:rPr>
      </w:pPr>
      <w:r w:rsidRPr="00CB58FC">
        <w:rPr>
          <w:rFonts w:ascii="Arial" w:hAnsi="Arial" w:cs="Arial"/>
          <w:sz w:val="24"/>
          <w:szCs w:val="24"/>
        </w:rPr>
        <w:t>1. Характеристика сферы реализации подпрограммы, описание основных проблем в указанной сфере и прогноз ее развития.</w:t>
      </w:r>
    </w:p>
    <w:p w:rsidR="00C03618" w:rsidRPr="00CB58FC" w:rsidRDefault="00C03618" w:rsidP="00BB66D6">
      <w:pPr>
        <w:suppressAutoHyphens w:val="0"/>
        <w:autoSpaceDE w:val="0"/>
        <w:ind w:firstLine="709"/>
        <w:jc w:val="both"/>
        <w:rPr>
          <w:rFonts w:ascii="Arial" w:hAnsi="Arial" w:cs="Arial"/>
          <w:sz w:val="24"/>
          <w:szCs w:val="24"/>
        </w:rPr>
      </w:pP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 xml:space="preserve">Подпрограмма направлена на формирование и развитие обеспечивающих механизмов реализации муниципальной программы. В </w:t>
      </w:r>
      <w:proofErr w:type="gramStart"/>
      <w:r w:rsidRPr="00CB58FC">
        <w:rPr>
          <w:rFonts w:ascii="Arial" w:hAnsi="Arial" w:cs="Arial"/>
          <w:sz w:val="24"/>
          <w:szCs w:val="24"/>
        </w:rPr>
        <w:t>рамках</w:t>
      </w:r>
      <w:proofErr w:type="gramEnd"/>
      <w:r w:rsidRPr="00CB58FC">
        <w:rPr>
          <w:rFonts w:ascii="Arial" w:hAnsi="Arial" w:cs="Arial"/>
          <w:sz w:val="24"/>
          <w:szCs w:val="24"/>
        </w:rPr>
        <w:t xml:space="preserve"> подпрограммы будут созданы условия, существенно повышающие эффективность выполнения как отдельных проектов и мероприятий, так и муниципальной программы в целом.</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Функции организационно-технического и информационно-аналитического обеспечения реализации муниципальной программы осуществляет администрация Шанинского сельского поселения.</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Администрация Шанинского сельского поселения в рамках настоящей подпрограммы обеспечивает:</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сбор и систематизацию статистической и аналитической информации о реализации мероприятий муниципальной программы;</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 xml:space="preserve">внедрение информационных технологий в целях управления реализацией муниципальной программы и контроля за ходом выполнения мероприятий муниципальной программы; </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мониторинг отдельных мероприятий, подпрограмм и муниципальной программы в целом;</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 xml:space="preserve">подготовку отчета о ходе реализации </w:t>
      </w:r>
      <w:proofErr w:type="gramStart"/>
      <w:r w:rsidRPr="00CB58FC">
        <w:rPr>
          <w:rFonts w:ascii="Arial" w:hAnsi="Arial" w:cs="Arial"/>
          <w:sz w:val="24"/>
          <w:szCs w:val="24"/>
        </w:rPr>
        <w:t>и</w:t>
      </w:r>
      <w:proofErr w:type="gramEnd"/>
      <w:r w:rsidRPr="00CB58FC">
        <w:rPr>
          <w:rFonts w:ascii="Arial" w:hAnsi="Arial" w:cs="Arial"/>
          <w:sz w:val="24"/>
          <w:szCs w:val="24"/>
        </w:rPr>
        <w:t xml:space="preserve"> об оценке эффективности муниципальной программы.</w:t>
      </w:r>
    </w:p>
    <w:p w:rsidR="00C03618" w:rsidRPr="00CB58FC" w:rsidRDefault="00C03618" w:rsidP="00BB66D6">
      <w:pPr>
        <w:widowControl w:val="0"/>
        <w:suppressAutoHyphens w:val="0"/>
        <w:autoSpaceDE w:val="0"/>
        <w:ind w:right="23" w:firstLine="709"/>
        <w:jc w:val="both"/>
        <w:rPr>
          <w:rFonts w:ascii="Arial" w:hAnsi="Arial" w:cs="Arial"/>
          <w:b/>
          <w:bCs/>
          <w:sz w:val="24"/>
          <w:szCs w:val="24"/>
        </w:rPr>
      </w:pPr>
    </w:p>
    <w:p w:rsidR="00C03618" w:rsidRPr="00CB58FC" w:rsidRDefault="00C03618" w:rsidP="00BB66D6">
      <w:pPr>
        <w:widowControl w:val="0"/>
        <w:suppressAutoHyphens w:val="0"/>
        <w:autoSpaceDE w:val="0"/>
        <w:ind w:right="23" w:firstLine="709"/>
        <w:jc w:val="both"/>
        <w:rPr>
          <w:rFonts w:ascii="Arial" w:hAnsi="Arial" w:cs="Arial"/>
          <w:sz w:val="24"/>
          <w:szCs w:val="24"/>
        </w:rPr>
      </w:pPr>
      <w:r w:rsidRPr="00CB58FC">
        <w:rPr>
          <w:rFonts w:ascii="Arial" w:hAnsi="Arial" w:cs="Arial"/>
          <w:sz w:val="24"/>
          <w:szCs w:val="24"/>
        </w:rPr>
        <w:t>2. Приоритеты государственной политики в сфере реализации подпрограммы, цели, задачи и показатели (индикаторы) достижения целей и решения задач, описание основных ожидаемых конечных результатов подпрограммы, сроков и контрольных этапов реализации подпрограммы.</w:t>
      </w:r>
    </w:p>
    <w:p w:rsidR="00C03618" w:rsidRPr="00CB58FC" w:rsidRDefault="00C03618" w:rsidP="00BB66D6">
      <w:pPr>
        <w:suppressAutoHyphens w:val="0"/>
        <w:autoSpaceDE w:val="0"/>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Приоритеты муниципальной политики в сфере реализации подпрограммы определены на основе Бюджетного кодекса Российской Федерации, Федерального </w:t>
      </w:r>
      <w:r w:rsidRPr="00CB58FC">
        <w:rPr>
          <w:rFonts w:ascii="Arial" w:hAnsi="Arial" w:cs="Arial"/>
          <w:sz w:val="24"/>
          <w:szCs w:val="24"/>
        </w:rPr>
        <w:lastRenderedPageBreak/>
        <w:t>закона от 06.10.2003 № 131 - ФЗ «Об общих принципах организации местного самоуправления в Российской Федерации», Федерального закона от 02.03.2007 N 25-ФЗ «О муниципальной службе в Российской Федерации», Стратегии социально-экономического развития Воронежской до 2020 года.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Основными приоритетами государственной политики в сфере реализации подпрограммы, в частности, являются: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организация контроля исполнения поручений Президента и Правительства Российской Федерации, поручений Губернатора Воронежской области, а также поручений, содержащихся в указах и распоряжениях Президента Российской Федерации, постановлениях и распоряжениях Правительства Российской Федерации, постановлениях и распоряжениях Губернатора и Правительства Воронежской области;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создание нормативно-правовой базы, необходимой для реализации основных направлений деятельности органов местного самоуправления, совершенствование процесса нормотворчества и право применения, повышение качества нормативных правовых актов, эффективности защиты прав и законных интересов граждан;</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противодействие коррупции, совершенствование антикоррупционных механизмов, повышение правовой культуры населения региона и широкое привлечение граждан к противодействию коррупции;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повышение эффективности муниципальной службы и результативности профессиональной служебной деятельности муниципальных служащих;</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содействие развитию местного самоуправления на территории Шанинского сельского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Цель муниципальной подпрограммы - повышение эффективности деятельности органов местного самоуправления.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Задачи муниципальной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увеличение муниципальных услуг, предоставляемых в электронном виде;</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повышение участия граждан и институтов гражданского общества в деятельности органов местного самоуправления;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обеспечение открытости и прозрачности деятельности администрации Шанинского сельского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Повышение качества принимаемых нормативно-правовых актов.</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u w:val="single"/>
        </w:rPr>
      </w:pPr>
      <w:r w:rsidRPr="00CB58FC">
        <w:rPr>
          <w:rFonts w:ascii="Arial" w:hAnsi="Arial" w:cs="Arial"/>
          <w:sz w:val="24"/>
          <w:szCs w:val="24"/>
        </w:rPr>
        <w:t>Целевые индикаторы и показатели подпрограммы</w:t>
      </w:r>
      <w:r w:rsidRPr="00CB58FC">
        <w:rPr>
          <w:rFonts w:ascii="Arial" w:hAnsi="Arial" w:cs="Arial"/>
          <w:sz w:val="24"/>
          <w:szCs w:val="24"/>
          <w:u w:val="single"/>
        </w:rPr>
        <w:t>:</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 Количество нормативных правовых актов администрации Шанинского сельского поселения, противоречащих законодательству Российской Федерации по решению суда и не приведенных в соответствие в течение установленного федеральным законодательством срока со дня вступления решения суда в законную силу, ед.</w:t>
      </w:r>
    </w:p>
    <w:p w:rsidR="00C03618" w:rsidRPr="00CB58FC" w:rsidRDefault="00C03618" w:rsidP="00BB66D6">
      <w:pPr>
        <w:ind w:firstLine="709"/>
        <w:jc w:val="both"/>
        <w:rPr>
          <w:rFonts w:ascii="Arial" w:hAnsi="Arial" w:cs="Arial"/>
          <w:b/>
          <w:bCs/>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Планируемые значения целевых индикаторов по годам реализации подпрограммы указаны в приложении 1.</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Ожидаемые конечные результаты реализации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отсутствие нормативных правовых актов, противоречащих или несоответствующих законодательству, проекты которых разработаны в Совете народных депутатов и администрации Шанинского сельского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своевременное и качественное материально-техническое и финансовое обеспечение деятельности администрации Шанинского сельского поселения - повышение эффективности и результативности деятельности администрации Шанинского сельского поселения по выполнению комплексной программы социально-экономического развития Шанинского сельского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повышение качества предоставляемых муниципальных услуг;</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Реализация подпро</w:t>
      </w:r>
      <w:r w:rsidR="009D4812">
        <w:rPr>
          <w:rFonts w:ascii="Arial" w:hAnsi="Arial" w:cs="Arial"/>
          <w:sz w:val="24"/>
          <w:szCs w:val="24"/>
        </w:rPr>
        <w:t>граммы рассчитана на 2021 - 2027</w:t>
      </w:r>
      <w:r w:rsidRPr="00CB58FC">
        <w:rPr>
          <w:rFonts w:ascii="Arial" w:hAnsi="Arial" w:cs="Arial"/>
          <w:sz w:val="24"/>
          <w:szCs w:val="24"/>
        </w:rPr>
        <w:t xml:space="preserve"> годы.</w:t>
      </w:r>
    </w:p>
    <w:p w:rsidR="00C03618" w:rsidRPr="00CB58FC" w:rsidRDefault="00C03618" w:rsidP="00BB66D6">
      <w:pPr>
        <w:widowControl w:val="0"/>
        <w:shd w:val="clear" w:color="auto" w:fill="FFFFFF"/>
        <w:suppressAutoHyphens w:val="0"/>
        <w:autoSpaceDE w:val="0"/>
        <w:ind w:right="5"/>
        <w:jc w:val="both"/>
        <w:rPr>
          <w:rFonts w:ascii="Arial" w:hAnsi="Arial" w:cs="Arial"/>
          <w:b/>
          <w:bCs/>
          <w:sz w:val="24"/>
          <w:szCs w:val="24"/>
        </w:rPr>
      </w:pPr>
    </w:p>
    <w:p w:rsidR="00C03618" w:rsidRPr="00CB58FC" w:rsidRDefault="00C03618" w:rsidP="00BB66D6">
      <w:pPr>
        <w:widowControl w:val="0"/>
        <w:shd w:val="clear" w:color="auto" w:fill="FFFFFF"/>
        <w:suppressAutoHyphens w:val="0"/>
        <w:autoSpaceDE w:val="0"/>
        <w:ind w:right="5"/>
        <w:jc w:val="both"/>
        <w:rPr>
          <w:rFonts w:ascii="Arial" w:hAnsi="Arial" w:cs="Arial"/>
          <w:sz w:val="24"/>
          <w:szCs w:val="24"/>
        </w:rPr>
      </w:pPr>
      <w:r w:rsidRPr="00CB58FC">
        <w:rPr>
          <w:rFonts w:ascii="Arial" w:hAnsi="Arial" w:cs="Arial"/>
          <w:sz w:val="24"/>
          <w:szCs w:val="24"/>
        </w:rPr>
        <w:t>3. Характеристика основных мероприятий подпрограммы.</w:t>
      </w: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r w:rsidRPr="00CB58FC">
        <w:rPr>
          <w:rFonts w:ascii="Arial" w:hAnsi="Arial" w:cs="Arial"/>
          <w:sz w:val="24"/>
          <w:szCs w:val="24"/>
        </w:rPr>
        <w:t xml:space="preserve">В </w:t>
      </w:r>
      <w:proofErr w:type="gramStart"/>
      <w:r w:rsidRPr="00CB58FC">
        <w:rPr>
          <w:rFonts w:ascii="Arial" w:hAnsi="Arial" w:cs="Arial"/>
          <w:sz w:val="24"/>
          <w:szCs w:val="24"/>
        </w:rPr>
        <w:t>рамках</w:t>
      </w:r>
      <w:proofErr w:type="gramEnd"/>
      <w:r w:rsidRPr="00CB58FC">
        <w:rPr>
          <w:rFonts w:ascii="Arial" w:hAnsi="Arial" w:cs="Arial"/>
          <w:sz w:val="24"/>
          <w:szCs w:val="24"/>
        </w:rPr>
        <w:t xml:space="preserve"> подпрограммы предусмотрены следующие основные мероприятия:</w:t>
      </w: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r w:rsidRPr="00CB58FC">
        <w:rPr>
          <w:rFonts w:ascii="Arial" w:hAnsi="Arial" w:cs="Arial"/>
          <w:sz w:val="24"/>
          <w:szCs w:val="24"/>
        </w:rPr>
        <w:t>1. Финансовое обеспечение деятельности администрации Шанинского сельского поселения Таловского муниципального района Воронежской области.</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При реализации мероприятия будет осуществляться финансирование деятельности администрации Шанинского сельского поселения Таловского муниципального района Воронежской области, которая является ответственным исполнителем программы.</w:t>
      </w:r>
    </w:p>
    <w:p w:rsidR="00C03618" w:rsidRPr="00CB58FC" w:rsidRDefault="00C03618" w:rsidP="00BB66D6">
      <w:pPr>
        <w:widowControl w:val="0"/>
        <w:shd w:val="clear" w:color="auto" w:fill="FFFFFF"/>
        <w:suppressAutoHyphens w:val="0"/>
        <w:autoSpaceDE w:val="0"/>
        <w:ind w:firstLine="709"/>
        <w:jc w:val="both"/>
        <w:rPr>
          <w:rFonts w:ascii="Arial" w:hAnsi="Arial" w:cs="Arial"/>
          <w:b/>
          <w:bCs/>
          <w:sz w:val="24"/>
          <w:szCs w:val="24"/>
        </w:rPr>
      </w:pP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r w:rsidRPr="00CB58FC">
        <w:rPr>
          <w:rFonts w:ascii="Arial" w:hAnsi="Arial" w:cs="Arial"/>
          <w:sz w:val="24"/>
          <w:szCs w:val="24"/>
        </w:rPr>
        <w:t>4. Финансовое обеспечение реализации подпрограммы.</w:t>
      </w:r>
    </w:p>
    <w:p w:rsidR="00C03618" w:rsidRPr="00CB58FC" w:rsidRDefault="00C03618" w:rsidP="00BB66D6">
      <w:pPr>
        <w:suppressAutoHyphens w:val="0"/>
        <w:autoSpaceDE w:val="0"/>
        <w:ind w:firstLine="709"/>
        <w:jc w:val="both"/>
        <w:rPr>
          <w:rFonts w:ascii="Arial" w:hAnsi="Arial" w:cs="Arial"/>
          <w:sz w:val="24"/>
          <w:szCs w:val="24"/>
        </w:rPr>
      </w:pP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Объем финансового обеспечения реализации подпрограммы за весь период ее реализации за счет средств федерального бюджета составляет</w:t>
      </w:r>
      <w:r w:rsidR="009D4812">
        <w:rPr>
          <w:rFonts w:ascii="Arial" w:hAnsi="Arial" w:cs="Arial"/>
          <w:sz w:val="24"/>
          <w:szCs w:val="24"/>
        </w:rPr>
        <w:t xml:space="preserve"> </w:t>
      </w:r>
      <w:r w:rsidR="00AB6101">
        <w:rPr>
          <w:rFonts w:ascii="Arial" w:hAnsi="Arial" w:cs="Arial"/>
          <w:sz w:val="24"/>
          <w:szCs w:val="24"/>
        </w:rPr>
        <w:t>964,1</w:t>
      </w:r>
      <w:r w:rsidRPr="00CB58FC">
        <w:rPr>
          <w:rFonts w:ascii="Arial" w:hAnsi="Arial" w:cs="Arial"/>
          <w:sz w:val="24"/>
          <w:szCs w:val="24"/>
        </w:rPr>
        <w:t xml:space="preserve">тыс. рублей, за счет средств бюджета поселения – </w:t>
      </w:r>
      <w:r w:rsidR="00AB6101">
        <w:rPr>
          <w:rFonts w:ascii="Arial" w:hAnsi="Arial" w:cs="Arial"/>
          <w:sz w:val="24"/>
          <w:szCs w:val="24"/>
        </w:rPr>
        <w:t>2</w:t>
      </w:r>
      <w:r w:rsidR="008E78EF">
        <w:rPr>
          <w:rFonts w:ascii="Arial" w:hAnsi="Arial" w:cs="Arial"/>
          <w:sz w:val="24"/>
          <w:szCs w:val="24"/>
        </w:rPr>
        <w:t>8115,6</w:t>
      </w:r>
      <w:r w:rsidR="00E11FE0">
        <w:rPr>
          <w:rFonts w:ascii="Arial" w:hAnsi="Arial" w:cs="Arial"/>
          <w:sz w:val="24"/>
          <w:szCs w:val="24"/>
        </w:rPr>
        <w:t>тыс. рублей</w:t>
      </w:r>
      <w:r w:rsidRPr="00CB58FC">
        <w:rPr>
          <w:rFonts w:ascii="Arial" w:hAnsi="Arial" w:cs="Arial"/>
          <w:sz w:val="24"/>
          <w:szCs w:val="24"/>
        </w:rPr>
        <w:t>, областного бюджета-</w:t>
      </w:r>
      <w:r w:rsidR="00C36D31" w:rsidRPr="00CB58FC">
        <w:rPr>
          <w:rFonts w:ascii="Arial" w:hAnsi="Arial" w:cs="Arial"/>
          <w:sz w:val="24"/>
          <w:szCs w:val="24"/>
        </w:rPr>
        <w:t>1</w:t>
      </w:r>
      <w:r w:rsidR="00423D05">
        <w:rPr>
          <w:rFonts w:ascii="Arial" w:hAnsi="Arial" w:cs="Arial"/>
          <w:sz w:val="24"/>
          <w:szCs w:val="24"/>
        </w:rPr>
        <w:t>546,1</w:t>
      </w:r>
      <w:r w:rsidRPr="00CB58FC">
        <w:rPr>
          <w:rFonts w:ascii="Arial" w:hAnsi="Arial" w:cs="Arial"/>
          <w:sz w:val="24"/>
          <w:szCs w:val="24"/>
        </w:rPr>
        <w:t>тыс.</w:t>
      </w:r>
      <w:r w:rsidR="009D4812">
        <w:rPr>
          <w:rFonts w:ascii="Arial" w:hAnsi="Arial" w:cs="Arial"/>
          <w:sz w:val="24"/>
          <w:szCs w:val="24"/>
        </w:rPr>
        <w:t xml:space="preserve"> </w:t>
      </w:r>
      <w:r w:rsidRPr="00CB58FC">
        <w:rPr>
          <w:rFonts w:ascii="Arial" w:hAnsi="Arial" w:cs="Arial"/>
          <w:sz w:val="24"/>
          <w:szCs w:val="24"/>
        </w:rPr>
        <w:t>руб</w:t>
      </w:r>
      <w:proofErr w:type="gramStart"/>
      <w:r w:rsidRPr="00CB58FC">
        <w:rPr>
          <w:rFonts w:ascii="Arial" w:hAnsi="Arial" w:cs="Arial"/>
          <w:sz w:val="24"/>
          <w:szCs w:val="24"/>
        </w:rPr>
        <w:t>..</w:t>
      </w:r>
      <w:proofErr w:type="gramEnd"/>
    </w:p>
    <w:p w:rsidR="00C03618" w:rsidRPr="00CB58FC" w:rsidRDefault="00C03618" w:rsidP="00BB66D6">
      <w:pPr>
        <w:suppressAutoHyphens w:val="0"/>
        <w:autoSpaceDE w:val="0"/>
        <w:ind w:firstLine="709"/>
        <w:jc w:val="both"/>
        <w:rPr>
          <w:rFonts w:ascii="Arial" w:hAnsi="Arial" w:cs="Arial"/>
          <w:sz w:val="24"/>
          <w:szCs w:val="24"/>
        </w:rPr>
      </w:pPr>
    </w:p>
    <w:p w:rsidR="00C03618" w:rsidRPr="00CB58FC" w:rsidRDefault="00C03618" w:rsidP="00BB66D6">
      <w:pPr>
        <w:widowControl w:val="0"/>
        <w:shd w:val="clear" w:color="auto" w:fill="FFFFFF"/>
        <w:suppressAutoHyphens w:val="0"/>
        <w:autoSpaceDE w:val="0"/>
        <w:ind w:left="102" w:firstLine="709"/>
        <w:rPr>
          <w:rFonts w:ascii="Arial" w:hAnsi="Arial" w:cs="Arial"/>
          <w:sz w:val="24"/>
          <w:szCs w:val="24"/>
        </w:rPr>
      </w:pPr>
      <w:r w:rsidRPr="00CB58FC">
        <w:rPr>
          <w:rFonts w:ascii="Arial" w:hAnsi="Arial" w:cs="Arial"/>
          <w:sz w:val="24"/>
          <w:szCs w:val="24"/>
        </w:rPr>
        <w:t>Объем бюджетных ассигнований на реализацию муниципальной подпрограммы по годам составляет (тыс. руб.):</w:t>
      </w:r>
    </w:p>
    <w:p w:rsidR="00C03618" w:rsidRPr="00CB58FC" w:rsidRDefault="00C03618" w:rsidP="00067F3E">
      <w:pPr>
        <w:widowControl w:val="0"/>
        <w:shd w:val="clear" w:color="auto" w:fill="FFFFFF"/>
        <w:suppressAutoHyphens w:val="0"/>
        <w:autoSpaceDE w:val="0"/>
        <w:rPr>
          <w:rFonts w:ascii="Arial" w:hAnsi="Arial" w:cs="Arial"/>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3"/>
        <w:gridCol w:w="1914"/>
        <w:gridCol w:w="1914"/>
        <w:gridCol w:w="1914"/>
        <w:gridCol w:w="1914"/>
      </w:tblGrid>
      <w:tr w:rsidR="00C03618" w:rsidRPr="00CB58FC">
        <w:tc>
          <w:tcPr>
            <w:tcW w:w="1913"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Годы</w:t>
            </w:r>
          </w:p>
        </w:tc>
        <w:tc>
          <w:tcPr>
            <w:tcW w:w="1914"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Всего</w:t>
            </w:r>
          </w:p>
        </w:tc>
        <w:tc>
          <w:tcPr>
            <w:tcW w:w="1914" w:type="dxa"/>
          </w:tcPr>
          <w:p w:rsidR="00C03618" w:rsidRPr="00CB58FC" w:rsidRDefault="00C03618" w:rsidP="006945C0">
            <w:pPr>
              <w:widowControl w:val="0"/>
              <w:suppressAutoHyphens w:val="0"/>
              <w:autoSpaceDE w:val="0"/>
              <w:snapToGrid w:val="0"/>
              <w:ind w:firstLine="34"/>
              <w:jc w:val="center"/>
              <w:rPr>
                <w:rFonts w:ascii="Arial" w:hAnsi="Arial" w:cs="Arial"/>
                <w:caps/>
                <w:sz w:val="24"/>
                <w:szCs w:val="24"/>
              </w:rPr>
            </w:pPr>
            <w:r w:rsidRPr="00CB58FC">
              <w:rPr>
                <w:rFonts w:ascii="Arial" w:hAnsi="Arial" w:cs="Arial"/>
                <w:sz w:val="24"/>
                <w:szCs w:val="24"/>
              </w:rPr>
              <w:t>Федеральный</w:t>
            </w:r>
          </w:p>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бюджет</w:t>
            </w:r>
          </w:p>
        </w:tc>
        <w:tc>
          <w:tcPr>
            <w:tcW w:w="1914"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Областной бюджет</w:t>
            </w:r>
          </w:p>
        </w:tc>
        <w:tc>
          <w:tcPr>
            <w:tcW w:w="1914"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Бюджет поселения</w:t>
            </w:r>
          </w:p>
        </w:tc>
      </w:tr>
      <w:tr w:rsidR="00C03618" w:rsidRPr="00CB58FC">
        <w:tc>
          <w:tcPr>
            <w:tcW w:w="1913"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2021</w:t>
            </w:r>
          </w:p>
        </w:tc>
        <w:tc>
          <w:tcPr>
            <w:tcW w:w="1914" w:type="dxa"/>
          </w:tcPr>
          <w:p w:rsidR="00C03618" w:rsidRPr="00CB58FC" w:rsidRDefault="00175F53" w:rsidP="00175F53">
            <w:pPr>
              <w:widowControl w:val="0"/>
              <w:suppressAutoHyphens w:val="0"/>
              <w:autoSpaceDE w:val="0"/>
              <w:rPr>
                <w:rFonts w:ascii="Arial" w:hAnsi="Arial" w:cs="Arial"/>
                <w:sz w:val="24"/>
                <w:szCs w:val="24"/>
              </w:rPr>
            </w:pPr>
            <w:r w:rsidRPr="00CB58FC">
              <w:rPr>
                <w:rFonts w:ascii="Arial" w:hAnsi="Arial" w:cs="Arial"/>
                <w:sz w:val="24"/>
                <w:szCs w:val="24"/>
              </w:rPr>
              <w:t>4109</w:t>
            </w:r>
            <w:r w:rsidR="00C03618" w:rsidRPr="00CB58FC">
              <w:rPr>
                <w:rFonts w:ascii="Arial" w:hAnsi="Arial" w:cs="Arial"/>
                <w:sz w:val="24"/>
                <w:szCs w:val="24"/>
              </w:rPr>
              <w:t>,9</w:t>
            </w:r>
          </w:p>
        </w:tc>
        <w:tc>
          <w:tcPr>
            <w:tcW w:w="1914"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90,6</w:t>
            </w:r>
          </w:p>
        </w:tc>
        <w:tc>
          <w:tcPr>
            <w:tcW w:w="1914" w:type="dxa"/>
          </w:tcPr>
          <w:p w:rsidR="00C03618" w:rsidRPr="00CB58FC" w:rsidRDefault="00175F53" w:rsidP="006945C0">
            <w:pPr>
              <w:widowControl w:val="0"/>
              <w:suppressAutoHyphens w:val="0"/>
              <w:autoSpaceDE w:val="0"/>
              <w:rPr>
                <w:rFonts w:ascii="Arial" w:hAnsi="Arial" w:cs="Arial"/>
                <w:sz w:val="24"/>
                <w:szCs w:val="24"/>
              </w:rPr>
            </w:pPr>
            <w:r w:rsidRPr="00CB58FC">
              <w:rPr>
                <w:rFonts w:ascii="Arial" w:hAnsi="Arial" w:cs="Arial"/>
                <w:sz w:val="24"/>
                <w:szCs w:val="24"/>
              </w:rPr>
              <w:t>568,1</w:t>
            </w:r>
          </w:p>
        </w:tc>
        <w:tc>
          <w:tcPr>
            <w:tcW w:w="1914" w:type="dxa"/>
          </w:tcPr>
          <w:p w:rsidR="00C03618" w:rsidRPr="00CB58FC" w:rsidRDefault="00175F53" w:rsidP="00264788">
            <w:pPr>
              <w:widowControl w:val="0"/>
              <w:suppressAutoHyphens w:val="0"/>
              <w:autoSpaceDE w:val="0"/>
              <w:rPr>
                <w:rFonts w:ascii="Arial" w:hAnsi="Arial" w:cs="Arial"/>
                <w:sz w:val="24"/>
                <w:szCs w:val="24"/>
              </w:rPr>
            </w:pPr>
            <w:r w:rsidRPr="00CB58FC">
              <w:rPr>
                <w:rFonts w:ascii="Arial" w:hAnsi="Arial" w:cs="Arial"/>
                <w:sz w:val="24"/>
                <w:szCs w:val="24"/>
              </w:rPr>
              <w:t>3451,2</w:t>
            </w:r>
          </w:p>
        </w:tc>
      </w:tr>
      <w:tr w:rsidR="00C03618" w:rsidRPr="00CB58FC">
        <w:tc>
          <w:tcPr>
            <w:tcW w:w="1913"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2022</w:t>
            </w:r>
          </w:p>
        </w:tc>
        <w:tc>
          <w:tcPr>
            <w:tcW w:w="1914" w:type="dxa"/>
          </w:tcPr>
          <w:p w:rsidR="00C03618" w:rsidRPr="00CB58FC" w:rsidRDefault="00D263F5" w:rsidP="001F454B">
            <w:pPr>
              <w:widowControl w:val="0"/>
              <w:suppressAutoHyphens w:val="0"/>
              <w:autoSpaceDE w:val="0"/>
              <w:rPr>
                <w:rFonts w:ascii="Arial" w:hAnsi="Arial" w:cs="Arial"/>
                <w:sz w:val="24"/>
                <w:szCs w:val="24"/>
              </w:rPr>
            </w:pPr>
            <w:r w:rsidRPr="00CB58FC">
              <w:rPr>
                <w:rFonts w:ascii="Arial" w:hAnsi="Arial" w:cs="Arial"/>
                <w:sz w:val="24"/>
                <w:szCs w:val="24"/>
              </w:rPr>
              <w:t>3</w:t>
            </w:r>
            <w:r w:rsidR="001F454B" w:rsidRPr="00CB58FC">
              <w:rPr>
                <w:rFonts w:ascii="Arial" w:hAnsi="Arial" w:cs="Arial"/>
                <w:sz w:val="24"/>
                <w:szCs w:val="24"/>
              </w:rPr>
              <w:t>610,8</w:t>
            </w:r>
          </w:p>
        </w:tc>
        <w:tc>
          <w:tcPr>
            <w:tcW w:w="1914" w:type="dxa"/>
          </w:tcPr>
          <w:p w:rsidR="00C03618" w:rsidRPr="00CB58FC" w:rsidRDefault="00D263F5" w:rsidP="006945C0">
            <w:pPr>
              <w:widowControl w:val="0"/>
              <w:suppressAutoHyphens w:val="0"/>
              <w:autoSpaceDE w:val="0"/>
              <w:rPr>
                <w:rFonts w:ascii="Arial" w:hAnsi="Arial" w:cs="Arial"/>
                <w:sz w:val="24"/>
                <w:szCs w:val="24"/>
              </w:rPr>
            </w:pPr>
            <w:r w:rsidRPr="00CB58FC">
              <w:rPr>
                <w:rFonts w:ascii="Arial" w:hAnsi="Arial" w:cs="Arial"/>
                <w:sz w:val="24"/>
                <w:szCs w:val="24"/>
              </w:rPr>
              <w:t>99,0</w:t>
            </w:r>
          </w:p>
        </w:tc>
        <w:tc>
          <w:tcPr>
            <w:tcW w:w="1914" w:type="dxa"/>
          </w:tcPr>
          <w:p w:rsidR="00C03618" w:rsidRPr="00CB58FC" w:rsidRDefault="00C243CF" w:rsidP="006945C0">
            <w:pPr>
              <w:widowControl w:val="0"/>
              <w:suppressAutoHyphens w:val="0"/>
              <w:autoSpaceDE w:val="0"/>
              <w:rPr>
                <w:rFonts w:ascii="Arial" w:hAnsi="Arial" w:cs="Arial"/>
                <w:sz w:val="24"/>
                <w:szCs w:val="24"/>
              </w:rPr>
            </w:pPr>
            <w:r w:rsidRPr="00CB58FC">
              <w:rPr>
                <w:rFonts w:ascii="Arial" w:hAnsi="Arial" w:cs="Arial"/>
                <w:sz w:val="24"/>
                <w:szCs w:val="24"/>
              </w:rPr>
              <w:t>16,0</w:t>
            </w:r>
          </w:p>
        </w:tc>
        <w:tc>
          <w:tcPr>
            <w:tcW w:w="1914" w:type="dxa"/>
          </w:tcPr>
          <w:p w:rsidR="00C03618" w:rsidRPr="00CB58FC" w:rsidRDefault="001F454B" w:rsidP="006945C0">
            <w:pPr>
              <w:widowControl w:val="0"/>
              <w:suppressAutoHyphens w:val="0"/>
              <w:autoSpaceDE w:val="0"/>
              <w:rPr>
                <w:rFonts w:ascii="Arial" w:hAnsi="Arial" w:cs="Arial"/>
                <w:sz w:val="24"/>
                <w:szCs w:val="24"/>
              </w:rPr>
            </w:pPr>
            <w:r w:rsidRPr="00CB58FC">
              <w:rPr>
                <w:rFonts w:ascii="Arial" w:hAnsi="Arial" w:cs="Arial"/>
                <w:sz w:val="24"/>
                <w:szCs w:val="24"/>
              </w:rPr>
              <w:t>3495,8</w:t>
            </w:r>
          </w:p>
        </w:tc>
      </w:tr>
      <w:tr w:rsidR="00C03618" w:rsidRPr="00CB58FC">
        <w:tc>
          <w:tcPr>
            <w:tcW w:w="1913"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2023</w:t>
            </w:r>
          </w:p>
        </w:tc>
        <w:tc>
          <w:tcPr>
            <w:tcW w:w="1914" w:type="dxa"/>
          </w:tcPr>
          <w:p w:rsidR="00C03618" w:rsidRPr="00CB58FC" w:rsidRDefault="00352838" w:rsidP="001F454B">
            <w:pPr>
              <w:widowControl w:val="0"/>
              <w:suppressAutoHyphens w:val="0"/>
              <w:autoSpaceDE w:val="0"/>
              <w:rPr>
                <w:rFonts w:ascii="Arial" w:hAnsi="Arial" w:cs="Arial"/>
                <w:sz w:val="24"/>
                <w:szCs w:val="24"/>
              </w:rPr>
            </w:pPr>
            <w:r w:rsidRPr="00CB58FC">
              <w:rPr>
                <w:rFonts w:ascii="Arial" w:hAnsi="Arial" w:cs="Arial"/>
                <w:sz w:val="24"/>
                <w:szCs w:val="24"/>
              </w:rPr>
              <w:t>4901,8</w:t>
            </w:r>
          </w:p>
        </w:tc>
        <w:tc>
          <w:tcPr>
            <w:tcW w:w="1914" w:type="dxa"/>
          </w:tcPr>
          <w:p w:rsidR="00C03618" w:rsidRPr="00CB58FC" w:rsidRDefault="00D263F5" w:rsidP="006945C0">
            <w:pPr>
              <w:widowControl w:val="0"/>
              <w:suppressAutoHyphens w:val="0"/>
              <w:autoSpaceDE w:val="0"/>
              <w:rPr>
                <w:rFonts w:ascii="Arial" w:hAnsi="Arial" w:cs="Arial"/>
                <w:sz w:val="24"/>
                <w:szCs w:val="24"/>
              </w:rPr>
            </w:pPr>
            <w:r w:rsidRPr="00CB58FC">
              <w:rPr>
                <w:rFonts w:ascii="Arial" w:hAnsi="Arial" w:cs="Arial"/>
                <w:sz w:val="24"/>
                <w:szCs w:val="24"/>
              </w:rPr>
              <w:t>113,3</w:t>
            </w:r>
          </w:p>
        </w:tc>
        <w:tc>
          <w:tcPr>
            <w:tcW w:w="1914" w:type="dxa"/>
          </w:tcPr>
          <w:p w:rsidR="00C03618" w:rsidRPr="00CB58FC" w:rsidRDefault="00AA3B82" w:rsidP="00951362">
            <w:pPr>
              <w:widowControl w:val="0"/>
              <w:suppressAutoHyphens w:val="0"/>
              <w:autoSpaceDE w:val="0"/>
              <w:rPr>
                <w:rFonts w:ascii="Arial" w:hAnsi="Arial" w:cs="Arial"/>
                <w:sz w:val="24"/>
                <w:szCs w:val="24"/>
              </w:rPr>
            </w:pPr>
            <w:r w:rsidRPr="00CB58FC">
              <w:rPr>
                <w:rFonts w:ascii="Arial" w:hAnsi="Arial" w:cs="Arial"/>
                <w:sz w:val="24"/>
                <w:szCs w:val="24"/>
              </w:rPr>
              <w:t>8</w:t>
            </w:r>
            <w:r w:rsidR="00951362" w:rsidRPr="00CB58FC">
              <w:rPr>
                <w:rFonts w:ascii="Arial" w:hAnsi="Arial" w:cs="Arial"/>
                <w:sz w:val="24"/>
                <w:szCs w:val="24"/>
              </w:rPr>
              <w:t>87</w:t>
            </w:r>
            <w:r w:rsidRPr="00CB58FC">
              <w:rPr>
                <w:rFonts w:ascii="Arial" w:hAnsi="Arial" w:cs="Arial"/>
                <w:sz w:val="24"/>
                <w:szCs w:val="24"/>
              </w:rPr>
              <w:t>,</w:t>
            </w:r>
            <w:r w:rsidR="008A327B" w:rsidRPr="00CB58FC">
              <w:rPr>
                <w:rFonts w:ascii="Arial" w:hAnsi="Arial" w:cs="Arial"/>
                <w:sz w:val="24"/>
                <w:szCs w:val="24"/>
              </w:rPr>
              <w:t>0</w:t>
            </w:r>
          </w:p>
        </w:tc>
        <w:tc>
          <w:tcPr>
            <w:tcW w:w="1914" w:type="dxa"/>
          </w:tcPr>
          <w:p w:rsidR="00C03618" w:rsidRPr="00CB58FC" w:rsidRDefault="00352838" w:rsidP="006945C0">
            <w:pPr>
              <w:widowControl w:val="0"/>
              <w:suppressAutoHyphens w:val="0"/>
              <w:autoSpaceDE w:val="0"/>
              <w:rPr>
                <w:rFonts w:ascii="Arial" w:hAnsi="Arial" w:cs="Arial"/>
                <w:sz w:val="24"/>
                <w:szCs w:val="24"/>
              </w:rPr>
            </w:pPr>
            <w:r w:rsidRPr="00CB58FC">
              <w:rPr>
                <w:rFonts w:ascii="Arial" w:hAnsi="Arial" w:cs="Arial"/>
                <w:sz w:val="24"/>
                <w:szCs w:val="24"/>
              </w:rPr>
              <w:t>3901,5</w:t>
            </w:r>
          </w:p>
        </w:tc>
      </w:tr>
      <w:tr w:rsidR="00C03618" w:rsidRPr="00CB58FC">
        <w:tc>
          <w:tcPr>
            <w:tcW w:w="1913"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2024</w:t>
            </w:r>
          </w:p>
        </w:tc>
        <w:tc>
          <w:tcPr>
            <w:tcW w:w="1914" w:type="dxa"/>
          </w:tcPr>
          <w:p w:rsidR="00C03618" w:rsidRPr="00CB58FC" w:rsidRDefault="008E78EF" w:rsidP="001B3CD4">
            <w:pPr>
              <w:widowControl w:val="0"/>
              <w:suppressAutoHyphens w:val="0"/>
              <w:autoSpaceDE w:val="0"/>
              <w:rPr>
                <w:rFonts w:ascii="Arial" w:hAnsi="Arial" w:cs="Arial"/>
                <w:sz w:val="24"/>
                <w:szCs w:val="24"/>
              </w:rPr>
            </w:pPr>
            <w:r>
              <w:rPr>
                <w:rFonts w:ascii="Arial" w:hAnsi="Arial" w:cs="Arial"/>
                <w:sz w:val="24"/>
                <w:szCs w:val="24"/>
              </w:rPr>
              <w:t>4404,0</w:t>
            </w:r>
          </w:p>
        </w:tc>
        <w:tc>
          <w:tcPr>
            <w:tcW w:w="1914" w:type="dxa"/>
          </w:tcPr>
          <w:p w:rsidR="00C03618" w:rsidRPr="00CB58FC" w:rsidRDefault="00D263F5" w:rsidP="00E35B48">
            <w:pPr>
              <w:widowControl w:val="0"/>
              <w:suppressAutoHyphens w:val="0"/>
              <w:autoSpaceDE w:val="0"/>
              <w:rPr>
                <w:rFonts w:ascii="Arial" w:hAnsi="Arial" w:cs="Arial"/>
                <w:sz w:val="24"/>
                <w:szCs w:val="24"/>
              </w:rPr>
            </w:pPr>
            <w:r w:rsidRPr="00CB58FC">
              <w:rPr>
                <w:rFonts w:ascii="Arial" w:hAnsi="Arial" w:cs="Arial"/>
                <w:sz w:val="24"/>
                <w:szCs w:val="24"/>
              </w:rPr>
              <w:t>1</w:t>
            </w:r>
            <w:r w:rsidR="00BE448B" w:rsidRPr="00CB58FC">
              <w:rPr>
                <w:rFonts w:ascii="Arial" w:hAnsi="Arial" w:cs="Arial"/>
                <w:sz w:val="24"/>
                <w:szCs w:val="24"/>
              </w:rPr>
              <w:t>36,</w:t>
            </w:r>
            <w:r w:rsidR="00E35B48">
              <w:rPr>
                <w:rFonts w:ascii="Arial" w:hAnsi="Arial" w:cs="Arial"/>
                <w:sz w:val="24"/>
                <w:szCs w:val="24"/>
              </w:rPr>
              <w:t>2</w:t>
            </w:r>
          </w:p>
        </w:tc>
        <w:tc>
          <w:tcPr>
            <w:tcW w:w="1914" w:type="dxa"/>
          </w:tcPr>
          <w:p w:rsidR="00C03618" w:rsidRPr="00CB58FC" w:rsidRDefault="00423D05" w:rsidP="006945C0">
            <w:pPr>
              <w:widowControl w:val="0"/>
              <w:suppressAutoHyphens w:val="0"/>
              <w:autoSpaceDE w:val="0"/>
              <w:rPr>
                <w:rFonts w:ascii="Arial" w:hAnsi="Arial" w:cs="Arial"/>
                <w:sz w:val="24"/>
                <w:szCs w:val="24"/>
              </w:rPr>
            </w:pPr>
            <w:r>
              <w:rPr>
                <w:rFonts w:ascii="Arial" w:hAnsi="Arial" w:cs="Arial"/>
                <w:sz w:val="24"/>
                <w:szCs w:val="24"/>
              </w:rPr>
              <w:t>75,0</w:t>
            </w:r>
          </w:p>
        </w:tc>
        <w:tc>
          <w:tcPr>
            <w:tcW w:w="1914" w:type="dxa"/>
          </w:tcPr>
          <w:p w:rsidR="00C03618" w:rsidRPr="00CB58FC" w:rsidRDefault="008E78EF" w:rsidP="001B3CD4">
            <w:pPr>
              <w:widowControl w:val="0"/>
              <w:suppressAutoHyphens w:val="0"/>
              <w:autoSpaceDE w:val="0"/>
              <w:rPr>
                <w:rFonts w:ascii="Arial" w:hAnsi="Arial" w:cs="Arial"/>
                <w:sz w:val="24"/>
                <w:szCs w:val="24"/>
              </w:rPr>
            </w:pPr>
            <w:r>
              <w:rPr>
                <w:rFonts w:ascii="Arial" w:hAnsi="Arial" w:cs="Arial"/>
                <w:sz w:val="24"/>
                <w:szCs w:val="24"/>
              </w:rPr>
              <w:t>4192,8</w:t>
            </w:r>
          </w:p>
        </w:tc>
      </w:tr>
      <w:tr w:rsidR="00C03618" w:rsidRPr="00CB58FC">
        <w:tc>
          <w:tcPr>
            <w:tcW w:w="1913"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2025</w:t>
            </w:r>
          </w:p>
        </w:tc>
        <w:tc>
          <w:tcPr>
            <w:tcW w:w="1914" w:type="dxa"/>
          </w:tcPr>
          <w:p w:rsidR="00C03618" w:rsidRPr="00CB58FC" w:rsidRDefault="00AB6101" w:rsidP="001B3CD4">
            <w:pPr>
              <w:widowControl w:val="0"/>
              <w:suppressAutoHyphens w:val="0"/>
              <w:autoSpaceDE w:val="0"/>
              <w:rPr>
                <w:rFonts w:ascii="Arial" w:hAnsi="Arial" w:cs="Arial"/>
                <w:sz w:val="24"/>
                <w:szCs w:val="24"/>
              </w:rPr>
            </w:pPr>
            <w:r>
              <w:rPr>
                <w:rFonts w:ascii="Arial" w:hAnsi="Arial" w:cs="Arial"/>
                <w:sz w:val="24"/>
                <w:szCs w:val="24"/>
              </w:rPr>
              <w:t>4</w:t>
            </w:r>
            <w:r w:rsidR="001B3CD4">
              <w:rPr>
                <w:rFonts w:ascii="Arial" w:hAnsi="Arial" w:cs="Arial"/>
                <w:sz w:val="24"/>
                <w:szCs w:val="24"/>
              </w:rPr>
              <w:t>397,2</w:t>
            </w:r>
          </w:p>
        </w:tc>
        <w:tc>
          <w:tcPr>
            <w:tcW w:w="1914" w:type="dxa"/>
          </w:tcPr>
          <w:p w:rsidR="00C03618" w:rsidRPr="00CB58FC" w:rsidRDefault="00AB6101" w:rsidP="00BE448B">
            <w:pPr>
              <w:widowControl w:val="0"/>
              <w:suppressAutoHyphens w:val="0"/>
              <w:autoSpaceDE w:val="0"/>
              <w:rPr>
                <w:rFonts w:ascii="Arial" w:hAnsi="Arial" w:cs="Arial"/>
                <w:sz w:val="24"/>
                <w:szCs w:val="24"/>
              </w:rPr>
            </w:pPr>
            <w:r>
              <w:rPr>
                <w:rFonts w:ascii="Arial" w:hAnsi="Arial" w:cs="Arial"/>
                <w:sz w:val="24"/>
                <w:szCs w:val="24"/>
              </w:rPr>
              <w:t>163,0</w:t>
            </w:r>
          </w:p>
        </w:tc>
        <w:tc>
          <w:tcPr>
            <w:tcW w:w="1914" w:type="dxa"/>
          </w:tcPr>
          <w:p w:rsidR="00C03618" w:rsidRPr="00CB58FC" w:rsidRDefault="00AB6101" w:rsidP="006945C0">
            <w:pPr>
              <w:widowControl w:val="0"/>
              <w:suppressAutoHyphens w:val="0"/>
              <w:autoSpaceDE w:val="0"/>
              <w:rPr>
                <w:rFonts w:ascii="Arial" w:hAnsi="Arial" w:cs="Arial"/>
                <w:sz w:val="24"/>
                <w:szCs w:val="24"/>
              </w:rPr>
            </w:pPr>
            <w:r>
              <w:rPr>
                <w:rFonts w:ascii="Arial" w:hAnsi="Arial" w:cs="Arial"/>
                <w:sz w:val="24"/>
                <w:szCs w:val="24"/>
              </w:rPr>
              <w:t>0,0</w:t>
            </w:r>
          </w:p>
        </w:tc>
        <w:tc>
          <w:tcPr>
            <w:tcW w:w="1914" w:type="dxa"/>
          </w:tcPr>
          <w:p w:rsidR="00C03618" w:rsidRPr="00CB58FC" w:rsidRDefault="00AB6101" w:rsidP="001B3CD4">
            <w:pPr>
              <w:widowControl w:val="0"/>
              <w:suppressAutoHyphens w:val="0"/>
              <w:autoSpaceDE w:val="0"/>
              <w:rPr>
                <w:rFonts w:ascii="Arial" w:hAnsi="Arial" w:cs="Arial"/>
                <w:sz w:val="24"/>
                <w:szCs w:val="24"/>
              </w:rPr>
            </w:pPr>
            <w:r>
              <w:rPr>
                <w:rFonts w:ascii="Arial" w:hAnsi="Arial" w:cs="Arial"/>
                <w:sz w:val="24"/>
                <w:szCs w:val="24"/>
              </w:rPr>
              <w:t>4</w:t>
            </w:r>
            <w:r w:rsidR="001B3CD4">
              <w:rPr>
                <w:rFonts w:ascii="Arial" w:hAnsi="Arial" w:cs="Arial"/>
                <w:sz w:val="24"/>
                <w:szCs w:val="24"/>
              </w:rPr>
              <w:t>234,2</w:t>
            </w:r>
          </w:p>
        </w:tc>
      </w:tr>
      <w:tr w:rsidR="00C03618" w:rsidRPr="00CB58FC">
        <w:tc>
          <w:tcPr>
            <w:tcW w:w="1913"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2026</w:t>
            </w:r>
          </w:p>
        </w:tc>
        <w:tc>
          <w:tcPr>
            <w:tcW w:w="1914" w:type="dxa"/>
          </w:tcPr>
          <w:p w:rsidR="00C03618" w:rsidRPr="00CB58FC" w:rsidRDefault="00AB6101" w:rsidP="00730853">
            <w:pPr>
              <w:widowControl w:val="0"/>
              <w:suppressAutoHyphens w:val="0"/>
              <w:autoSpaceDE w:val="0"/>
              <w:rPr>
                <w:rFonts w:ascii="Arial" w:hAnsi="Arial" w:cs="Arial"/>
                <w:sz w:val="24"/>
                <w:szCs w:val="24"/>
              </w:rPr>
            </w:pPr>
            <w:r>
              <w:rPr>
                <w:rFonts w:ascii="Arial" w:hAnsi="Arial" w:cs="Arial"/>
                <w:sz w:val="24"/>
                <w:szCs w:val="24"/>
              </w:rPr>
              <w:t>4725,9</w:t>
            </w:r>
          </w:p>
        </w:tc>
        <w:tc>
          <w:tcPr>
            <w:tcW w:w="1914" w:type="dxa"/>
          </w:tcPr>
          <w:p w:rsidR="00C03618" w:rsidRPr="00CB58FC" w:rsidRDefault="00AB6101" w:rsidP="00BE448B">
            <w:pPr>
              <w:widowControl w:val="0"/>
              <w:suppressAutoHyphens w:val="0"/>
              <w:autoSpaceDE w:val="0"/>
              <w:rPr>
                <w:rFonts w:ascii="Arial" w:hAnsi="Arial" w:cs="Arial"/>
                <w:sz w:val="24"/>
                <w:szCs w:val="24"/>
              </w:rPr>
            </w:pPr>
            <w:r>
              <w:rPr>
                <w:rFonts w:ascii="Arial" w:hAnsi="Arial" w:cs="Arial"/>
                <w:sz w:val="24"/>
                <w:szCs w:val="24"/>
              </w:rPr>
              <w:t>177,9</w:t>
            </w:r>
          </w:p>
        </w:tc>
        <w:tc>
          <w:tcPr>
            <w:tcW w:w="1914" w:type="dxa"/>
          </w:tcPr>
          <w:p w:rsidR="00C03618" w:rsidRPr="00CB58FC" w:rsidRDefault="00AB6101" w:rsidP="006945C0">
            <w:pPr>
              <w:widowControl w:val="0"/>
              <w:suppressAutoHyphens w:val="0"/>
              <w:autoSpaceDE w:val="0"/>
              <w:rPr>
                <w:rFonts w:ascii="Arial" w:hAnsi="Arial" w:cs="Arial"/>
                <w:sz w:val="24"/>
                <w:szCs w:val="24"/>
              </w:rPr>
            </w:pPr>
            <w:r>
              <w:rPr>
                <w:rFonts w:ascii="Arial" w:hAnsi="Arial" w:cs="Arial"/>
                <w:sz w:val="24"/>
                <w:szCs w:val="24"/>
              </w:rPr>
              <w:t>0,0</w:t>
            </w:r>
          </w:p>
        </w:tc>
        <w:tc>
          <w:tcPr>
            <w:tcW w:w="1914" w:type="dxa"/>
          </w:tcPr>
          <w:p w:rsidR="00C03618" w:rsidRPr="00CB58FC" w:rsidRDefault="00AB6101" w:rsidP="005A3456">
            <w:pPr>
              <w:widowControl w:val="0"/>
              <w:suppressAutoHyphens w:val="0"/>
              <w:autoSpaceDE w:val="0"/>
              <w:rPr>
                <w:rFonts w:ascii="Arial" w:hAnsi="Arial" w:cs="Arial"/>
                <w:sz w:val="24"/>
                <w:szCs w:val="24"/>
              </w:rPr>
            </w:pPr>
            <w:r>
              <w:rPr>
                <w:rFonts w:ascii="Arial" w:hAnsi="Arial" w:cs="Arial"/>
                <w:sz w:val="24"/>
                <w:szCs w:val="24"/>
              </w:rPr>
              <w:t>4548,0</w:t>
            </w:r>
          </w:p>
        </w:tc>
      </w:tr>
      <w:tr w:rsidR="004D248D" w:rsidRPr="00CB58FC">
        <w:tc>
          <w:tcPr>
            <w:tcW w:w="1913" w:type="dxa"/>
          </w:tcPr>
          <w:p w:rsidR="004D248D" w:rsidRPr="00CB58FC" w:rsidRDefault="004D248D" w:rsidP="006945C0">
            <w:pPr>
              <w:widowControl w:val="0"/>
              <w:suppressAutoHyphens w:val="0"/>
              <w:autoSpaceDE w:val="0"/>
              <w:rPr>
                <w:rFonts w:ascii="Arial" w:hAnsi="Arial" w:cs="Arial"/>
                <w:sz w:val="24"/>
                <w:szCs w:val="24"/>
              </w:rPr>
            </w:pPr>
            <w:r>
              <w:rPr>
                <w:rFonts w:ascii="Arial" w:hAnsi="Arial" w:cs="Arial"/>
                <w:sz w:val="24"/>
                <w:szCs w:val="24"/>
              </w:rPr>
              <w:t>2027</w:t>
            </w:r>
          </w:p>
        </w:tc>
        <w:tc>
          <w:tcPr>
            <w:tcW w:w="1914" w:type="dxa"/>
          </w:tcPr>
          <w:p w:rsidR="004D248D" w:rsidRPr="00CB58FC" w:rsidRDefault="00AB6101" w:rsidP="001B3CD4">
            <w:pPr>
              <w:widowControl w:val="0"/>
              <w:suppressAutoHyphens w:val="0"/>
              <w:autoSpaceDE w:val="0"/>
              <w:rPr>
                <w:rFonts w:ascii="Arial" w:hAnsi="Arial" w:cs="Arial"/>
                <w:sz w:val="24"/>
                <w:szCs w:val="24"/>
              </w:rPr>
            </w:pPr>
            <w:r>
              <w:rPr>
                <w:rFonts w:ascii="Arial" w:hAnsi="Arial" w:cs="Arial"/>
                <w:sz w:val="24"/>
                <w:szCs w:val="24"/>
              </w:rPr>
              <w:t>4</w:t>
            </w:r>
            <w:r w:rsidR="001B3CD4">
              <w:rPr>
                <w:rFonts w:ascii="Arial" w:hAnsi="Arial" w:cs="Arial"/>
                <w:sz w:val="24"/>
                <w:szCs w:val="24"/>
              </w:rPr>
              <w:t>476,2</w:t>
            </w:r>
          </w:p>
        </w:tc>
        <w:tc>
          <w:tcPr>
            <w:tcW w:w="1914" w:type="dxa"/>
          </w:tcPr>
          <w:p w:rsidR="004D248D" w:rsidRPr="00CB58FC" w:rsidRDefault="00AB6101" w:rsidP="00BE448B">
            <w:pPr>
              <w:widowControl w:val="0"/>
              <w:suppressAutoHyphens w:val="0"/>
              <w:autoSpaceDE w:val="0"/>
              <w:rPr>
                <w:rFonts w:ascii="Arial" w:hAnsi="Arial" w:cs="Arial"/>
                <w:sz w:val="24"/>
                <w:szCs w:val="24"/>
              </w:rPr>
            </w:pPr>
            <w:r>
              <w:rPr>
                <w:rFonts w:ascii="Arial" w:hAnsi="Arial" w:cs="Arial"/>
                <w:sz w:val="24"/>
                <w:szCs w:val="24"/>
              </w:rPr>
              <w:t>184,1</w:t>
            </w:r>
          </w:p>
        </w:tc>
        <w:tc>
          <w:tcPr>
            <w:tcW w:w="1914" w:type="dxa"/>
          </w:tcPr>
          <w:p w:rsidR="004D248D" w:rsidRPr="00CB58FC" w:rsidRDefault="00AB6101" w:rsidP="006945C0">
            <w:pPr>
              <w:widowControl w:val="0"/>
              <w:suppressAutoHyphens w:val="0"/>
              <w:autoSpaceDE w:val="0"/>
              <w:rPr>
                <w:rFonts w:ascii="Arial" w:hAnsi="Arial" w:cs="Arial"/>
                <w:sz w:val="24"/>
                <w:szCs w:val="24"/>
              </w:rPr>
            </w:pPr>
            <w:r>
              <w:rPr>
                <w:rFonts w:ascii="Arial" w:hAnsi="Arial" w:cs="Arial"/>
                <w:sz w:val="24"/>
                <w:szCs w:val="24"/>
              </w:rPr>
              <w:t>0,0</w:t>
            </w:r>
          </w:p>
        </w:tc>
        <w:tc>
          <w:tcPr>
            <w:tcW w:w="1914" w:type="dxa"/>
          </w:tcPr>
          <w:p w:rsidR="004D248D" w:rsidRPr="00CB58FC" w:rsidRDefault="00AB6101" w:rsidP="001B3CD4">
            <w:pPr>
              <w:widowControl w:val="0"/>
              <w:suppressAutoHyphens w:val="0"/>
              <w:autoSpaceDE w:val="0"/>
              <w:rPr>
                <w:rFonts w:ascii="Arial" w:hAnsi="Arial" w:cs="Arial"/>
                <w:sz w:val="24"/>
                <w:szCs w:val="24"/>
              </w:rPr>
            </w:pPr>
            <w:r>
              <w:rPr>
                <w:rFonts w:ascii="Arial" w:hAnsi="Arial" w:cs="Arial"/>
                <w:sz w:val="24"/>
                <w:szCs w:val="24"/>
              </w:rPr>
              <w:t>42</w:t>
            </w:r>
            <w:r w:rsidR="001B3CD4">
              <w:rPr>
                <w:rFonts w:ascii="Arial" w:hAnsi="Arial" w:cs="Arial"/>
                <w:sz w:val="24"/>
                <w:szCs w:val="24"/>
              </w:rPr>
              <w:t>92,1</w:t>
            </w:r>
          </w:p>
        </w:tc>
      </w:tr>
    </w:tbl>
    <w:p w:rsidR="00C03618" w:rsidRPr="00CB58FC" w:rsidRDefault="00C03618" w:rsidP="00BB66D6">
      <w:pPr>
        <w:widowControl w:val="0"/>
        <w:shd w:val="clear" w:color="auto" w:fill="FFFFFF"/>
        <w:suppressAutoHyphens w:val="0"/>
        <w:autoSpaceDE w:val="0"/>
        <w:ind w:left="102" w:firstLine="709"/>
        <w:rPr>
          <w:rFonts w:ascii="Arial" w:hAnsi="Arial" w:cs="Arial"/>
          <w:sz w:val="24"/>
          <w:szCs w:val="24"/>
        </w:rPr>
      </w:pPr>
    </w:p>
    <w:p w:rsidR="00C03618" w:rsidRPr="00CB58FC" w:rsidRDefault="00C03618" w:rsidP="00BB66D6">
      <w:pPr>
        <w:pStyle w:val="Standard"/>
        <w:ind w:right="-555" w:firstLine="709"/>
        <w:jc w:val="center"/>
        <w:rPr>
          <w:rStyle w:val="FontStyle11"/>
          <w:rFonts w:ascii="Arial" w:hAnsi="Arial" w:cs="Arial"/>
          <w:sz w:val="24"/>
          <w:szCs w:val="24"/>
          <w:lang w:val="ru-RU"/>
        </w:rPr>
      </w:pPr>
    </w:p>
    <w:p w:rsidR="00C03618" w:rsidRPr="00CB58FC" w:rsidRDefault="00C03618" w:rsidP="00322D60">
      <w:pPr>
        <w:pStyle w:val="Standard"/>
        <w:ind w:right="-555" w:firstLine="709"/>
        <w:jc w:val="center"/>
        <w:rPr>
          <w:rFonts w:ascii="Arial" w:hAnsi="Arial" w:cs="Arial"/>
          <w:spacing w:val="-1"/>
          <w:lang w:val="ru-RU"/>
        </w:rPr>
      </w:pPr>
      <w:r w:rsidRPr="00CB58FC">
        <w:rPr>
          <w:rFonts w:ascii="Arial" w:hAnsi="Arial" w:cs="Arial"/>
          <w:b/>
          <w:bCs/>
          <w:spacing w:val="-1"/>
          <w:lang w:val="ru-RU"/>
        </w:rPr>
        <w:br w:type="page"/>
      </w:r>
    </w:p>
    <w:p w:rsidR="00C03618" w:rsidRPr="00CB58FC" w:rsidRDefault="00C03618" w:rsidP="008A327B">
      <w:pPr>
        <w:pStyle w:val="Standard"/>
        <w:ind w:right="-555" w:firstLine="709"/>
        <w:jc w:val="center"/>
        <w:rPr>
          <w:rFonts w:ascii="Arial" w:hAnsi="Arial" w:cs="Arial"/>
          <w:spacing w:val="-1"/>
          <w:lang w:val="ru-RU"/>
        </w:rPr>
      </w:pPr>
      <w:proofErr w:type="spellStart"/>
      <w:r w:rsidRPr="00CB58FC">
        <w:rPr>
          <w:rFonts w:ascii="Arial" w:hAnsi="Arial" w:cs="Arial"/>
          <w:spacing w:val="-1"/>
        </w:rPr>
        <w:lastRenderedPageBreak/>
        <w:t>Подпрограмма</w:t>
      </w:r>
      <w:proofErr w:type="spellEnd"/>
      <w:r w:rsidRPr="00CB58FC">
        <w:rPr>
          <w:rFonts w:ascii="Arial" w:hAnsi="Arial" w:cs="Arial"/>
          <w:spacing w:val="-1"/>
          <w:lang w:val="ru-RU"/>
        </w:rPr>
        <w:t xml:space="preserve"> № 2</w:t>
      </w:r>
      <w:r w:rsidRPr="00CB58FC">
        <w:rPr>
          <w:rFonts w:ascii="Arial" w:hAnsi="Arial" w:cs="Arial"/>
          <w:spacing w:val="-1"/>
        </w:rPr>
        <w:t>.</w:t>
      </w:r>
    </w:p>
    <w:p w:rsidR="00C03618" w:rsidRPr="00CB58FC" w:rsidRDefault="00C03618" w:rsidP="008A327B">
      <w:pPr>
        <w:pStyle w:val="Standard"/>
        <w:ind w:right="-555" w:firstLine="709"/>
        <w:jc w:val="center"/>
        <w:rPr>
          <w:rStyle w:val="FontStyle11"/>
          <w:rFonts w:ascii="Arial" w:hAnsi="Arial" w:cs="Arial"/>
          <w:sz w:val="24"/>
          <w:szCs w:val="24"/>
          <w:lang w:val="ru-RU"/>
        </w:rPr>
      </w:pPr>
      <w:r w:rsidRPr="00CB58FC">
        <w:rPr>
          <w:rFonts w:ascii="Arial" w:hAnsi="Arial" w:cs="Arial"/>
        </w:rPr>
        <w:t>«</w:t>
      </w:r>
      <w:r w:rsidRPr="00CB58FC">
        <w:rPr>
          <w:rStyle w:val="FontStyle11"/>
          <w:rFonts w:ascii="Arial" w:hAnsi="Arial" w:cs="Arial"/>
          <w:sz w:val="24"/>
          <w:szCs w:val="24"/>
          <w:lang w:val="ru-RU"/>
        </w:rPr>
        <w:t>Развитие транспортной</w:t>
      </w:r>
    </w:p>
    <w:p w:rsidR="00C03618" w:rsidRPr="00CB58FC" w:rsidRDefault="00C03618" w:rsidP="008A327B">
      <w:pPr>
        <w:pStyle w:val="Standard"/>
        <w:ind w:right="-555" w:firstLine="709"/>
        <w:jc w:val="center"/>
        <w:rPr>
          <w:rFonts w:ascii="Arial" w:hAnsi="Arial" w:cs="Arial"/>
        </w:rPr>
      </w:pPr>
      <w:r w:rsidRPr="00CB58FC">
        <w:rPr>
          <w:rStyle w:val="FontStyle11"/>
          <w:rFonts w:ascii="Arial" w:hAnsi="Arial" w:cs="Arial"/>
          <w:sz w:val="24"/>
          <w:szCs w:val="24"/>
          <w:lang w:val="ru-RU"/>
        </w:rPr>
        <w:t>системы сельского поселения</w:t>
      </w:r>
      <w:r w:rsidRPr="00CB58FC">
        <w:rPr>
          <w:rFonts w:ascii="Arial" w:hAnsi="Arial" w:cs="Arial"/>
        </w:rPr>
        <w:t>»</w:t>
      </w:r>
    </w:p>
    <w:p w:rsidR="00C03618" w:rsidRPr="00CB58FC" w:rsidRDefault="00C03618" w:rsidP="00A85231">
      <w:pPr>
        <w:pStyle w:val="Standard"/>
        <w:ind w:right="-555" w:firstLine="709"/>
        <w:jc w:val="center"/>
        <w:rPr>
          <w:rStyle w:val="FontStyle11"/>
          <w:rFonts w:ascii="Arial" w:hAnsi="Arial" w:cs="Arial"/>
          <w:sz w:val="24"/>
          <w:szCs w:val="24"/>
          <w:lang w:val="ru-RU"/>
        </w:rPr>
      </w:pPr>
    </w:p>
    <w:p w:rsidR="00C03618" w:rsidRPr="00CB58FC" w:rsidRDefault="00C03618" w:rsidP="00A85231">
      <w:pPr>
        <w:pStyle w:val="Standard"/>
        <w:tabs>
          <w:tab w:val="left" w:pos="4005"/>
          <w:tab w:val="center" w:pos="5451"/>
        </w:tabs>
        <w:ind w:right="-555" w:firstLine="709"/>
        <w:jc w:val="center"/>
        <w:rPr>
          <w:rStyle w:val="FontStyle11"/>
          <w:rFonts w:ascii="Arial" w:hAnsi="Arial" w:cs="Arial"/>
          <w:sz w:val="24"/>
          <w:szCs w:val="24"/>
          <w:lang w:val="ru-RU"/>
        </w:rPr>
      </w:pPr>
      <w:r w:rsidRPr="00CB58FC">
        <w:rPr>
          <w:rStyle w:val="FontStyle11"/>
          <w:rFonts w:ascii="Arial" w:hAnsi="Arial" w:cs="Arial"/>
          <w:sz w:val="24"/>
          <w:szCs w:val="24"/>
          <w:lang w:val="ru-RU"/>
        </w:rPr>
        <w:t>Паспорт</w:t>
      </w: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Подпрограммы «Развитие транспортной системы сельского поселения» муниципальной программы Шанинского сельского поселения Таловского муниципального района Воронежской области «Муниципальное управление, гражданское общество и развитие сельского поселения».</w:t>
      </w:r>
    </w:p>
    <w:p w:rsidR="00C03618" w:rsidRPr="00CB58FC" w:rsidRDefault="00C03618" w:rsidP="00BB66D6">
      <w:pPr>
        <w:pStyle w:val="Standard"/>
        <w:ind w:firstLine="709"/>
        <w:jc w:val="center"/>
        <w:rPr>
          <w:rFonts w:ascii="Arial" w:hAnsi="Arial" w:cs="Arial"/>
          <w:b/>
          <w:bCs/>
          <w:lang w:val="ru-RU"/>
        </w:rPr>
      </w:pPr>
    </w:p>
    <w:tbl>
      <w:tblPr>
        <w:tblW w:w="9538" w:type="dxa"/>
        <w:tblInd w:w="2" w:type="dxa"/>
        <w:tblLayout w:type="fixed"/>
        <w:tblCellMar>
          <w:left w:w="40" w:type="dxa"/>
          <w:right w:w="40" w:type="dxa"/>
        </w:tblCellMar>
        <w:tblLook w:val="0000" w:firstRow="0" w:lastRow="0" w:firstColumn="0" w:lastColumn="0" w:noHBand="0" w:noVBand="0"/>
      </w:tblPr>
      <w:tblGrid>
        <w:gridCol w:w="2592"/>
        <w:gridCol w:w="1274"/>
        <w:gridCol w:w="1701"/>
        <w:gridCol w:w="1320"/>
        <w:gridCol w:w="1253"/>
        <w:gridCol w:w="1398"/>
      </w:tblGrid>
      <w:tr w:rsidR="00C03618" w:rsidRPr="00CB58FC">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Ответственный исполнитель подпрограммы муниципальной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pStyle w:val="Standard"/>
              <w:ind w:left="57"/>
              <w:rPr>
                <w:rFonts w:ascii="Arial" w:hAnsi="Arial" w:cs="Arial"/>
                <w:lang w:val="ru-RU"/>
              </w:rPr>
            </w:pPr>
            <w:r w:rsidRPr="00CB58FC">
              <w:rPr>
                <w:rFonts w:ascii="Arial" w:hAnsi="Arial" w:cs="Arial"/>
                <w:lang w:val="ru-RU"/>
              </w:rPr>
              <w:t>Администрация Шанинского сельского поселения</w:t>
            </w:r>
          </w:p>
          <w:p w:rsidR="00C03618" w:rsidRPr="00CB58FC" w:rsidRDefault="00C03618" w:rsidP="00BB66D6">
            <w:pPr>
              <w:shd w:val="clear" w:color="auto" w:fill="FFFFFF"/>
              <w:rPr>
                <w:rFonts w:ascii="Arial" w:hAnsi="Arial" w:cs="Arial"/>
                <w:sz w:val="24"/>
                <w:szCs w:val="24"/>
              </w:rPr>
            </w:pPr>
          </w:p>
        </w:tc>
      </w:tr>
      <w:tr w:rsidR="00C03618" w:rsidRPr="00CB58FC">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Исполнители подпрограммы муниципальной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r w:rsidRPr="00CB58FC">
              <w:rPr>
                <w:rFonts w:ascii="Arial" w:hAnsi="Arial" w:cs="Arial"/>
                <w:sz w:val="24"/>
                <w:szCs w:val="24"/>
              </w:rPr>
              <w:t>Администрация Шанинского сельского поселения</w:t>
            </w:r>
          </w:p>
        </w:tc>
      </w:tr>
      <w:tr w:rsidR="00C03618" w:rsidRPr="00CB58FC">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Основные разработчики подпрограммы муниципальной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r w:rsidRPr="00CB58FC">
              <w:rPr>
                <w:rFonts w:ascii="Arial" w:hAnsi="Arial" w:cs="Arial"/>
                <w:sz w:val="24"/>
                <w:szCs w:val="24"/>
              </w:rPr>
              <w:t>Администрация Шанинского сельского поселения</w:t>
            </w:r>
          </w:p>
        </w:tc>
      </w:tr>
      <w:tr w:rsidR="00C03618" w:rsidRPr="00CB58FC">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Цель подпрограммы муниципальной</w:t>
            </w:r>
            <w:r w:rsidRPr="00CB58FC">
              <w:rPr>
                <w:rFonts w:ascii="Arial" w:hAnsi="Arial" w:cs="Arial"/>
                <w:spacing w:val="-2"/>
                <w:sz w:val="24"/>
                <w:szCs w:val="24"/>
              </w:rPr>
              <w:t xml:space="preserve">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r w:rsidRPr="00CB58FC">
              <w:rPr>
                <w:rFonts w:ascii="Arial" w:hAnsi="Arial" w:cs="Arial"/>
                <w:sz w:val="24"/>
                <w:szCs w:val="24"/>
                <w:lang w:eastAsia="fa-IR" w:bidi="fa-IR"/>
              </w:rPr>
              <w:t>Р</w:t>
            </w:r>
            <w:r w:rsidRPr="00CB58FC">
              <w:rPr>
                <w:rFonts w:ascii="Arial" w:hAnsi="Arial" w:cs="Arial"/>
                <w:sz w:val="24"/>
                <w:szCs w:val="24"/>
              </w:rPr>
              <w:t>азвитие современной и эффективной автомобильно-дорожной инфраструктуры</w:t>
            </w:r>
          </w:p>
        </w:tc>
      </w:tr>
      <w:tr w:rsidR="00C03618" w:rsidRPr="00CB58FC">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Задачи подпрограммы муниципальной</w:t>
            </w:r>
            <w:r w:rsidRPr="00CB58FC">
              <w:rPr>
                <w:rFonts w:ascii="Arial" w:hAnsi="Arial" w:cs="Arial"/>
                <w:spacing w:val="-2"/>
                <w:sz w:val="24"/>
                <w:szCs w:val="24"/>
              </w:rPr>
              <w:t xml:space="preserve">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r w:rsidRPr="00CB58FC">
              <w:rPr>
                <w:rFonts w:ascii="Arial" w:hAnsi="Arial" w:cs="Arial"/>
                <w:sz w:val="24"/>
                <w:szCs w:val="24"/>
              </w:rPr>
              <w:t xml:space="preserve">Поддержание </w:t>
            </w:r>
            <w:proofErr w:type="spellStart"/>
            <w:r w:rsidRPr="00CB58FC">
              <w:rPr>
                <w:rFonts w:ascii="Arial" w:hAnsi="Arial" w:cs="Arial"/>
                <w:sz w:val="24"/>
                <w:szCs w:val="24"/>
              </w:rPr>
              <w:t>внутрипоселковых</w:t>
            </w:r>
            <w:proofErr w:type="spellEnd"/>
            <w:r w:rsidRPr="00CB58FC">
              <w:rPr>
                <w:rFonts w:ascii="Arial" w:hAnsi="Arial" w:cs="Arial"/>
                <w:sz w:val="24"/>
                <w:szCs w:val="24"/>
              </w:rPr>
              <w:t xml:space="preserve"> дорог и искусственных сооружений на них на уровне, соответствующем категории дороги, путем содержания дорог и сооружений на них;</w:t>
            </w:r>
          </w:p>
          <w:p w:rsidR="00C03618" w:rsidRPr="00CB58FC" w:rsidRDefault="00C03618" w:rsidP="00BB66D6">
            <w:pPr>
              <w:shd w:val="clear" w:color="auto" w:fill="FFFFFF"/>
              <w:tabs>
                <w:tab w:val="left" w:pos="-45"/>
              </w:tabs>
              <w:rPr>
                <w:rFonts w:ascii="Arial" w:hAnsi="Arial" w:cs="Arial"/>
                <w:sz w:val="24"/>
                <w:szCs w:val="24"/>
              </w:rPr>
            </w:pPr>
            <w:r w:rsidRPr="00CB58FC">
              <w:rPr>
                <w:rFonts w:ascii="Arial" w:hAnsi="Arial" w:cs="Arial"/>
                <w:sz w:val="24"/>
                <w:szCs w:val="24"/>
              </w:rPr>
              <w:t xml:space="preserve">Сохранение протяженности соответствующих нормативным требованиям </w:t>
            </w:r>
            <w:proofErr w:type="spellStart"/>
            <w:r w:rsidRPr="00CB58FC">
              <w:rPr>
                <w:rFonts w:ascii="Arial" w:hAnsi="Arial" w:cs="Arial"/>
                <w:sz w:val="24"/>
                <w:szCs w:val="24"/>
              </w:rPr>
              <w:t>внутрипоселковых</w:t>
            </w:r>
            <w:proofErr w:type="spellEnd"/>
            <w:r w:rsidRPr="00CB58FC">
              <w:rPr>
                <w:rFonts w:ascii="Arial" w:hAnsi="Arial" w:cs="Arial"/>
                <w:sz w:val="24"/>
                <w:szCs w:val="24"/>
              </w:rPr>
              <w:t xml:space="preserve"> дорог за счет ремонта </w:t>
            </w:r>
            <w:proofErr w:type="spellStart"/>
            <w:r w:rsidRPr="00CB58FC">
              <w:rPr>
                <w:rFonts w:ascii="Arial" w:hAnsi="Arial" w:cs="Arial"/>
                <w:sz w:val="24"/>
                <w:szCs w:val="24"/>
              </w:rPr>
              <w:t>внутрипоселковых</w:t>
            </w:r>
            <w:proofErr w:type="spellEnd"/>
            <w:r w:rsidRPr="00CB58FC">
              <w:rPr>
                <w:rFonts w:ascii="Arial" w:hAnsi="Arial" w:cs="Arial"/>
                <w:sz w:val="24"/>
                <w:szCs w:val="24"/>
              </w:rPr>
              <w:t xml:space="preserve"> дорог.</w:t>
            </w:r>
          </w:p>
        </w:tc>
      </w:tr>
      <w:tr w:rsidR="00C03618" w:rsidRPr="00CB58FC" w:rsidTr="00AF66CA">
        <w:tc>
          <w:tcPr>
            <w:tcW w:w="2592" w:type="dxa"/>
            <w:tcBorders>
              <w:top w:val="single" w:sz="6" w:space="0" w:color="auto"/>
              <w:left w:val="single" w:sz="6" w:space="0" w:color="auto"/>
              <w:bottom w:val="single" w:sz="4"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 xml:space="preserve">Целевые </w:t>
            </w:r>
            <w:r w:rsidRPr="00CB58FC">
              <w:rPr>
                <w:rFonts w:ascii="Arial" w:hAnsi="Arial" w:cs="Arial"/>
                <w:spacing w:val="-2"/>
                <w:sz w:val="24"/>
                <w:szCs w:val="24"/>
              </w:rPr>
              <w:t xml:space="preserve">индикаторы и </w:t>
            </w:r>
            <w:r w:rsidRPr="00CB58FC">
              <w:rPr>
                <w:rFonts w:ascii="Arial" w:hAnsi="Arial" w:cs="Arial"/>
                <w:sz w:val="24"/>
                <w:szCs w:val="24"/>
              </w:rPr>
              <w:t>показатели подпрограммы муниципальн</w:t>
            </w:r>
            <w:r w:rsidRPr="00CB58FC">
              <w:rPr>
                <w:rFonts w:ascii="Arial" w:hAnsi="Arial" w:cs="Arial"/>
                <w:spacing w:val="-2"/>
                <w:sz w:val="24"/>
                <w:szCs w:val="24"/>
              </w:rPr>
              <w:t>ой программы</w:t>
            </w:r>
          </w:p>
        </w:tc>
        <w:tc>
          <w:tcPr>
            <w:tcW w:w="6946" w:type="dxa"/>
            <w:gridSpan w:val="5"/>
            <w:tcBorders>
              <w:top w:val="single" w:sz="6" w:space="0" w:color="auto"/>
              <w:left w:val="single" w:sz="6" w:space="0" w:color="auto"/>
              <w:bottom w:val="single" w:sz="4" w:space="0" w:color="auto"/>
              <w:right w:val="single" w:sz="6" w:space="0" w:color="auto"/>
            </w:tcBorders>
            <w:shd w:val="clear" w:color="auto" w:fill="FFFFFF"/>
          </w:tcPr>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56"/>
            </w:tblGrid>
            <w:tr w:rsidR="00DD1EB7" w:rsidRPr="00201666" w:rsidTr="00376F4C">
              <w:trPr>
                <w:trHeight w:val="825"/>
              </w:trPr>
              <w:tc>
                <w:tcPr>
                  <w:tcW w:w="2936" w:type="pct"/>
                  <w:vAlign w:val="center"/>
                </w:tcPr>
                <w:p w:rsidR="00DD1EB7" w:rsidRPr="00DD1EB7" w:rsidRDefault="00DD1EB7" w:rsidP="00376F4C">
                  <w:pPr>
                    <w:suppressAutoHyphens w:val="0"/>
                    <w:rPr>
                      <w:rFonts w:ascii="Arial" w:hAnsi="Arial" w:cs="Arial"/>
                      <w:kern w:val="0"/>
                      <w:sz w:val="24"/>
                      <w:szCs w:val="24"/>
                      <w:lang w:eastAsia="ru-RU"/>
                    </w:rPr>
                  </w:pPr>
                  <w:r w:rsidRPr="00DD1EB7">
                    <w:rPr>
                      <w:rFonts w:ascii="Arial" w:hAnsi="Arial" w:cs="Arial"/>
                      <w:kern w:val="0"/>
                      <w:sz w:val="24"/>
                      <w:szCs w:val="24"/>
                      <w:lang w:eastAsia="ru-RU"/>
                    </w:rPr>
                    <w:t>Протяженность обслуживаемых дорог местного значения</w:t>
                  </w:r>
                </w:p>
              </w:tc>
            </w:tr>
            <w:tr w:rsidR="00DD1EB7" w:rsidRPr="00201666" w:rsidTr="00376F4C">
              <w:trPr>
                <w:trHeight w:val="1402"/>
              </w:trPr>
              <w:tc>
                <w:tcPr>
                  <w:tcW w:w="2936" w:type="pct"/>
                  <w:vAlign w:val="center"/>
                </w:tcPr>
                <w:p w:rsidR="00DD1EB7" w:rsidRPr="00DD1EB7" w:rsidRDefault="00DD1EB7" w:rsidP="00376F4C">
                  <w:pPr>
                    <w:suppressAutoHyphens w:val="0"/>
                    <w:rPr>
                      <w:rFonts w:ascii="Arial" w:hAnsi="Arial" w:cs="Arial"/>
                      <w:kern w:val="0"/>
                      <w:sz w:val="24"/>
                      <w:szCs w:val="24"/>
                      <w:lang w:eastAsia="ru-RU"/>
                    </w:rPr>
                  </w:pPr>
                  <w:r w:rsidRPr="00DD1EB7">
                    <w:rPr>
                      <w:rFonts w:ascii="Arial" w:hAnsi="Arial" w:cs="Arial"/>
                      <w:kern w:val="0"/>
                      <w:sz w:val="24"/>
                      <w:szCs w:val="24"/>
                      <w:lang w:eastAsia="ru-RU"/>
                    </w:rPr>
                    <w:t xml:space="preserve">Соотношение фактических расходов по ремонту </w:t>
                  </w:r>
                  <w:proofErr w:type="spellStart"/>
                  <w:r w:rsidRPr="00DD1EB7">
                    <w:rPr>
                      <w:rFonts w:ascii="Arial" w:hAnsi="Arial" w:cs="Arial"/>
                      <w:kern w:val="0"/>
                      <w:sz w:val="24"/>
                      <w:szCs w:val="24"/>
                      <w:lang w:eastAsia="ru-RU"/>
                    </w:rPr>
                    <w:t>внутрипоселковых</w:t>
                  </w:r>
                  <w:proofErr w:type="spellEnd"/>
                  <w:r w:rsidRPr="00DD1EB7">
                    <w:rPr>
                      <w:rFonts w:ascii="Arial" w:hAnsi="Arial" w:cs="Arial"/>
                      <w:kern w:val="0"/>
                      <w:sz w:val="24"/>
                      <w:szCs w:val="24"/>
                      <w:lang w:eastAsia="ru-RU"/>
                    </w:rPr>
                    <w:t xml:space="preserve"> дорог и искусственных сооружений на них к плановому назначению, предусмотренному решением Совета народных депутатов Таловского муниципального района о районном бюджете на соответствующий период.</w:t>
                  </w:r>
                </w:p>
              </w:tc>
            </w:tr>
          </w:tbl>
          <w:p w:rsidR="00C03618" w:rsidRPr="00CB58FC" w:rsidRDefault="00C03618" w:rsidP="00BB66D6">
            <w:pPr>
              <w:shd w:val="clear" w:color="auto" w:fill="FFFFFF"/>
              <w:tabs>
                <w:tab w:val="left" w:pos="-40"/>
              </w:tabs>
              <w:rPr>
                <w:rFonts w:ascii="Arial" w:hAnsi="Arial" w:cs="Arial"/>
                <w:sz w:val="24"/>
                <w:szCs w:val="24"/>
              </w:rPr>
            </w:pPr>
          </w:p>
        </w:tc>
      </w:tr>
      <w:tr w:rsidR="00C03618" w:rsidRPr="00CB58FC" w:rsidTr="00AF66CA">
        <w:tc>
          <w:tcPr>
            <w:tcW w:w="2592" w:type="dxa"/>
            <w:tcBorders>
              <w:top w:val="single" w:sz="4" w:space="0" w:color="auto"/>
              <w:left w:val="single" w:sz="4" w:space="0" w:color="auto"/>
              <w:bottom w:val="single" w:sz="4" w:space="0" w:color="auto"/>
              <w:right w:val="single" w:sz="4"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pacing w:val="-2"/>
                <w:sz w:val="24"/>
                <w:szCs w:val="24"/>
              </w:rPr>
              <w:t xml:space="preserve">Этапы и сроки </w:t>
            </w:r>
            <w:r w:rsidRPr="00CB58FC">
              <w:rPr>
                <w:rFonts w:ascii="Arial" w:hAnsi="Arial" w:cs="Arial"/>
                <w:sz w:val="24"/>
                <w:szCs w:val="24"/>
              </w:rPr>
              <w:t>реализации подпрограммы муниципальной</w:t>
            </w:r>
            <w:r w:rsidRPr="00CB58FC">
              <w:rPr>
                <w:rFonts w:ascii="Arial" w:hAnsi="Arial" w:cs="Arial"/>
                <w:spacing w:val="-2"/>
                <w:sz w:val="24"/>
                <w:szCs w:val="24"/>
              </w:rPr>
              <w:t xml:space="preserve"> программы</w:t>
            </w:r>
          </w:p>
        </w:tc>
        <w:tc>
          <w:tcPr>
            <w:tcW w:w="6946" w:type="dxa"/>
            <w:gridSpan w:val="5"/>
            <w:tcBorders>
              <w:top w:val="single" w:sz="4" w:space="0" w:color="auto"/>
              <w:left w:val="single" w:sz="4" w:space="0" w:color="auto"/>
              <w:bottom w:val="single" w:sz="4" w:space="0" w:color="auto"/>
              <w:right w:val="single" w:sz="4" w:space="0" w:color="auto"/>
            </w:tcBorders>
            <w:shd w:val="clear" w:color="auto" w:fill="FFFFFF"/>
          </w:tcPr>
          <w:p w:rsidR="00C03618" w:rsidRPr="00CB58FC" w:rsidRDefault="00C03618" w:rsidP="00BB66D6">
            <w:pPr>
              <w:rPr>
                <w:rFonts w:ascii="Arial" w:hAnsi="Arial" w:cs="Arial"/>
                <w:sz w:val="24"/>
                <w:szCs w:val="24"/>
              </w:rPr>
            </w:pPr>
            <w:r w:rsidRPr="00CB58FC">
              <w:rPr>
                <w:rFonts w:ascii="Arial" w:hAnsi="Arial" w:cs="Arial"/>
                <w:sz w:val="24"/>
                <w:szCs w:val="24"/>
              </w:rPr>
              <w:t xml:space="preserve">Реализуется в один этап </w:t>
            </w:r>
          </w:p>
          <w:p w:rsidR="00C03618" w:rsidRPr="00CB58FC" w:rsidRDefault="00C03618" w:rsidP="00BB66D6">
            <w:pPr>
              <w:rPr>
                <w:rFonts w:ascii="Arial" w:hAnsi="Arial" w:cs="Arial"/>
                <w:sz w:val="24"/>
                <w:szCs w:val="24"/>
              </w:rPr>
            </w:pPr>
            <w:r w:rsidRPr="00CB58FC">
              <w:rPr>
                <w:rFonts w:ascii="Arial" w:hAnsi="Arial" w:cs="Arial"/>
                <w:sz w:val="24"/>
                <w:szCs w:val="24"/>
              </w:rPr>
              <w:t xml:space="preserve">Срок </w:t>
            </w:r>
            <w:r w:rsidR="004D248D">
              <w:rPr>
                <w:rFonts w:ascii="Arial" w:hAnsi="Arial" w:cs="Arial"/>
                <w:sz w:val="24"/>
                <w:szCs w:val="24"/>
              </w:rPr>
              <w:t>реализации программы 2021 — 2027</w:t>
            </w:r>
            <w:r w:rsidRPr="00CB58FC">
              <w:rPr>
                <w:rFonts w:ascii="Arial" w:hAnsi="Arial" w:cs="Arial"/>
                <w:sz w:val="24"/>
                <w:szCs w:val="24"/>
              </w:rPr>
              <w:t>г.г.</w:t>
            </w:r>
          </w:p>
        </w:tc>
      </w:tr>
      <w:tr w:rsidR="004D248D" w:rsidRPr="00CB58FC" w:rsidTr="00AF66CA">
        <w:tc>
          <w:tcPr>
            <w:tcW w:w="2592" w:type="dxa"/>
            <w:tcBorders>
              <w:top w:val="single" w:sz="4" w:space="0" w:color="auto"/>
              <w:left w:val="single" w:sz="4" w:space="0" w:color="auto"/>
              <w:bottom w:val="single" w:sz="4" w:space="0" w:color="auto"/>
              <w:right w:val="single" w:sz="4" w:space="0" w:color="auto"/>
            </w:tcBorders>
            <w:shd w:val="clear" w:color="auto" w:fill="FFFFFF"/>
          </w:tcPr>
          <w:p w:rsidR="004D248D" w:rsidRDefault="004D248D" w:rsidP="00BB66D6">
            <w:pPr>
              <w:shd w:val="clear" w:color="auto" w:fill="FFFFFF"/>
              <w:rPr>
                <w:rFonts w:ascii="Arial" w:hAnsi="Arial" w:cs="Arial"/>
                <w:spacing w:val="-2"/>
                <w:sz w:val="24"/>
                <w:szCs w:val="24"/>
              </w:rPr>
            </w:pPr>
          </w:p>
          <w:p w:rsidR="004D248D" w:rsidRDefault="004D248D" w:rsidP="00BB66D6">
            <w:pPr>
              <w:shd w:val="clear" w:color="auto" w:fill="FFFFFF"/>
              <w:rPr>
                <w:rFonts w:ascii="Arial" w:hAnsi="Arial" w:cs="Arial"/>
                <w:spacing w:val="-2"/>
                <w:sz w:val="24"/>
                <w:szCs w:val="24"/>
              </w:rPr>
            </w:pPr>
          </w:p>
          <w:p w:rsidR="004D248D" w:rsidRDefault="004D248D" w:rsidP="00BB66D6">
            <w:pPr>
              <w:shd w:val="clear" w:color="auto" w:fill="FFFFFF"/>
              <w:rPr>
                <w:rFonts w:ascii="Arial" w:hAnsi="Arial" w:cs="Arial"/>
                <w:spacing w:val="-2"/>
                <w:sz w:val="24"/>
                <w:szCs w:val="24"/>
              </w:rPr>
            </w:pPr>
          </w:p>
          <w:p w:rsidR="004D248D" w:rsidRDefault="004D248D" w:rsidP="00BB66D6">
            <w:pPr>
              <w:shd w:val="clear" w:color="auto" w:fill="FFFFFF"/>
              <w:rPr>
                <w:rFonts w:ascii="Arial" w:hAnsi="Arial" w:cs="Arial"/>
                <w:spacing w:val="-2"/>
                <w:sz w:val="24"/>
                <w:szCs w:val="24"/>
              </w:rPr>
            </w:pPr>
          </w:p>
          <w:p w:rsidR="004D248D" w:rsidRPr="00CB58FC" w:rsidRDefault="004D248D" w:rsidP="00BB66D6">
            <w:pPr>
              <w:shd w:val="clear" w:color="auto" w:fill="FFFFFF"/>
              <w:rPr>
                <w:rFonts w:ascii="Arial" w:hAnsi="Arial" w:cs="Arial"/>
                <w:spacing w:val="-2"/>
                <w:sz w:val="24"/>
                <w:szCs w:val="24"/>
              </w:rPr>
            </w:pPr>
          </w:p>
        </w:tc>
        <w:tc>
          <w:tcPr>
            <w:tcW w:w="6946" w:type="dxa"/>
            <w:gridSpan w:val="5"/>
            <w:tcBorders>
              <w:top w:val="single" w:sz="4" w:space="0" w:color="auto"/>
              <w:left w:val="single" w:sz="4" w:space="0" w:color="auto"/>
              <w:bottom w:val="single" w:sz="4" w:space="0" w:color="auto"/>
              <w:right w:val="single" w:sz="4" w:space="0" w:color="auto"/>
            </w:tcBorders>
            <w:shd w:val="clear" w:color="auto" w:fill="FFFFFF"/>
          </w:tcPr>
          <w:p w:rsidR="004D248D" w:rsidRPr="00CB58FC" w:rsidRDefault="004D248D" w:rsidP="00BB66D6">
            <w:pPr>
              <w:rPr>
                <w:rFonts w:ascii="Arial" w:hAnsi="Arial" w:cs="Arial"/>
                <w:sz w:val="24"/>
                <w:szCs w:val="24"/>
              </w:rPr>
            </w:pPr>
          </w:p>
        </w:tc>
      </w:tr>
      <w:tr w:rsidR="00C03618" w:rsidRPr="00CB58FC" w:rsidTr="00AF66CA">
        <w:tc>
          <w:tcPr>
            <w:tcW w:w="2592" w:type="dxa"/>
            <w:vMerge w:val="restart"/>
            <w:tcBorders>
              <w:top w:val="single" w:sz="4" w:space="0" w:color="auto"/>
              <w:left w:val="single" w:sz="4" w:space="0" w:color="auto"/>
              <w:bottom w:val="single" w:sz="4" w:space="0" w:color="auto"/>
              <w:right w:val="single" w:sz="4"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lastRenderedPageBreak/>
              <w:t>Объемы и источники финансирования подпрограммы муниципальной программы (в действующих ценах каждого года реализации подпрограммы муниципальной программы)</w:t>
            </w:r>
          </w:p>
        </w:tc>
        <w:tc>
          <w:tcPr>
            <w:tcW w:w="6946" w:type="dxa"/>
            <w:gridSpan w:val="5"/>
            <w:tcBorders>
              <w:top w:val="single" w:sz="4" w:space="0" w:color="auto"/>
              <w:left w:val="single" w:sz="4" w:space="0" w:color="auto"/>
              <w:bottom w:val="single" w:sz="4" w:space="0" w:color="auto"/>
              <w:right w:val="single" w:sz="4"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 xml:space="preserve">Объем бюджетных ассигнований на реализацию подпрограммы всего составляет </w:t>
            </w:r>
            <w:r w:rsidR="00AB6101">
              <w:rPr>
                <w:rFonts w:ascii="Arial" w:hAnsi="Arial" w:cs="Arial"/>
                <w:sz w:val="24"/>
                <w:szCs w:val="24"/>
              </w:rPr>
              <w:t>– 58</w:t>
            </w:r>
            <w:r w:rsidR="009D4812">
              <w:rPr>
                <w:rFonts w:ascii="Arial" w:hAnsi="Arial" w:cs="Arial"/>
                <w:sz w:val="24"/>
                <w:szCs w:val="24"/>
              </w:rPr>
              <w:t xml:space="preserve"> </w:t>
            </w:r>
            <w:r w:rsidR="00AB6101">
              <w:rPr>
                <w:rFonts w:ascii="Arial" w:hAnsi="Arial" w:cs="Arial"/>
                <w:sz w:val="24"/>
                <w:szCs w:val="24"/>
              </w:rPr>
              <w:t>1</w:t>
            </w:r>
            <w:r w:rsidR="00311769">
              <w:rPr>
                <w:rFonts w:ascii="Arial" w:hAnsi="Arial" w:cs="Arial"/>
                <w:sz w:val="24"/>
                <w:szCs w:val="24"/>
              </w:rPr>
              <w:t>80,1</w:t>
            </w:r>
            <w:r w:rsidRPr="00CB58FC">
              <w:rPr>
                <w:rFonts w:ascii="Arial" w:hAnsi="Arial" w:cs="Arial"/>
                <w:sz w:val="24"/>
                <w:szCs w:val="24"/>
              </w:rPr>
              <w:t xml:space="preserve"> тыс. руб., в том числе средства бю</w:t>
            </w:r>
            <w:r w:rsidR="00264788" w:rsidRPr="00CB58FC">
              <w:rPr>
                <w:rFonts w:ascii="Arial" w:hAnsi="Arial" w:cs="Arial"/>
                <w:sz w:val="24"/>
                <w:szCs w:val="24"/>
              </w:rPr>
              <w:t xml:space="preserve">джета сельского поселения – </w:t>
            </w:r>
            <w:r w:rsidR="00311769">
              <w:rPr>
                <w:rFonts w:ascii="Arial" w:hAnsi="Arial" w:cs="Arial"/>
                <w:sz w:val="24"/>
                <w:szCs w:val="24"/>
              </w:rPr>
              <w:t>21</w:t>
            </w:r>
            <w:r w:rsidR="0010292B">
              <w:rPr>
                <w:rFonts w:ascii="Arial" w:hAnsi="Arial" w:cs="Arial"/>
                <w:sz w:val="24"/>
                <w:szCs w:val="24"/>
              </w:rPr>
              <w:t>428,5</w:t>
            </w:r>
            <w:r w:rsidRPr="00CB58FC">
              <w:rPr>
                <w:rFonts w:ascii="Arial" w:hAnsi="Arial" w:cs="Arial"/>
                <w:sz w:val="24"/>
                <w:szCs w:val="24"/>
              </w:rPr>
              <w:t>тыс.</w:t>
            </w:r>
            <w:r w:rsidR="009D4812">
              <w:rPr>
                <w:rFonts w:ascii="Arial" w:hAnsi="Arial" w:cs="Arial"/>
                <w:sz w:val="24"/>
                <w:szCs w:val="24"/>
              </w:rPr>
              <w:t xml:space="preserve"> </w:t>
            </w:r>
            <w:r w:rsidRPr="00CB58FC">
              <w:rPr>
                <w:rFonts w:ascii="Arial" w:hAnsi="Arial" w:cs="Arial"/>
                <w:sz w:val="24"/>
                <w:szCs w:val="24"/>
              </w:rPr>
              <w:t>руб., средства областного бюджета -</w:t>
            </w:r>
            <w:r w:rsidR="00AB6101">
              <w:rPr>
                <w:rFonts w:ascii="Arial" w:hAnsi="Arial" w:cs="Arial"/>
                <w:sz w:val="24"/>
                <w:szCs w:val="24"/>
              </w:rPr>
              <w:t>3</w:t>
            </w:r>
            <w:r w:rsidR="00311769">
              <w:rPr>
                <w:rFonts w:ascii="Arial" w:hAnsi="Arial" w:cs="Arial"/>
                <w:sz w:val="24"/>
                <w:szCs w:val="24"/>
              </w:rPr>
              <w:t>67</w:t>
            </w:r>
            <w:r w:rsidR="0010292B">
              <w:rPr>
                <w:rFonts w:ascii="Arial" w:hAnsi="Arial" w:cs="Arial"/>
                <w:sz w:val="24"/>
                <w:szCs w:val="24"/>
              </w:rPr>
              <w:t>51,6</w:t>
            </w:r>
            <w:r w:rsidRPr="00CB58FC">
              <w:rPr>
                <w:rFonts w:ascii="Arial" w:hAnsi="Arial" w:cs="Arial"/>
                <w:sz w:val="24"/>
                <w:szCs w:val="24"/>
              </w:rPr>
              <w:t>тыс.</w:t>
            </w:r>
            <w:r w:rsidR="009D4812">
              <w:rPr>
                <w:rFonts w:ascii="Arial" w:hAnsi="Arial" w:cs="Arial"/>
                <w:sz w:val="24"/>
                <w:szCs w:val="24"/>
              </w:rPr>
              <w:t xml:space="preserve"> </w:t>
            </w:r>
            <w:r w:rsidRPr="00CB58FC">
              <w:rPr>
                <w:rFonts w:ascii="Arial" w:hAnsi="Arial" w:cs="Arial"/>
                <w:sz w:val="24"/>
                <w:szCs w:val="24"/>
              </w:rPr>
              <w:t>руб</w:t>
            </w:r>
            <w:proofErr w:type="gramStart"/>
            <w:r w:rsidRPr="00CB58FC">
              <w:rPr>
                <w:rFonts w:ascii="Arial" w:hAnsi="Arial" w:cs="Arial"/>
                <w:sz w:val="24"/>
                <w:szCs w:val="24"/>
              </w:rPr>
              <w:t>..</w:t>
            </w:r>
            <w:proofErr w:type="gramEnd"/>
          </w:p>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Объем бюджетных ассигнований на реализацию муниципальной подпрограммы по годам составляет (тыс. руб.):</w:t>
            </w:r>
          </w:p>
        </w:tc>
      </w:tr>
      <w:tr w:rsidR="004D248D" w:rsidRPr="00CB58FC" w:rsidTr="00AF66CA">
        <w:tc>
          <w:tcPr>
            <w:tcW w:w="2592" w:type="dxa"/>
            <w:vMerge/>
            <w:tcBorders>
              <w:top w:val="single" w:sz="4" w:space="0" w:color="auto"/>
              <w:left w:val="single" w:sz="6" w:space="0" w:color="auto"/>
              <w:right w:val="single" w:sz="6" w:space="0" w:color="auto"/>
            </w:tcBorders>
            <w:shd w:val="clear" w:color="auto" w:fill="FFFFFF"/>
          </w:tcPr>
          <w:p w:rsidR="004D248D" w:rsidRPr="00CB58FC" w:rsidRDefault="004D248D" w:rsidP="00BB66D6">
            <w:pPr>
              <w:shd w:val="clear" w:color="auto" w:fill="FFFFFF"/>
              <w:rPr>
                <w:rFonts w:ascii="Arial" w:hAnsi="Arial" w:cs="Arial"/>
                <w:sz w:val="24"/>
                <w:szCs w:val="24"/>
              </w:rPr>
            </w:pPr>
          </w:p>
        </w:tc>
        <w:tc>
          <w:tcPr>
            <w:tcW w:w="1274" w:type="dxa"/>
            <w:tcBorders>
              <w:top w:val="single" w:sz="4" w:space="0" w:color="auto"/>
              <w:left w:val="single" w:sz="6" w:space="0" w:color="auto"/>
              <w:bottom w:val="single" w:sz="6" w:space="0" w:color="auto"/>
              <w:right w:val="single" w:sz="6" w:space="0" w:color="auto"/>
            </w:tcBorders>
            <w:shd w:val="clear" w:color="auto" w:fill="FFFFFF"/>
          </w:tcPr>
          <w:p w:rsidR="004D248D" w:rsidRPr="00CB58FC" w:rsidRDefault="004D248D" w:rsidP="00BB66D6">
            <w:pPr>
              <w:shd w:val="clear" w:color="auto" w:fill="FFFFFF"/>
              <w:jc w:val="center"/>
              <w:rPr>
                <w:rFonts w:ascii="Arial" w:hAnsi="Arial" w:cs="Arial"/>
                <w:sz w:val="24"/>
                <w:szCs w:val="24"/>
              </w:rPr>
            </w:pPr>
            <w:r w:rsidRPr="00CB58FC">
              <w:rPr>
                <w:rFonts w:ascii="Arial" w:hAnsi="Arial" w:cs="Arial"/>
                <w:sz w:val="24"/>
                <w:szCs w:val="24"/>
              </w:rPr>
              <w:t>Год</w:t>
            </w:r>
          </w:p>
        </w:tc>
        <w:tc>
          <w:tcPr>
            <w:tcW w:w="1701" w:type="dxa"/>
            <w:tcBorders>
              <w:top w:val="single" w:sz="4" w:space="0" w:color="auto"/>
              <w:left w:val="single" w:sz="6" w:space="0" w:color="auto"/>
              <w:bottom w:val="single" w:sz="6" w:space="0" w:color="auto"/>
              <w:right w:val="single" w:sz="6" w:space="0" w:color="auto"/>
            </w:tcBorders>
            <w:shd w:val="clear" w:color="auto" w:fill="FFFFFF"/>
          </w:tcPr>
          <w:p w:rsidR="004D248D" w:rsidRPr="00CB58FC" w:rsidRDefault="004D248D" w:rsidP="00BB66D6">
            <w:pPr>
              <w:shd w:val="clear" w:color="auto" w:fill="FFFFFF"/>
              <w:jc w:val="center"/>
              <w:rPr>
                <w:rFonts w:ascii="Arial" w:hAnsi="Arial" w:cs="Arial"/>
                <w:sz w:val="24"/>
                <w:szCs w:val="24"/>
              </w:rPr>
            </w:pPr>
            <w:r w:rsidRPr="00CB58FC">
              <w:rPr>
                <w:rFonts w:ascii="Arial" w:hAnsi="Arial" w:cs="Arial"/>
                <w:sz w:val="24"/>
                <w:szCs w:val="24"/>
              </w:rPr>
              <w:t>Всего</w:t>
            </w:r>
          </w:p>
        </w:tc>
        <w:tc>
          <w:tcPr>
            <w:tcW w:w="1320" w:type="dxa"/>
            <w:tcBorders>
              <w:top w:val="single" w:sz="4" w:space="0" w:color="auto"/>
              <w:left w:val="single" w:sz="6" w:space="0" w:color="auto"/>
              <w:bottom w:val="single" w:sz="6" w:space="0" w:color="auto"/>
              <w:right w:val="single" w:sz="4" w:space="0" w:color="auto"/>
            </w:tcBorders>
            <w:shd w:val="clear" w:color="auto" w:fill="FFFFFF"/>
          </w:tcPr>
          <w:p w:rsidR="004D248D" w:rsidRPr="00CB58FC" w:rsidRDefault="004D248D" w:rsidP="00BB66D6">
            <w:pPr>
              <w:shd w:val="clear" w:color="auto" w:fill="FFFFFF"/>
              <w:jc w:val="center"/>
              <w:rPr>
                <w:rFonts w:ascii="Arial" w:hAnsi="Arial" w:cs="Arial"/>
                <w:sz w:val="24"/>
                <w:szCs w:val="24"/>
              </w:rPr>
            </w:pPr>
            <w:r w:rsidRPr="00CB58FC">
              <w:rPr>
                <w:rFonts w:ascii="Arial" w:hAnsi="Arial" w:cs="Arial"/>
                <w:sz w:val="24"/>
                <w:szCs w:val="24"/>
              </w:rPr>
              <w:t>Областной бюджет</w:t>
            </w:r>
          </w:p>
        </w:tc>
        <w:tc>
          <w:tcPr>
            <w:tcW w:w="1253" w:type="dxa"/>
            <w:tcBorders>
              <w:top w:val="single" w:sz="4" w:space="0" w:color="auto"/>
              <w:left w:val="single" w:sz="4" w:space="0" w:color="auto"/>
              <w:bottom w:val="single" w:sz="6" w:space="0" w:color="auto"/>
              <w:right w:val="single" w:sz="4" w:space="0" w:color="auto"/>
            </w:tcBorders>
            <w:shd w:val="clear" w:color="auto" w:fill="FFFFFF"/>
          </w:tcPr>
          <w:p w:rsidR="004D248D" w:rsidRPr="00CB58FC" w:rsidRDefault="004D248D" w:rsidP="00BB66D6">
            <w:pPr>
              <w:shd w:val="clear" w:color="auto" w:fill="FFFFFF"/>
              <w:jc w:val="center"/>
              <w:rPr>
                <w:rFonts w:ascii="Arial" w:hAnsi="Arial" w:cs="Arial"/>
                <w:sz w:val="24"/>
                <w:szCs w:val="24"/>
              </w:rPr>
            </w:pPr>
            <w:r w:rsidRPr="00CB58FC">
              <w:rPr>
                <w:rFonts w:ascii="Arial" w:hAnsi="Arial" w:cs="Arial"/>
                <w:sz w:val="24"/>
                <w:szCs w:val="24"/>
              </w:rPr>
              <w:t>Местный бюджет</w:t>
            </w:r>
          </w:p>
        </w:tc>
        <w:tc>
          <w:tcPr>
            <w:tcW w:w="1398" w:type="dxa"/>
            <w:vMerge w:val="restart"/>
            <w:tcBorders>
              <w:top w:val="single" w:sz="4" w:space="0" w:color="auto"/>
              <w:left w:val="single" w:sz="4" w:space="0" w:color="auto"/>
              <w:right w:val="single" w:sz="6" w:space="0" w:color="auto"/>
            </w:tcBorders>
            <w:shd w:val="clear" w:color="auto" w:fill="FFFFFF"/>
          </w:tcPr>
          <w:p w:rsidR="004D248D" w:rsidRDefault="004D248D" w:rsidP="00BB66D6">
            <w:pPr>
              <w:shd w:val="clear" w:color="auto" w:fill="FFFFFF"/>
              <w:jc w:val="center"/>
              <w:rPr>
                <w:rFonts w:ascii="Arial" w:hAnsi="Arial" w:cs="Arial"/>
                <w:sz w:val="24"/>
                <w:szCs w:val="24"/>
              </w:rPr>
            </w:pPr>
          </w:p>
          <w:p w:rsidR="004D248D" w:rsidRDefault="004D248D" w:rsidP="00BB66D6">
            <w:pPr>
              <w:shd w:val="clear" w:color="auto" w:fill="FFFFFF"/>
              <w:jc w:val="center"/>
              <w:rPr>
                <w:rFonts w:ascii="Arial" w:hAnsi="Arial" w:cs="Arial"/>
                <w:sz w:val="24"/>
                <w:szCs w:val="24"/>
              </w:rPr>
            </w:pPr>
          </w:p>
          <w:p w:rsidR="004D248D" w:rsidRDefault="004D248D" w:rsidP="00BB66D6">
            <w:pPr>
              <w:shd w:val="clear" w:color="auto" w:fill="FFFFFF"/>
              <w:jc w:val="center"/>
              <w:rPr>
                <w:rFonts w:ascii="Arial" w:hAnsi="Arial" w:cs="Arial"/>
                <w:sz w:val="24"/>
                <w:szCs w:val="24"/>
              </w:rPr>
            </w:pPr>
          </w:p>
          <w:p w:rsidR="004D248D" w:rsidRDefault="004D248D" w:rsidP="00BB66D6">
            <w:pPr>
              <w:shd w:val="clear" w:color="auto" w:fill="FFFFFF"/>
              <w:jc w:val="center"/>
              <w:rPr>
                <w:rFonts w:ascii="Arial" w:hAnsi="Arial" w:cs="Arial"/>
                <w:sz w:val="24"/>
                <w:szCs w:val="24"/>
              </w:rPr>
            </w:pPr>
          </w:p>
          <w:p w:rsidR="004D248D" w:rsidRDefault="004D248D" w:rsidP="00BB66D6">
            <w:pPr>
              <w:shd w:val="clear" w:color="auto" w:fill="FFFFFF"/>
              <w:jc w:val="center"/>
              <w:rPr>
                <w:rFonts w:ascii="Arial" w:hAnsi="Arial" w:cs="Arial"/>
                <w:sz w:val="24"/>
                <w:szCs w:val="24"/>
              </w:rPr>
            </w:pPr>
          </w:p>
          <w:p w:rsidR="004D248D" w:rsidRDefault="004D248D" w:rsidP="00BB66D6">
            <w:pPr>
              <w:shd w:val="clear" w:color="auto" w:fill="FFFFFF"/>
              <w:jc w:val="center"/>
              <w:rPr>
                <w:rFonts w:ascii="Arial" w:hAnsi="Arial" w:cs="Arial"/>
                <w:sz w:val="24"/>
                <w:szCs w:val="24"/>
              </w:rPr>
            </w:pPr>
          </w:p>
          <w:p w:rsidR="004D248D" w:rsidRDefault="004D248D" w:rsidP="00BB66D6">
            <w:pPr>
              <w:shd w:val="clear" w:color="auto" w:fill="FFFFFF"/>
              <w:jc w:val="center"/>
              <w:rPr>
                <w:rFonts w:ascii="Arial" w:hAnsi="Arial" w:cs="Arial"/>
                <w:sz w:val="24"/>
                <w:szCs w:val="24"/>
              </w:rPr>
            </w:pPr>
          </w:p>
          <w:p w:rsidR="004D248D" w:rsidRPr="00CB58FC" w:rsidRDefault="004D248D" w:rsidP="004D248D">
            <w:pPr>
              <w:shd w:val="clear" w:color="auto" w:fill="FFFFFF"/>
              <w:rPr>
                <w:rFonts w:ascii="Arial" w:hAnsi="Arial" w:cs="Arial"/>
                <w:sz w:val="24"/>
                <w:szCs w:val="24"/>
              </w:rPr>
            </w:pPr>
          </w:p>
        </w:tc>
      </w:tr>
      <w:tr w:rsidR="004D248D" w:rsidRPr="00CB58FC">
        <w:tc>
          <w:tcPr>
            <w:tcW w:w="2592" w:type="dxa"/>
            <w:vMerge/>
            <w:tcBorders>
              <w:left w:val="single" w:sz="6" w:space="0" w:color="auto"/>
              <w:right w:val="single" w:sz="6" w:space="0" w:color="auto"/>
            </w:tcBorders>
            <w:shd w:val="clear" w:color="auto" w:fill="FFFFFF"/>
          </w:tcPr>
          <w:p w:rsidR="004D248D" w:rsidRPr="00CB58FC" w:rsidRDefault="004D248D" w:rsidP="00BB66D6">
            <w:pP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4D248D" w:rsidRPr="00CB58FC" w:rsidRDefault="004D248D" w:rsidP="00BB66D6">
            <w:pPr>
              <w:shd w:val="clear" w:color="auto" w:fill="FFFFFF"/>
              <w:jc w:val="center"/>
              <w:rPr>
                <w:rFonts w:ascii="Arial" w:hAnsi="Arial" w:cs="Arial"/>
                <w:sz w:val="24"/>
                <w:szCs w:val="24"/>
              </w:rPr>
            </w:pPr>
            <w:r w:rsidRPr="00CB58FC">
              <w:rPr>
                <w:rFonts w:ascii="Arial" w:hAnsi="Arial" w:cs="Arial"/>
                <w:sz w:val="24"/>
                <w:szCs w:val="24"/>
              </w:rPr>
              <w:t>2021</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4D248D" w:rsidRPr="00CB58FC" w:rsidRDefault="004D248D" w:rsidP="00BB66D6">
            <w:pPr>
              <w:shd w:val="clear" w:color="auto" w:fill="FFFFFF"/>
              <w:jc w:val="center"/>
              <w:rPr>
                <w:rFonts w:ascii="Arial" w:hAnsi="Arial" w:cs="Arial"/>
                <w:sz w:val="24"/>
                <w:szCs w:val="24"/>
              </w:rPr>
            </w:pPr>
            <w:r w:rsidRPr="00CB58FC">
              <w:rPr>
                <w:rFonts w:ascii="Arial" w:hAnsi="Arial" w:cs="Arial"/>
                <w:sz w:val="24"/>
                <w:szCs w:val="24"/>
              </w:rPr>
              <w:t>5497,8</w:t>
            </w:r>
          </w:p>
        </w:tc>
        <w:tc>
          <w:tcPr>
            <w:tcW w:w="1320" w:type="dxa"/>
            <w:tcBorders>
              <w:top w:val="single" w:sz="6" w:space="0" w:color="auto"/>
              <w:left w:val="single" w:sz="6" w:space="0" w:color="auto"/>
              <w:bottom w:val="single" w:sz="6" w:space="0" w:color="auto"/>
              <w:right w:val="single" w:sz="4" w:space="0" w:color="auto"/>
            </w:tcBorders>
            <w:shd w:val="clear" w:color="auto" w:fill="FFFFFF"/>
          </w:tcPr>
          <w:p w:rsidR="004D248D" w:rsidRPr="00CB58FC" w:rsidRDefault="004D248D" w:rsidP="00264788">
            <w:pPr>
              <w:shd w:val="clear" w:color="auto" w:fill="FFFFFF"/>
              <w:jc w:val="center"/>
              <w:rPr>
                <w:rFonts w:ascii="Arial" w:hAnsi="Arial" w:cs="Arial"/>
                <w:sz w:val="24"/>
                <w:szCs w:val="24"/>
              </w:rPr>
            </w:pPr>
            <w:r w:rsidRPr="00CB58FC">
              <w:rPr>
                <w:rFonts w:ascii="Arial" w:hAnsi="Arial" w:cs="Arial"/>
                <w:sz w:val="24"/>
                <w:szCs w:val="24"/>
              </w:rPr>
              <w:t>3127,8</w:t>
            </w:r>
          </w:p>
        </w:tc>
        <w:tc>
          <w:tcPr>
            <w:tcW w:w="1253" w:type="dxa"/>
            <w:tcBorders>
              <w:top w:val="single" w:sz="6" w:space="0" w:color="auto"/>
              <w:left w:val="single" w:sz="4" w:space="0" w:color="auto"/>
              <w:bottom w:val="single" w:sz="6" w:space="0" w:color="auto"/>
              <w:right w:val="single" w:sz="4" w:space="0" w:color="auto"/>
            </w:tcBorders>
            <w:shd w:val="clear" w:color="auto" w:fill="FFFFFF"/>
          </w:tcPr>
          <w:p w:rsidR="004D248D" w:rsidRPr="00CB58FC" w:rsidRDefault="004D248D" w:rsidP="00BB66D6">
            <w:pPr>
              <w:shd w:val="clear" w:color="auto" w:fill="FFFFFF"/>
              <w:jc w:val="center"/>
              <w:rPr>
                <w:rFonts w:ascii="Arial" w:hAnsi="Arial" w:cs="Arial"/>
                <w:sz w:val="24"/>
                <w:szCs w:val="24"/>
              </w:rPr>
            </w:pPr>
            <w:r w:rsidRPr="00CB58FC">
              <w:rPr>
                <w:rFonts w:ascii="Arial" w:hAnsi="Arial" w:cs="Arial"/>
                <w:sz w:val="24"/>
                <w:szCs w:val="24"/>
              </w:rPr>
              <w:t>2370,0</w:t>
            </w:r>
          </w:p>
        </w:tc>
        <w:tc>
          <w:tcPr>
            <w:tcW w:w="1398" w:type="dxa"/>
            <w:vMerge/>
            <w:tcBorders>
              <w:left w:val="single" w:sz="4" w:space="0" w:color="auto"/>
              <w:right w:val="single" w:sz="6" w:space="0" w:color="auto"/>
            </w:tcBorders>
            <w:shd w:val="clear" w:color="auto" w:fill="FFFFFF"/>
          </w:tcPr>
          <w:p w:rsidR="004D248D" w:rsidRPr="00CB58FC" w:rsidRDefault="004D248D" w:rsidP="00BB66D6">
            <w:pPr>
              <w:shd w:val="clear" w:color="auto" w:fill="FFFFFF"/>
              <w:jc w:val="center"/>
              <w:rPr>
                <w:rFonts w:ascii="Arial" w:hAnsi="Arial" w:cs="Arial"/>
                <w:sz w:val="24"/>
                <w:szCs w:val="24"/>
              </w:rPr>
            </w:pPr>
          </w:p>
        </w:tc>
      </w:tr>
      <w:tr w:rsidR="004D248D" w:rsidRPr="00CB58FC">
        <w:tc>
          <w:tcPr>
            <w:tcW w:w="2592" w:type="dxa"/>
            <w:vMerge/>
            <w:tcBorders>
              <w:left w:val="single" w:sz="6" w:space="0" w:color="auto"/>
              <w:right w:val="single" w:sz="6" w:space="0" w:color="auto"/>
            </w:tcBorders>
            <w:shd w:val="clear" w:color="auto" w:fill="FFFFFF"/>
          </w:tcPr>
          <w:p w:rsidR="004D248D" w:rsidRPr="00CB58FC" w:rsidRDefault="004D248D" w:rsidP="00BB66D6">
            <w:pP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4D248D" w:rsidRPr="00CB58FC" w:rsidRDefault="004D248D" w:rsidP="00BB66D6">
            <w:pPr>
              <w:shd w:val="clear" w:color="auto" w:fill="FFFFFF"/>
              <w:jc w:val="center"/>
              <w:rPr>
                <w:rFonts w:ascii="Arial" w:hAnsi="Arial" w:cs="Arial"/>
                <w:sz w:val="24"/>
                <w:szCs w:val="24"/>
              </w:rPr>
            </w:pPr>
            <w:r w:rsidRPr="00CB58FC">
              <w:rPr>
                <w:rFonts w:ascii="Arial" w:hAnsi="Arial" w:cs="Arial"/>
                <w:sz w:val="24"/>
                <w:szCs w:val="24"/>
              </w:rPr>
              <w:t>2022</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4D248D" w:rsidRPr="00CB58FC" w:rsidRDefault="004D248D" w:rsidP="00BB66D6">
            <w:pPr>
              <w:shd w:val="clear" w:color="auto" w:fill="FFFFFF"/>
              <w:jc w:val="center"/>
              <w:rPr>
                <w:rFonts w:ascii="Arial" w:hAnsi="Arial" w:cs="Arial"/>
                <w:sz w:val="24"/>
                <w:szCs w:val="24"/>
              </w:rPr>
            </w:pPr>
            <w:r w:rsidRPr="00CB58FC">
              <w:rPr>
                <w:rFonts w:ascii="Arial" w:hAnsi="Arial" w:cs="Arial"/>
                <w:sz w:val="24"/>
                <w:szCs w:val="24"/>
              </w:rPr>
              <w:t>7152,4</w:t>
            </w:r>
          </w:p>
        </w:tc>
        <w:tc>
          <w:tcPr>
            <w:tcW w:w="1320" w:type="dxa"/>
            <w:tcBorders>
              <w:top w:val="single" w:sz="6" w:space="0" w:color="auto"/>
              <w:left w:val="single" w:sz="6" w:space="0" w:color="auto"/>
              <w:bottom w:val="single" w:sz="6" w:space="0" w:color="auto"/>
              <w:right w:val="single" w:sz="4" w:space="0" w:color="auto"/>
            </w:tcBorders>
            <w:shd w:val="clear" w:color="auto" w:fill="FFFFFF"/>
          </w:tcPr>
          <w:p w:rsidR="004D248D" w:rsidRPr="00CB58FC" w:rsidRDefault="004D248D" w:rsidP="00CC6224">
            <w:pPr>
              <w:shd w:val="clear" w:color="auto" w:fill="FFFFFF"/>
              <w:jc w:val="center"/>
              <w:rPr>
                <w:rFonts w:ascii="Arial" w:hAnsi="Arial" w:cs="Arial"/>
                <w:sz w:val="24"/>
                <w:szCs w:val="24"/>
              </w:rPr>
            </w:pPr>
            <w:r w:rsidRPr="00CB58FC">
              <w:rPr>
                <w:rFonts w:ascii="Arial" w:hAnsi="Arial" w:cs="Arial"/>
                <w:sz w:val="24"/>
                <w:szCs w:val="24"/>
              </w:rPr>
              <w:t>4578,0</w:t>
            </w:r>
          </w:p>
        </w:tc>
        <w:tc>
          <w:tcPr>
            <w:tcW w:w="1253" w:type="dxa"/>
            <w:tcBorders>
              <w:top w:val="single" w:sz="6" w:space="0" w:color="auto"/>
              <w:left w:val="single" w:sz="4" w:space="0" w:color="auto"/>
              <w:bottom w:val="single" w:sz="6" w:space="0" w:color="auto"/>
              <w:right w:val="single" w:sz="4" w:space="0" w:color="auto"/>
            </w:tcBorders>
            <w:shd w:val="clear" w:color="auto" w:fill="FFFFFF"/>
          </w:tcPr>
          <w:p w:rsidR="004D248D" w:rsidRPr="00CB58FC" w:rsidRDefault="004D248D" w:rsidP="00CC6224">
            <w:pPr>
              <w:shd w:val="clear" w:color="auto" w:fill="FFFFFF"/>
              <w:jc w:val="center"/>
              <w:rPr>
                <w:rFonts w:ascii="Arial" w:hAnsi="Arial" w:cs="Arial"/>
                <w:sz w:val="24"/>
                <w:szCs w:val="24"/>
              </w:rPr>
            </w:pPr>
            <w:r w:rsidRPr="00CB58FC">
              <w:rPr>
                <w:rFonts w:ascii="Arial" w:hAnsi="Arial" w:cs="Arial"/>
                <w:sz w:val="24"/>
                <w:szCs w:val="24"/>
              </w:rPr>
              <w:t>2574,4</w:t>
            </w:r>
          </w:p>
        </w:tc>
        <w:tc>
          <w:tcPr>
            <w:tcW w:w="1398" w:type="dxa"/>
            <w:vMerge/>
            <w:tcBorders>
              <w:left w:val="single" w:sz="4" w:space="0" w:color="auto"/>
              <w:right w:val="single" w:sz="6" w:space="0" w:color="auto"/>
            </w:tcBorders>
            <w:shd w:val="clear" w:color="auto" w:fill="FFFFFF"/>
          </w:tcPr>
          <w:p w:rsidR="004D248D" w:rsidRPr="00CB58FC" w:rsidRDefault="004D248D" w:rsidP="00BB66D6">
            <w:pPr>
              <w:shd w:val="clear" w:color="auto" w:fill="FFFFFF"/>
              <w:jc w:val="center"/>
              <w:rPr>
                <w:rFonts w:ascii="Arial" w:hAnsi="Arial" w:cs="Arial"/>
                <w:sz w:val="24"/>
                <w:szCs w:val="24"/>
              </w:rPr>
            </w:pPr>
          </w:p>
        </w:tc>
      </w:tr>
      <w:tr w:rsidR="004D248D" w:rsidRPr="00CB58FC">
        <w:tc>
          <w:tcPr>
            <w:tcW w:w="2592" w:type="dxa"/>
            <w:vMerge/>
            <w:tcBorders>
              <w:left w:val="single" w:sz="6" w:space="0" w:color="auto"/>
              <w:right w:val="single" w:sz="6" w:space="0" w:color="auto"/>
            </w:tcBorders>
            <w:shd w:val="clear" w:color="auto" w:fill="FFFFFF"/>
          </w:tcPr>
          <w:p w:rsidR="004D248D" w:rsidRPr="00CB58FC" w:rsidRDefault="004D248D" w:rsidP="00BB66D6">
            <w:pP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4D248D" w:rsidRPr="00CB58FC" w:rsidRDefault="004D248D" w:rsidP="00BB66D6">
            <w:pPr>
              <w:shd w:val="clear" w:color="auto" w:fill="FFFFFF"/>
              <w:jc w:val="center"/>
              <w:rPr>
                <w:rFonts w:ascii="Arial" w:hAnsi="Arial" w:cs="Arial"/>
                <w:sz w:val="24"/>
                <w:szCs w:val="24"/>
              </w:rPr>
            </w:pPr>
            <w:r w:rsidRPr="00CB58FC">
              <w:rPr>
                <w:rFonts w:ascii="Arial" w:hAnsi="Arial" w:cs="Arial"/>
                <w:sz w:val="24"/>
                <w:szCs w:val="24"/>
              </w:rPr>
              <w:t>2023</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4D248D" w:rsidRPr="00CB58FC" w:rsidRDefault="004D248D" w:rsidP="00BB66D6">
            <w:pPr>
              <w:shd w:val="clear" w:color="auto" w:fill="FFFFFF"/>
              <w:jc w:val="center"/>
              <w:rPr>
                <w:rFonts w:ascii="Arial" w:hAnsi="Arial" w:cs="Arial"/>
                <w:sz w:val="24"/>
                <w:szCs w:val="24"/>
              </w:rPr>
            </w:pPr>
            <w:r w:rsidRPr="00CB58FC">
              <w:rPr>
                <w:rFonts w:ascii="Arial" w:hAnsi="Arial" w:cs="Arial"/>
                <w:sz w:val="24"/>
                <w:szCs w:val="24"/>
              </w:rPr>
              <w:t>7280,5</w:t>
            </w:r>
          </w:p>
        </w:tc>
        <w:tc>
          <w:tcPr>
            <w:tcW w:w="1320" w:type="dxa"/>
            <w:tcBorders>
              <w:top w:val="single" w:sz="6" w:space="0" w:color="auto"/>
              <w:left w:val="single" w:sz="6" w:space="0" w:color="auto"/>
              <w:bottom w:val="single" w:sz="6" w:space="0" w:color="auto"/>
              <w:right w:val="single" w:sz="4" w:space="0" w:color="auto"/>
            </w:tcBorders>
            <w:shd w:val="clear" w:color="auto" w:fill="FFFFFF"/>
          </w:tcPr>
          <w:p w:rsidR="004D248D" w:rsidRPr="00CB58FC" w:rsidRDefault="004D248D" w:rsidP="00BB66D6">
            <w:pPr>
              <w:shd w:val="clear" w:color="auto" w:fill="FFFFFF"/>
              <w:jc w:val="center"/>
              <w:rPr>
                <w:rFonts w:ascii="Arial" w:hAnsi="Arial" w:cs="Arial"/>
                <w:sz w:val="24"/>
                <w:szCs w:val="24"/>
              </w:rPr>
            </w:pPr>
            <w:r w:rsidRPr="00CB58FC">
              <w:rPr>
                <w:rFonts w:ascii="Arial" w:hAnsi="Arial" w:cs="Arial"/>
                <w:sz w:val="24"/>
                <w:szCs w:val="24"/>
              </w:rPr>
              <w:t>4174,8</w:t>
            </w:r>
          </w:p>
        </w:tc>
        <w:tc>
          <w:tcPr>
            <w:tcW w:w="1253" w:type="dxa"/>
            <w:tcBorders>
              <w:top w:val="single" w:sz="6" w:space="0" w:color="auto"/>
              <w:left w:val="single" w:sz="4" w:space="0" w:color="auto"/>
              <w:bottom w:val="single" w:sz="6" w:space="0" w:color="auto"/>
              <w:right w:val="single" w:sz="4" w:space="0" w:color="auto"/>
            </w:tcBorders>
            <w:shd w:val="clear" w:color="auto" w:fill="FFFFFF"/>
          </w:tcPr>
          <w:p w:rsidR="004D248D" w:rsidRPr="00CB58FC" w:rsidRDefault="004D248D" w:rsidP="00BB66D6">
            <w:pPr>
              <w:shd w:val="clear" w:color="auto" w:fill="FFFFFF"/>
              <w:jc w:val="center"/>
              <w:rPr>
                <w:rFonts w:ascii="Arial" w:hAnsi="Arial" w:cs="Arial"/>
                <w:sz w:val="24"/>
                <w:szCs w:val="24"/>
              </w:rPr>
            </w:pPr>
            <w:r w:rsidRPr="00CB58FC">
              <w:rPr>
                <w:rFonts w:ascii="Arial" w:hAnsi="Arial" w:cs="Arial"/>
                <w:sz w:val="24"/>
                <w:szCs w:val="24"/>
              </w:rPr>
              <w:t>3105,7</w:t>
            </w:r>
          </w:p>
        </w:tc>
        <w:tc>
          <w:tcPr>
            <w:tcW w:w="1398" w:type="dxa"/>
            <w:vMerge/>
            <w:tcBorders>
              <w:left w:val="single" w:sz="4" w:space="0" w:color="auto"/>
              <w:right w:val="single" w:sz="6" w:space="0" w:color="auto"/>
            </w:tcBorders>
            <w:shd w:val="clear" w:color="auto" w:fill="FFFFFF"/>
          </w:tcPr>
          <w:p w:rsidR="004D248D" w:rsidRPr="00CB58FC" w:rsidRDefault="004D248D" w:rsidP="00BB66D6">
            <w:pPr>
              <w:shd w:val="clear" w:color="auto" w:fill="FFFFFF"/>
              <w:jc w:val="center"/>
              <w:rPr>
                <w:rFonts w:ascii="Arial" w:hAnsi="Arial" w:cs="Arial"/>
                <w:sz w:val="24"/>
                <w:szCs w:val="24"/>
              </w:rPr>
            </w:pPr>
          </w:p>
        </w:tc>
      </w:tr>
      <w:tr w:rsidR="004D248D" w:rsidRPr="00CB58FC">
        <w:tc>
          <w:tcPr>
            <w:tcW w:w="2592" w:type="dxa"/>
            <w:vMerge/>
            <w:tcBorders>
              <w:left w:val="single" w:sz="6" w:space="0" w:color="auto"/>
              <w:right w:val="single" w:sz="6" w:space="0" w:color="auto"/>
            </w:tcBorders>
            <w:shd w:val="clear" w:color="auto" w:fill="FFFFFF"/>
          </w:tcPr>
          <w:p w:rsidR="004D248D" w:rsidRPr="00CB58FC" w:rsidRDefault="004D248D" w:rsidP="00BB66D6">
            <w:pP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4D248D" w:rsidRPr="00CB58FC" w:rsidRDefault="004D248D" w:rsidP="00BB66D6">
            <w:pPr>
              <w:shd w:val="clear" w:color="auto" w:fill="FFFFFF"/>
              <w:jc w:val="center"/>
              <w:rPr>
                <w:rFonts w:ascii="Arial" w:hAnsi="Arial" w:cs="Arial"/>
                <w:sz w:val="24"/>
                <w:szCs w:val="24"/>
              </w:rPr>
            </w:pPr>
            <w:r w:rsidRPr="00CB58FC">
              <w:rPr>
                <w:rFonts w:ascii="Arial" w:hAnsi="Arial" w:cs="Arial"/>
                <w:sz w:val="24"/>
                <w:szCs w:val="24"/>
              </w:rPr>
              <w:t>2024</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4D248D" w:rsidRPr="00CB58FC" w:rsidRDefault="004D248D" w:rsidP="0040259F">
            <w:pPr>
              <w:jc w:val="center"/>
              <w:rPr>
                <w:rFonts w:ascii="Arial" w:hAnsi="Arial" w:cs="Arial"/>
                <w:sz w:val="24"/>
                <w:szCs w:val="24"/>
              </w:rPr>
            </w:pPr>
            <w:r w:rsidRPr="00CB58FC">
              <w:rPr>
                <w:rFonts w:ascii="Arial" w:hAnsi="Arial" w:cs="Arial"/>
                <w:sz w:val="24"/>
                <w:szCs w:val="24"/>
              </w:rPr>
              <w:t>10</w:t>
            </w:r>
            <w:r>
              <w:rPr>
                <w:rFonts w:ascii="Arial" w:hAnsi="Arial" w:cs="Arial"/>
                <w:sz w:val="24"/>
                <w:szCs w:val="24"/>
              </w:rPr>
              <w:t>343,7</w:t>
            </w:r>
          </w:p>
        </w:tc>
        <w:tc>
          <w:tcPr>
            <w:tcW w:w="1320" w:type="dxa"/>
            <w:tcBorders>
              <w:top w:val="single" w:sz="6" w:space="0" w:color="auto"/>
              <w:left w:val="single" w:sz="6" w:space="0" w:color="auto"/>
              <w:bottom w:val="single" w:sz="6" w:space="0" w:color="auto"/>
              <w:right w:val="single" w:sz="4" w:space="0" w:color="auto"/>
            </w:tcBorders>
            <w:shd w:val="clear" w:color="auto" w:fill="FFFFFF"/>
          </w:tcPr>
          <w:p w:rsidR="004D248D" w:rsidRPr="00CB58FC" w:rsidRDefault="004D248D" w:rsidP="00F03085">
            <w:pPr>
              <w:jc w:val="center"/>
              <w:rPr>
                <w:rFonts w:ascii="Arial" w:hAnsi="Arial" w:cs="Arial"/>
                <w:sz w:val="24"/>
                <w:szCs w:val="24"/>
              </w:rPr>
            </w:pPr>
            <w:r>
              <w:rPr>
                <w:rFonts w:ascii="Arial" w:hAnsi="Arial" w:cs="Arial"/>
                <w:sz w:val="24"/>
                <w:szCs w:val="24"/>
              </w:rPr>
              <w:t>6907,9</w:t>
            </w:r>
          </w:p>
        </w:tc>
        <w:tc>
          <w:tcPr>
            <w:tcW w:w="1253" w:type="dxa"/>
            <w:tcBorders>
              <w:top w:val="single" w:sz="6" w:space="0" w:color="auto"/>
              <w:left w:val="single" w:sz="4" w:space="0" w:color="auto"/>
              <w:bottom w:val="single" w:sz="6" w:space="0" w:color="auto"/>
              <w:right w:val="single" w:sz="4" w:space="0" w:color="auto"/>
            </w:tcBorders>
            <w:shd w:val="clear" w:color="auto" w:fill="FFFFFF"/>
          </w:tcPr>
          <w:p w:rsidR="004D248D" w:rsidRPr="00CB58FC" w:rsidRDefault="004D248D" w:rsidP="00BB3261">
            <w:pPr>
              <w:jc w:val="center"/>
              <w:rPr>
                <w:rFonts w:ascii="Arial" w:hAnsi="Arial" w:cs="Arial"/>
                <w:sz w:val="24"/>
                <w:szCs w:val="24"/>
              </w:rPr>
            </w:pPr>
            <w:r>
              <w:rPr>
                <w:rFonts w:ascii="Arial" w:hAnsi="Arial" w:cs="Arial"/>
                <w:sz w:val="24"/>
                <w:szCs w:val="24"/>
              </w:rPr>
              <w:t>3435,8</w:t>
            </w:r>
          </w:p>
        </w:tc>
        <w:tc>
          <w:tcPr>
            <w:tcW w:w="1398" w:type="dxa"/>
            <w:vMerge/>
            <w:tcBorders>
              <w:left w:val="single" w:sz="4" w:space="0" w:color="auto"/>
              <w:right w:val="single" w:sz="6" w:space="0" w:color="auto"/>
            </w:tcBorders>
            <w:shd w:val="clear" w:color="auto" w:fill="FFFFFF"/>
          </w:tcPr>
          <w:p w:rsidR="004D248D" w:rsidRPr="00CB58FC" w:rsidRDefault="004D248D" w:rsidP="00BB66D6">
            <w:pPr>
              <w:jc w:val="center"/>
              <w:rPr>
                <w:rFonts w:ascii="Arial" w:hAnsi="Arial" w:cs="Arial"/>
                <w:sz w:val="24"/>
                <w:szCs w:val="24"/>
              </w:rPr>
            </w:pPr>
          </w:p>
        </w:tc>
      </w:tr>
      <w:tr w:rsidR="004D248D" w:rsidRPr="00CB58FC">
        <w:tc>
          <w:tcPr>
            <w:tcW w:w="2592" w:type="dxa"/>
            <w:vMerge/>
            <w:tcBorders>
              <w:left w:val="single" w:sz="6" w:space="0" w:color="auto"/>
              <w:right w:val="single" w:sz="6" w:space="0" w:color="auto"/>
            </w:tcBorders>
            <w:shd w:val="clear" w:color="auto" w:fill="FFFFFF"/>
          </w:tcPr>
          <w:p w:rsidR="004D248D" w:rsidRPr="00CB58FC" w:rsidRDefault="004D248D" w:rsidP="00BB66D6">
            <w:pP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4D248D" w:rsidRPr="00CB58FC" w:rsidRDefault="004D248D" w:rsidP="00BB66D6">
            <w:pPr>
              <w:shd w:val="clear" w:color="auto" w:fill="FFFFFF"/>
              <w:jc w:val="center"/>
              <w:rPr>
                <w:rFonts w:ascii="Arial" w:hAnsi="Arial" w:cs="Arial"/>
                <w:sz w:val="24"/>
                <w:szCs w:val="24"/>
              </w:rPr>
            </w:pPr>
            <w:r w:rsidRPr="00CB58FC">
              <w:rPr>
                <w:rFonts w:ascii="Arial" w:hAnsi="Arial" w:cs="Arial"/>
                <w:sz w:val="24"/>
                <w:szCs w:val="24"/>
              </w:rPr>
              <w:t>2025</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4D248D" w:rsidRPr="00CB58FC" w:rsidRDefault="004D248D" w:rsidP="00311769">
            <w:pPr>
              <w:jc w:val="center"/>
              <w:rPr>
                <w:rFonts w:ascii="Arial" w:hAnsi="Arial" w:cs="Arial"/>
                <w:sz w:val="24"/>
                <w:szCs w:val="24"/>
              </w:rPr>
            </w:pPr>
            <w:r>
              <w:rPr>
                <w:rFonts w:ascii="Arial" w:hAnsi="Arial" w:cs="Arial"/>
                <w:sz w:val="24"/>
                <w:szCs w:val="24"/>
              </w:rPr>
              <w:t>897</w:t>
            </w:r>
            <w:r w:rsidR="00311769">
              <w:rPr>
                <w:rFonts w:ascii="Arial" w:hAnsi="Arial" w:cs="Arial"/>
                <w:sz w:val="24"/>
                <w:szCs w:val="24"/>
              </w:rPr>
              <w:t>6,1</w:t>
            </w:r>
          </w:p>
        </w:tc>
        <w:tc>
          <w:tcPr>
            <w:tcW w:w="1320" w:type="dxa"/>
            <w:tcBorders>
              <w:top w:val="single" w:sz="6" w:space="0" w:color="auto"/>
              <w:left w:val="single" w:sz="6" w:space="0" w:color="auto"/>
              <w:bottom w:val="single" w:sz="6" w:space="0" w:color="auto"/>
              <w:right w:val="single" w:sz="4" w:space="0" w:color="auto"/>
            </w:tcBorders>
            <w:shd w:val="clear" w:color="auto" w:fill="FFFFFF"/>
          </w:tcPr>
          <w:p w:rsidR="004D248D" w:rsidRPr="00CB58FC" w:rsidRDefault="004D248D" w:rsidP="00591B75">
            <w:pPr>
              <w:jc w:val="center"/>
              <w:rPr>
                <w:rFonts w:ascii="Arial" w:hAnsi="Arial" w:cs="Arial"/>
                <w:sz w:val="24"/>
                <w:szCs w:val="24"/>
              </w:rPr>
            </w:pPr>
            <w:r>
              <w:rPr>
                <w:rFonts w:ascii="Arial" w:hAnsi="Arial" w:cs="Arial"/>
                <w:sz w:val="24"/>
                <w:szCs w:val="24"/>
              </w:rPr>
              <w:t>59</w:t>
            </w:r>
            <w:r w:rsidR="00591B75">
              <w:rPr>
                <w:rFonts w:ascii="Arial" w:hAnsi="Arial" w:cs="Arial"/>
                <w:sz w:val="24"/>
                <w:szCs w:val="24"/>
              </w:rPr>
              <w:t>87,7</w:t>
            </w:r>
          </w:p>
        </w:tc>
        <w:tc>
          <w:tcPr>
            <w:tcW w:w="1253" w:type="dxa"/>
            <w:tcBorders>
              <w:top w:val="single" w:sz="6" w:space="0" w:color="auto"/>
              <w:left w:val="single" w:sz="4" w:space="0" w:color="auto"/>
              <w:bottom w:val="single" w:sz="6" w:space="0" w:color="auto"/>
              <w:right w:val="single" w:sz="4" w:space="0" w:color="auto"/>
            </w:tcBorders>
            <w:shd w:val="clear" w:color="auto" w:fill="FFFFFF"/>
          </w:tcPr>
          <w:p w:rsidR="004D248D" w:rsidRPr="00CB58FC" w:rsidRDefault="004D248D" w:rsidP="00591B75">
            <w:pPr>
              <w:jc w:val="center"/>
              <w:rPr>
                <w:rFonts w:ascii="Arial" w:hAnsi="Arial" w:cs="Arial"/>
                <w:sz w:val="24"/>
                <w:szCs w:val="24"/>
              </w:rPr>
            </w:pPr>
            <w:r>
              <w:rPr>
                <w:rFonts w:ascii="Arial" w:hAnsi="Arial" w:cs="Arial"/>
                <w:sz w:val="24"/>
                <w:szCs w:val="24"/>
              </w:rPr>
              <w:t>29</w:t>
            </w:r>
            <w:r w:rsidR="00591B75">
              <w:rPr>
                <w:rFonts w:ascii="Arial" w:hAnsi="Arial" w:cs="Arial"/>
                <w:sz w:val="24"/>
                <w:szCs w:val="24"/>
              </w:rPr>
              <w:t>88,4</w:t>
            </w:r>
          </w:p>
        </w:tc>
        <w:tc>
          <w:tcPr>
            <w:tcW w:w="1398" w:type="dxa"/>
            <w:vMerge/>
            <w:tcBorders>
              <w:left w:val="single" w:sz="4" w:space="0" w:color="auto"/>
              <w:right w:val="single" w:sz="6" w:space="0" w:color="auto"/>
            </w:tcBorders>
            <w:shd w:val="clear" w:color="auto" w:fill="FFFFFF"/>
          </w:tcPr>
          <w:p w:rsidR="004D248D" w:rsidRPr="00CB58FC" w:rsidRDefault="004D248D" w:rsidP="00BB66D6">
            <w:pPr>
              <w:jc w:val="center"/>
              <w:rPr>
                <w:rFonts w:ascii="Arial" w:hAnsi="Arial" w:cs="Arial"/>
                <w:sz w:val="24"/>
                <w:szCs w:val="24"/>
              </w:rPr>
            </w:pPr>
          </w:p>
        </w:tc>
      </w:tr>
      <w:tr w:rsidR="004D248D" w:rsidRPr="00CB58FC" w:rsidTr="009F7496">
        <w:tc>
          <w:tcPr>
            <w:tcW w:w="2592" w:type="dxa"/>
            <w:vMerge/>
            <w:tcBorders>
              <w:left w:val="single" w:sz="6" w:space="0" w:color="auto"/>
              <w:right w:val="single" w:sz="6" w:space="0" w:color="auto"/>
            </w:tcBorders>
            <w:shd w:val="clear" w:color="auto" w:fill="FFFFFF"/>
          </w:tcPr>
          <w:p w:rsidR="004D248D" w:rsidRPr="00CB58FC" w:rsidRDefault="004D248D" w:rsidP="00BB66D6">
            <w:pP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4D248D" w:rsidRPr="00CB58FC" w:rsidRDefault="004D248D" w:rsidP="00BB66D6">
            <w:pPr>
              <w:shd w:val="clear" w:color="auto" w:fill="FFFFFF"/>
              <w:jc w:val="center"/>
              <w:rPr>
                <w:rFonts w:ascii="Arial" w:hAnsi="Arial" w:cs="Arial"/>
                <w:sz w:val="24"/>
                <w:szCs w:val="24"/>
              </w:rPr>
            </w:pPr>
            <w:r w:rsidRPr="00CB58FC">
              <w:rPr>
                <w:rFonts w:ascii="Arial" w:hAnsi="Arial" w:cs="Arial"/>
                <w:sz w:val="24"/>
                <w:szCs w:val="24"/>
              </w:rPr>
              <w:t>2026</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4D248D" w:rsidRPr="00CB58FC" w:rsidRDefault="004D248D" w:rsidP="00311769">
            <w:pPr>
              <w:jc w:val="center"/>
              <w:rPr>
                <w:rFonts w:ascii="Arial" w:hAnsi="Arial" w:cs="Arial"/>
                <w:sz w:val="24"/>
                <w:szCs w:val="24"/>
              </w:rPr>
            </w:pPr>
            <w:r>
              <w:rPr>
                <w:rFonts w:ascii="Arial" w:hAnsi="Arial" w:cs="Arial"/>
                <w:sz w:val="24"/>
                <w:szCs w:val="24"/>
              </w:rPr>
              <w:t>905</w:t>
            </w:r>
            <w:r w:rsidR="00311769">
              <w:rPr>
                <w:rFonts w:ascii="Arial" w:hAnsi="Arial" w:cs="Arial"/>
                <w:sz w:val="24"/>
                <w:szCs w:val="24"/>
              </w:rPr>
              <w:t>4,5</w:t>
            </w:r>
          </w:p>
        </w:tc>
        <w:tc>
          <w:tcPr>
            <w:tcW w:w="1320" w:type="dxa"/>
            <w:tcBorders>
              <w:top w:val="single" w:sz="6" w:space="0" w:color="auto"/>
              <w:left w:val="single" w:sz="6" w:space="0" w:color="auto"/>
              <w:bottom w:val="single" w:sz="6" w:space="0" w:color="auto"/>
              <w:right w:val="single" w:sz="4" w:space="0" w:color="auto"/>
            </w:tcBorders>
            <w:shd w:val="clear" w:color="auto" w:fill="FFFFFF"/>
          </w:tcPr>
          <w:p w:rsidR="004D248D" w:rsidRPr="00CB58FC" w:rsidRDefault="004D248D" w:rsidP="00591B75">
            <w:pPr>
              <w:jc w:val="center"/>
              <w:rPr>
                <w:rFonts w:ascii="Arial" w:hAnsi="Arial" w:cs="Arial"/>
                <w:sz w:val="24"/>
                <w:szCs w:val="24"/>
              </w:rPr>
            </w:pPr>
            <w:r>
              <w:rPr>
                <w:rFonts w:ascii="Arial" w:hAnsi="Arial" w:cs="Arial"/>
                <w:sz w:val="24"/>
                <w:szCs w:val="24"/>
              </w:rPr>
              <w:t>59</w:t>
            </w:r>
            <w:r w:rsidR="00591B75">
              <w:rPr>
                <w:rFonts w:ascii="Arial" w:hAnsi="Arial" w:cs="Arial"/>
                <w:sz w:val="24"/>
                <w:szCs w:val="24"/>
              </w:rPr>
              <w:t>87,7</w:t>
            </w:r>
          </w:p>
        </w:tc>
        <w:tc>
          <w:tcPr>
            <w:tcW w:w="1253" w:type="dxa"/>
            <w:tcBorders>
              <w:top w:val="single" w:sz="6" w:space="0" w:color="auto"/>
              <w:left w:val="single" w:sz="4" w:space="0" w:color="auto"/>
              <w:bottom w:val="single" w:sz="6" w:space="0" w:color="auto"/>
              <w:right w:val="single" w:sz="4" w:space="0" w:color="auto"/>
            </w:tcBorders>
            <w:shd w:val="clear" w:color="auto" w:fill="FFFFFF"/>
          </w:tcPr>
          <w:p w:rsidR="004D248D" w:rsidRPr="00CB58FC" w:rsidRDefault="004D248D" w:rsidP="00591B75">
            <w:pPr>
              <w:jc w:val="center"/>
              <w:rPr>
                <w:rFonts w:ascii="Arial" w:hAnsi="Arial" w:cs="Arial"/>
                <w:sz w:val="24"/>
                <w:szCs w:val="24"/>
              </w:rPr>
            </w:pPr>
            <w:r>
              <w:rPr>
                <w:rFonts w:ascii="Arial" w:hAnsi="Arial" w:cs="Arial"/>
                <w:sz w:val="24"/>
                <w:szCs w:val="24"/>
              </w:rPr>
              <w:t>3</w:t>
            </w:r>
            <w:r w:rsidR="00591B75">
              <w:rPr>
                <w:rFonts w:ascii="Arial" w:hAnsi="Arial" w:cs="Arial"/>
                <w:sz w:val="24"/>
                <w:szCs w:val="24"/>
              </w:rPr>
              <w:t>066,8</w:t>
            </w:r>
          </w:p>
        </w:tc>
        <w:tc>
          <w:tcPr>
            <w:tcW w:w="1398" w:type="dxa"/>
            <w:vMerge/>
            <w:tcBorders>
              <w:left w:val="single" w:sz="4" w:space="0" w:color="auto"/>
              <w:right w:val="single" w:sz="6" w:space="0" w:color="auto"/>
            </w:tcBorders>
            <w:shd w:val="clear" w:color="auto" w:fill="FFFFFF"/>
          </w:tcPr>
          <w:p w:rsidR="004D248D" w:rsidRPr="00CB58FC" w:rsidRDefault="004D248D" w:rsidP="00BB66D6">
            <w:pPr>
              <w:jc w:val="center"/>
              <w:rPr>
                <w:rFonts w:ascii="Arial" w:hAnsi="Arial" w:cs="Arial"/>
                <w:sz w:val="24"/>
                <w:szCs w:val="24"/>
              </w:rPr>
            </w:pPr>
          </w:p>
        </w:tc>
      </w:tr>
      <w:tr w:rsidR="004D248D" w:rsidRPr="00CB58FC">
        <w:tc>
          <w:tcPr>
            <w:tcW w:w="2592" w:type="dxa"/>
            <w:tcBorders>
              <w:left w:val="single" w:sz="6" w:space="0" w:color="auto"/>
              <w:right w:val="single" w:sz="6" w:space="0" w:color="auto"/>
            </w:tcBorders>
            <w:shd w:val="clear" w:color="auto" w:fill="FFFFFF"/>
          </w:tcPr>
          <w:p w:rsidR="004D248D" w:rsidRPr="00CB58FC" w:rsidRDefault="004D248D" w:rsidP="00BB66D6">
            <w:pP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4D248D" w:rsidRPr="00CB58FC" w:rsidRDefault="004D248D" w:rsidP="00BB66D6">
            <w:pPr>
              <w:shd w:val="clear" w:color="auto" w:fill="FFFFFF"/>
              <w:jc w:val="center"/>
              <w:rPr>
                <w:rFonts w:ascii="Arial" w:hAnsi="Arial" w:cs="Arial"/>
                <w:sz w:val="24"/>
                <w:szCs w:val="24"/>
              </w:rPr>
            </w:pPr>
            <w:r>
              <w:rPr>
                <w:rFonts w:ascii="Arial" w:hAnsi="Arial" w:cs="Arial"/>
                <w:sz w:val="24"/>
                <w:szCs w:val="24"/>
              </w:rPr>
              <w:t>2027</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4D248D" w:rsidRPr="00CB58FC" w:rsidRDefault="004D248D" w:rsidP="00311769">
            <w:pPr>
              <w:jc w:val="center"/>
              <w:rPr>
                <w:rFonts w:ascii="Arial" w:hAnsi="Arial" w:cs="Arial"/>
                <w:sz w:val="24"/>
                <w:szCs w:val="24"/>
              </w:rPr>
            </w:pPr>
            <w:r>
              <w:rPr>
                <w:rFonts w:ascii="Arial" w:hAnsi="Arial" w:cs="Arial"/>
                <w:sz w:val="24"/>
                <w:szCs w:val="24"/>
              </w:rPr>
              <w:t>987</w:t>
            </w:r>
            <w:r w:rsidR="00311769">
              <w:rPr>
                <w:rFonts w:ascii="Arial" w:hAnsi="Arial" w:cs="Arial"/>
                <w:sz w:val="24"/>
                <w:szCs w:val="24"/>
              </w:rPr>
              <w:t>5,1</w:t>
            </w:r>
          </w:p>
        </w:tc>
        <w:tc>
          <w:tcPr>
            <w:tcW w:w="1320" w:type="dxa"/>
            <w:tcBorders>
              <w:top w:val="single" w:sz="6" w:space="0" w:color="auto"/>
              <w:left w:val="single" w:sz="6" w:space="0" w:color="auto"/>
              <w:bottom w:val="single" w:sz="6" w:space="0" w:color="auto"/>
              <w:right w:val="single" w:sz="4" w:space="0" w:color="auto"/>
            </w:tcBorders>
            <w:shd w:val="clear" w:color="auto" w:fill="FFFFFF"/>
          </w:tcPr>
          <w:p w:rsidR="004D248D" w:rsidRPr="00CB58FC" w:rsidRDefault="004D248D" w:rsidP="00591B75">
            <w:pPr>
              <w:jc w:val="center"/>
              <w:rPr>
                <w:rFonts w:ascii="Arial" w:hAnsi="Arial" w:cs="Arial"/>
                <w:sz w:val="24"/>
                <w:szCs w:val="24"/>
              </w:rPr>
            </w:pPr>
            <w:r>
              <w:rPr>
                <w:rFonts w:ascii="Arial" w:hAnsi="Arial" w:cs="Arial"/>
                <w:sz w:val="24"/>
                <w:szCs w:val="24"/>
              </w:rPr>
              <w:t>59</w:t>
            </w:r>
            <w:r w:rsidR="00591B75">
              <w:rPr>
                <w:rFonts w:ascii="Arial" w:hAnsi="Arial" w:cs="Arial"/>
                <w:sz w:val="24"/>
                <w:szCs w:val="24"/>
              </w:rPr>
              <w:t>87,7</w:t>
            </w:r>
          </w:p>
        </w:tc>
        <w:tc>
          <w:tcPr>
            <w:tcW w:w="1253" w:type="dxa"/>
            <w:tcBorders>
              <w:top w:val="single" w:sz="6" w:space="0" w:color="auto"/>
              <w:left w:val="single" w:sz="4" w:space="0" w:color="auto"/>
              <w:bottom w:val="single" w:sz="6" w:space="0" w:color="auto"/>
              <w:right w:val="single" w:sz="4" w:space="0" w:color="auto"/>
            </w:tcBorders>
            <w:shd w:val="clear" w:color="auto" w:fill="FFFFFF"/>
          </w:tcPr>
          <w:p w:rsidR="004D248D" w:rsidRPr="00CB58FC" w:rsidRDefault="004D248D" w:rsidP="00591B75">
            <w:pPr>
              <w:jc w:val="center"/>
              <w:rPr>
                <w:rFonts w:ascii="Arial" w:hAnsi="Arial" w:cs="Arial"/>
                <w:sz w:val="24"/>
                <w:szCs w:val="24"/>
              </w:rPr>
            </w:pPr>
            <w:r>
              <w:rPr>
                <w:rFonts w:ascii="Arial" w:hAnsi="Arial" w:cs="Arial"/>
                <w:sz w:val="24"/>
                <w:szCs w:val="24"/>
              </w:rPr>
              <w:t>38</w:t>
            </w:r>
            <w:r w:rsidR="00591B75">
              <w:rPr>
                <w:rFonts w:ascii="Arial" w:hAnsi="Arial" w:cs="Arial"/>
                <w:sz w:val="24"/>
                <w:szCs w:val="24"/>
              </w:rPr>
              <w:t>87,4</w:t>
            </w:r>
          </w:p>
        </w:tc>
        <w:tc>
          <w:tcPr>
            <w:tcW w:w="1398" w:type="dxa"/>
            <w:vMerge/>
            <w:tcBorders>
              <w:left w:val="single" w:sz="4" w:space="0" w:color="auto"/>
              <w:bottom w:val="single" w:sz="6" w:space="0" w:color="auto"/>
              <w:right w:val="single" w:sz="6" w:space="0" w:color="auto"/>
            </w:tcBorders>
            <w:shd w:val="clear" w:color="auto" w:fill="FFFFFF"/>
          </w:tcPr>
          <w:p w:rsidR="004D248D" w:rsidRPr="00CB58FC" w:rsidRDefault="004D248D" w:rsidP="00BB66D6">
            <w:pPr>
              <w:jc w:val="center"/>
              <w:rPr>
                <w:rFonts w:ascii="Arial" w:hAnsi="Arial" w:cs="Arial"/>
                <w:sz w:val="24"/>
                <w:szCs w:val="24"/>
              </w:rPr>
            </w:pPr>
          </w:p>
        </w:tc>
      </w:tr>
      <w:tr w:rsidR="00C03618" w:rsidRPr="00CB58FC">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Ожидаемые конечные результаты реализации подпрограммы муниципальной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pStyle w:val="ConsPlusCell"/>
              <w:jc w:val="both"/>
              <w:rPr>
                <w:sz w:val="24"/>
                <w:szCs w:val="24"/>
              </w:rPr>
            </w:pPr>
            <w:r w:rsidRPr="00CB58FC">
              <w:rPr>
                <w:sz w:val="24"/>
                <w:szCs w:val="24"/>
              </w:rPr>
              <w:t>Реализация мероприятий Программы приведет к достижению следующих результатов:</w:t>
            </w:r>
          </w:p>
          <w:p w:rsidR="00C03618" w:rsidRPr="00CB58FC" w:rsidRDefault="00C03618" w:rsidP="00BB66D6">
            <w:pPr>
              <w:pStyle w:val="ConsPlusCell"/>
              <w:rPr>
                <w:sz w:val="24"/>
                <w:szCs w:val="24"/>
              </w:rPr>
            </w:pPr>
            <w:r w:rsidRPr="00CB58FC">
              <w:rPr>
                <w:sz w:val="24"/>
                <w:szCs w:val="24"/>
              </w:rPr>
              <w:t xml:space="preserve">Поддержание </w:t>
            </w:r>
            <w:proofErr w:type="spellStart"/>
            <w:r w:rsidRPr="00CB58FC">
              <w:rPr>
                <w:sz w:val="24"/>
                <w:szCs w:val="24"/>
              </w:rPr>
              <w:t>внутрипоселковых</w:t>
            </w:r>
            <w:proofErr w:type="spellEnd"/>
            <w:r w:rsidRPr="00CB58FC">
              <w:rPr>
                <w:sz w:val="24"/>
                <w:szCs w:val="24"/>
              </w:rPr>
              <w:t xml:space="preserve"> дорог и искусственных сооружений на них на уровне, соответствующем категории дороги, путем содержания 100 процентов дорог и сооружений на них;</w:t>
            </w:r>
          </w:p>
          <w:p w:rsidR="00C03618" w:rsidRPr="00CB58FC" w:rsidRDefault="00C03618" w:rsidP="00BB66D6">
            <w:pPr>
              <w:pStyle w:val="ConsPlusCell"/>
              <w:jc w:val="both"/>
              <w:rPr>
                <w:sz w:val="24"/>
                <w:szCs w:val="24"/>
              </w:rPr>
            </w:pPr>
            <w:r w:rsidRPr="00CB58FC">
              <w:rPr>
                <w:sz w:val="24"/>
                <w:szCs w:val="24"/>
              </w:rPr>
              <w:t xml:space="preserve">Сохранение протяженности соответствующих нормативным требованиям </w:t>
            </w:r>
            <w:proofErr w:type="spellStart"/>
            <w:r w:rsidRPr="00CB58FC">
              <w:rPr>
                <w:sz w:val="24"/>
                <w:szCs w:val="24"/>
              </w:rPr>
              <w:t>внутрипоселковых</w:t>
            </w:r>
            <w:proofErr w:type="spellEnd"/>
            <w:r w:rsidRPr="00CB58FC">
              <w:rPr>
                <w:sz w:val="24"/>
                <w:szCs w:val="24"/>
              </w:rPr>
              <w:t xml:space="preserve"> дорог за счет ремонта.</w:t>
            </w:r>
          </w:p>
        </w:tc>
      </w:tr>
    </w:tbl>
    <w:p w:rsidR="00C03618" w:rsidRPr="00CB58FC" w:rsidRDefault="00C03618" w:rsidP="00BB66D6">
      <w:pPr>
        <w:pStyle w:val="Standard"/>
        <w:ind w:firstLine="709"/>
        <w:jc w:val="center"/>
        <w:rPr>
          <w:rFonts w:ascii="Arial" w:hAnsi="Arial" w:cs="Arial"/>
          <w:lang w:val="ru-RU"/>
        </w:rPr>
      </w:pPr>
    </w:p>
    <w:p w:rsidR="00C03618" w:rsidRPr="00CB58FC" w:rsidRDefault="00C03618" w:rsidP="00BB66D6">
      <w:pPr>
        <w:pStyle w:val="ConsPlusNormal"/>
        <w:widowControl/>
        <w:ind w:firstLine="709"/>
        <w:jc w:val="center"/>
        <w:outlineLvl w:val="1"/>
        <w:rPr>
          <w:caps/>
          <w:kern w:val="28"/>
          <w:sz w:val="24"/>
          <w:szCs w:val="24"/>
        </w:rPr>
      </w:pPr>
      <w:r w:rsidRPr="00CB58FC">
        <w:rPr>
          <w:caps/>
          <w:kern w:val="28"/>
          <w:sz w:val="24"/>
          <w:szCs w:val="24"/>
        </w:rPr>
        <w:t xml:space="preserve">РаЗДЕЛ 1 </w:t>
      </w:r>
    </w:p>
    <w:p w:rsidR="00C03618" w:rsidRPr="00CB58FC" w:rsidRDefault="00C03618" w:rsidP="00BB66D6">
      <w:pPr>
        <w:pStyle w:val="ConsPlusNormal"/>
        <w:widowControl/>
        <w:ind w:firstLine="709"/>
        <w:jc w:val="center"/>
        <w:outlineLvl w:val="1"/>
        <w:rPr>
          <w:sz w:val="24"/>
          <w:szCs w:val="24"/>
        </w:rPr>
      </w:pPr>
      <w:r w:rsidRPr="00CB58FC">
        <w:rPr>
          <w:sz w:val="24"/>
          <w:szCs w:val="24"/>
        </w:rPr>
        <w:t>Содержание проблемы и обоснование</w:t>
      </w:r>
    </w:p>
    <w:p w:rsidR="00C03618" w:rsidRPr="00CB58FC" w:rsidRDefault="00C03618" w:rsidP="00BB66D6">
      <w:pPr>
        <w:pStyle w:val="ConsPlusNormal"/>
        <w:widowControl/>
        <w:ind w:firstLine="709"/>
        <w:jc w:val="center"/>
        <w:rPr>
          <w:sz w:val="24"/>
          <w:szCs w:val="24"/>
        </w:rPr>
      </w:pPr>
      <w:r w:rsidRPr="00CB58FC">
        <w:rPr>
          <w:sz w:val="24"/>
          <w:szCs w:val="24"/>
        </w:rPr>
        <w:t>необходимости ее решения программными методами</w:t>
      </w:r>
    </w:p>
    <w:p w:rsidR="00C03618" w:rsidRPr="00CB58FC" w:rsidRDefault="00C03618" w:rsidP="00BB66D6">
      <w:pPr>
        <w:pStyle w:val="ConsPlusNormal"/>
        <w:widowControl/>
        <w:ind w:firstLine="709"/>
        <w:jc w:val="center"/>
        <w:rPr>
          <w:sz w:val="24"/>
          <w:szCs w:val="24"/>
        </w:rPr>
      </w:pPr>
    </w:p>
    <w:p w:rsidR="00C03618" w:rsidRPr="00CB58FC" w:rsidRDefault="00C03618" w:rsidP="00BB66D6">
      <w:pPr>
        <w:pStyle w:val="ConsPlusNormal"/>
        <w:widowControl/>
        <w:ind w:firstLine="709"/>
        <w:jc w:val="center"/>
        <w:outlineLvl w:val="2"/>
        <w:rPr>
          <w:sz w:val="24"/>
          <w:szCs w:val="24"/>
        </w:rPr>
      </w:pPr>
      <w:r w:rsidRPr="00CB58FC">
        <w:rPr>
          <w:sz w:val="24"/>
          <w:szCs w:val="24"/>
        </w:rPr>
        <w:t xml:space="preserve">1.1. Влияние развития сети </w:t>
      </w:r>
      <w:proofErr w:type="spellStart"/>
      <w:r w:rsidRPr="00CB58FC">
        <w:rPr>
          <w:sz w:val="24"/>
          <w:szCs w:val="24"/>
        </w:rPr>
        <w:t>внутрипоселковых</w:t>
      </w:r>
      <w:proofErr w:type="spellEnd"/>
      <w:r w:rsidRPr="00CB58FC">
        <w:rPr>
          <w:sz w:val="24"/>
          <w:szCs w:val="24"/>
        </w:rPr>
        <w:t xml:space="preserve"> дорог на экономику Шанинского сельского поселения</w:t>
      </w:r>
    </w:p>
    <w:p w:rsidR="00C03618" w:rsidRPr="00CB58FC" w:rsidRDefault="00C03618" w:rsidP="00BB66D6">
      <w:pPr>
        <w:pStyle w:val="ConsPlusNormal"/>
        <w:widowControl/>
        <w:ind w:firstLine="709"/>
        <w:jc w:val="center"/>
        <w:outlineLvl w:val="2"/>
        <w:rPr>
          <w:sz w:val="24"/>
          <w:szCs w:val="24"/>
        </w:rPr>
      </w:pP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 xml:space="preserve">Муниципальная программа «Развитие транспортной системы сельского поселения» (далее - Программа), разработана в соответствии </w:t>
      </w:r>
      <w:proofErr w:type="gramStart"/>
      <w:r w:rsidRPr="00CB58FC">
        <w:rPr>
          <w:rFonts w:ascii="Arial" w:hAnsi="Arial" w:cs="Arial"/>
          <w:sz w:val="24"/>
          <w:szCs w:val="24"/>
        </w:rPr>
        <w:t>с</w:t>
      </w:r>
      <w:proofErr w:type="gramEnd"/>
      <w:r w:rsidRPr="00CB58FC">
        <w:rPr>
          <w:rFonts w:ascii="Arial" w:hAnsi="Arial" w:cs="Arial"/>
          <w:sz w:val="24"/>
          <w:szCs w:val="24"/>
        </w:rPr>
        <w:t>:</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Федеральным законом от 06.10.2003 № 131-ФЗ «Об общих принципах организации местного самоуправления в Российской Федерации»;</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Уставом муниципального образования «Шанинское сельское поселение»;</w:t>
      </w:r>
    </w:p>
    <w:p w:rsidR="00C03618" w:rsidRPr="00CB58FC" w:rsidRDefault="00C03618" w:rsidP="00BB66D6">
      <w:pPr>
        <w:pStyle w:val="ConsPlusNormal"/>
        <w:widowControl/>
        <w:ind w:firstLine="709"/>
        <w:jc w:val="both"/>
        <w:rPr>
          <w:sz w:val="24"/>
          <w:szCs w:val="24"/>
        </w:rPr>
      </w:pPr>
      <w:r w:rsidRPr="00CB58FC">
        <w:rPr>
          <w:sz w:val="24"/>
          <w:szCs w:val="24"/>
        </w:rPr>
        <w:t>Дорожное хозяйство является одной из отраслей экономики, развитие которой напрямую зависит от общего состояния экономики страны, и в то же время дорожное хозяйство как один из элементов инфраструктуры экономики оказывает влияние на ее развитие.</w:t>
      </w:r>
    </w:p>
    <w:p w:rsidR="00C03618" w:rsidRPr="00CB58FC" w:rsidRDefault="00C03618" w:rsidP="00BB66D6">
      <w:pPr>
        <w:pStyle w:val="ConsPlusNormal"/>
        <w:widowControl/>
        <w:ind w:firstLine="709"/>
        <w:jc w:val="both"/>
        <w:rPr>
          <w:sz w:val="24"/>
          <w:szCs w:val="24"/>
        </w:rPr>
      </w:pPr>
      <w:r w:rsidRPr="00CB58FC">
        <w:rPr>
          <w:sz w:val="24"/>
          <w:szCs w:val="24"/>
        </w:rPr>
        <w:t xml:space="preserve">Автомобильный транспорт как один из самых распространенных, мобильных видов транспорта требует наличия развитой сети </w:t>
      </w:r>
      <w:proofErr w:type="spellStart"/>
      <w:r w:rsidRPr="00CB58FC">
        <w:rPr>
          <w:sz w:val="24"/>
          <w:szCs w:val="24"/>
        </w:rPr>
        <w:t>внутрипоселковых</w:t>
      </w:r>
      <w:proofErr w:type="spellEnd"/>
      <w:r w:rsidRPr="00CB58FC">
        <w:rPr>
          <w:sz w:val="24"/>
          <w:szCs w:val="24"/>
        </w:rPr>
        <w:t xml:space="preserve"> дорог с комплексом различных инженерных сооружений на них. </w:t>
      </w:r>
      <w:proofErr w:type="spellStart"/>
      <w:r w:rsidRPr="00CB58FC">
        <w:rPr>
          <w:sz w:val="24"/>
          <w:szCs w:val="24"/>
        </w:rPr>
        <w:t>Внутрипоселковые</w:t>
      </w:r>
      <w:proofErr w:type="spellEnd"/>
      <w:r w:rsidRPr="00CB58FC">
        <w:rPr>
          <w:sz w:val="24"/>
          <w:szCs w:val="24"/>
        </w:rPr>
        <w:t xml:space="preserve"> дороги имеют ряд особенностей, а именно:</w:t>
      </w:r>
    </w:p>
    <w:p w:rsidR="00C03618" w:rsidRPr="00CB58FC" w:rsidRDefault="00C03618" w:rsidP="00BB66D6">
      <w:pPr>
        <w:pStyle w:val="ConsPlusNormal"/>
        <w:widowControl/>
        <w:ind w:firstLine="709"/>
        <w:jc w:val="both"/>
        <w:rPr>
          <w:sz w:val="24"/>
          <w:szCs w:val="24"/>
        </w:rPr>
      </w:pPr>
      <w:proofErr w:type="spellStart"/>
      <w:r w:rsidRPr="00CB58FC">
        <w:rPr>
          <w:sz w:val="24"/>
          <w:szCs w:val="24"/>
        </w:rPr>
        <w:t>внутрипоселковые</w:t>
      </w:r>
      <w:proofErr w:type="spellEnd"/>
      <w:r w:rsidRPr="00CB58FC">
        <w:rPr>
          <w:sz w:val="24"/>
          <w:szCs w:val="24"/>
        </w:rPr>
        <w:t xml:space="preserve"> дороги представляют собой сооружения, содержание которых требует больших финансовых затрат;</w:t>
      </w:r>
    </w:p>
    <w:p w:rsidR="00C03618" w:rsidRPr="00CB58FC" w:rsidRDefault="00C03618" w:rsidP="00BB66D6">
      <w:pPr>
        <w:pStyle w:val="ConsPlusNormal"/>
        <w:widowControl/>
        <w:ind w:firstLine="709"/>
        <w:jc w:val="both"/>
        <w:rPr>
          <w:sz w:val="24"/>
          <w:szCs w:val="24"/>
        </w:rPr>
      </w:pPr>
      <w:r w:rsidRPr="00CB58FC">
        <w:rPr>
          <w:sz w:val="24"/>
          <w:szCs w:val="24"/>
        </w:rPr>
        <w:t>в отличие от других видов транспорта автомобильный - наиболее доступный для всех вид транспорта, доступен абсолютно всем гражданам страны, водителям и пассажирам транспортных средств и пешеходам;</w:t>
      </w:r>
    </w:p>
    <w:p w:rsidR="00C03618" w:rsidRPr="00CB58FC" w:rsidRDefault="00C03618" w:rsidP="00BB66D6">
      <w:pPr>
        <w:pStyle w:val="ConsPlusNormal"/>
        <w:widowControl/>
        <w:ind w:firstLine="709"/>
        <w:jc w:val="both"/>
        <w:rPr>
          <w:sz w:val="24"/>
          <w:szCs w:val="24"/>
        </w:rPr>
      </w:pPr>
      <w:r w:rsidRPr="00CB58FC">
        <w:rPr>
          <w:sz w:val="24"/>
          <w:szCs w:val="24"/>
        </w:rPr>
        <w:t xml:space="preserve">помимо высокой первоначальной стоимости строительства капитальный ремонт, ремонт и содержание </w:t>
      </w:r>
      <w:proofErr w:type="spellStart"/>
      <w:r w:rsidRPr="00CB58FC">
        <w:rPr>
          <w:sz w:val="24"/>
          <w:szCs w:val="24"/>
        </w:rPr>
        <w:t>внутрипоселковых</w:t>
      </w:r>
      <w:proofErr w:type="spellEnd"/>
      <w:r w:rsidRPr="00CB58FC">
        <w:rPr>
          <w:sz w:val="24"/>
          <w:szCs w:val="24"/>
        </w:rPr>
        <w:t xml:space="preserve"> дорог требуют больших затрат.</w:t>
      </w:r>
    </w:p>
    <w:p w:rsidR="00C03618" w:rsidRPr="00CB58FC" w:rsidRDefault="00C03618" w:rsidP="00BB66D6">
      <w:pPr>
        <w:pStyle w:val="ConsPlusNormal"/>
        <w:widowControl/>
        <w:ind w:firstLine="709"/>
        <w:jc w:val="both"/>
        <w:rPr>
          <w:sz w:val="24"/>
          <w:szCs w:val="24"/>
        </w:rPr>
      </w:pPr>
      <w:proofErr w:type="spellStart"/>
      <w:r w:rsidRPr="00CB58FC">
        <w:rPr>
          <w:sz w:val="24"/>
          <w:szCs w:val="24"/>
        </w:rPr>
        <w:lastRenderedPageBreak/>
        <w:t>Внутрипоселковая</w:t>
      </w:r>
      <w:proofErr w:type="spellEnd"/>
      <w:r w:rsidRPr="00CB58FC">
        <w:rPr>
          <w:sz w:val="24"/>
          <w:szCs w:val="24"/>
        </w:rPr>
        <w:t xml:space="preserve"> дорога обладает определенными потребительскими свойствами, а именно:</w:t>
      </w:r>
    </w:p>
    <w:p w:rsidR="00C03618" w:rsidRPr="00CB58FC" w:rsidRDefault="00C03618" w:rsidP="00BB66D6">
      <w:pPr>
        <w:pStyle w:val="ConsPlusNormal"/>
        <w:widowControl/>
        <w:ind w:firstLine="709"/>
        <w:jc w:val="both"/>
        <w:rPr>
          <w:sz w:val="24"/>
          <w:szCs w:val="24"/>
        </w:rPr>
      </w:pPr>
      <w:r w:rsidRPr="00CB58FC">
        <w:rPr>
          <w:sz w:val="24"/>
          <w:szCs w:val="24"/>
        </w:rPr>
        <w:t>удобство и комфортность передвижения;</w:t>
      </w:r>
    </w:p>
    <w:p w:rsidR="00C03618" w:rsidRPr="00CB58FC" w:rsidRDefault="00C03618" w:rsidP="00BB66D6">
      <w:pPr>
        <w:pStyle w:val="ConsPlusNormal"/>
        <w:widowControl/>
        <w:ind w:firstLine="709"/>
        <w:jc w:val="both"/>
        <w:rPr>
          <w:sz w:val="24"/>
          <w:szCs w:val="24"/>
        </w:rPr>
      </w:pPr>
      <w:r w:rsidRPr="00CB58FC">
        <w:rPr>
          <w:sz w:val="24"/>
          <w:szCs w:val="24"/>
        </w:rPr>
        <w:t>безопасность движения;</w:t>
      </w:r>
    </w:p>
    <w:p w:rsidR="00C03618" w:rsidRPr="00CB58FC" w:rsidRDefault="00C03618" w:rsidP="00BB66D6">
      <w:pPr>
        <w:pStyle w:val="ConsPlusNormal"/>
        <w:widowControl/>
        <w:ind w:firstLine="709"/>
        <w:jc w:val="both"/>
        <w:rPr>
          <w:sz w:val="24"/>
          <w:szCs w:val="24"/>
        </w:rPr>
      </w:pPr>
      <w:r w:rsidRPr="00CB58FC">
        <w:rPr>
          <w:sz w:val="24"/>
          <w:szCs w:val="24"/>
        </w:rPr>
        <w:t>экономичность движения;</w:t>
      </w:r>
    </w:p>
    <w:p w:rsidR="00C03618" w:rsidRPr="00CB58FC" w:rsidRDefault="00C03618" w:rsidP="00BB66D6">
      <w:pPr>
        <w:pStyle w:val="ConsPlusNormal"/>
        <w:widowControl/>
        <w:ind w:firstLine="709"/>
        <w:jc w:val="both"/>
        <w:rPr>
          <w:sz w:val="24"/>
          <w:szCs w:val="24"/>
        </w:rPr>
      </w:pPr>
      <w:r w:rsidRPr="00CB58FC">
        <w:rPr>
          <w:sz w:val="24"/>
          <w:szCs w:val="24"/>
        </w:rPr>
        <w:t>долговечность;</w:t>
      </w:r>
    </w:p>
    <w:p w:rsidR="00C03618" w:rsidRPr="00CB58FC" w:rsidRDefault="00C03618" w:rsidP="00BB66D6">
      <w:pPr>
        <w:pStyle w:val="ConsPlusNormal"/>
        <w:widowControl/>
        <w:ind w:firstLine="709"/>
        <w:jc w:val="both"/>
        <w:rPr>
          <w:sz w:val="24"/>
          <w:szCs w:val="24"/>
        </w:rPr>
      </w:pPr>
      <w:r w:rsidRPr="00CB58FC">
        <w:rPr>
          <w:sz w:val="24"/>
          <w:szCs w:val="24"/>
        </w:rPr>
        <w:t>стоимость содержания;</w:t>
      </w:r>
    </w:p>
    <w:p w:rsidR="00C03618" w:rsidRPr="00CB58FC" w:rsidRDefault="00C03618" w:rsidP="00BB66D6">
      <w:pPr>
        <w:pStyle w:val="ConsPlusNormal"/>
        <w:widowControl/>
        <w:ind w:firstLine="709"/>
        <w:jc w:val="both"/>
        <w:rPr>
          <w:sz w:val="24"/>
          <w:szCs w:val="24"/>
        </w:rPr>
      </w:pPr>
      <w:r w:rsidRPr="00CB58FC">
        <w:rPr>
          <w:sz w:val="24"/>
          <w:szCs w:val="24"/>
        </w:rPr>
        <w:t>экологическая безопасность.</w:t>
      </w:r>
    </w:p>
    <w:p w:rsidR="00C03618" w:rsidRPr="00CB58FC" w:rsidRDefault="00C03618" w:rsidP="00BB66D6">
      <w:pPr>
        <w:pStyle w:val="ConsPlusNormal"/>
        <w:widowControl/>
        <w:ind w:firstLine="709"/>
        <w:jc w:val="both"/>
        <w:rPr>
          <w:sz w:val="24"/>
          <w:szCs w:val="24"/>
        </w:rPr>
      </w:pPr>
      <w:r w:rsidRPr="00CB58FC">
        <w:rPr>
          <w:sz w:val="24"/>
          <w:szCs w:val="24"/>
        </w:rPr>
        <w:t>Одним из направлений деятельности поселения по финансированию дорожного хозяйства является максимальное удовлетворение потребности населения в дорогах с высокими потребительскими свойствами при минимальных и ограниченных финансовых ресурсах.</w:t>
      </w:r>
    </w:p>
    <w:p w:rsidR="00C03618" w:rsidRPr="00CB58FC" w:rsidRDefault="00C03618" w:rsidP="00BB66D6">
      <w:pPr>
        <w:pStyle w:val="ConsPlusNormal"/>
        <w:widowControl/>
        <w:ind w:firstLine="709"/>
        <w:jc w:val="both"/>
        <w:rPr>
          <w:sz w:val="24"/>
          <w:szCs w:val="24"/>
        </w:rPr>
      </w:pPr>
      <w:r w:rsidRPr="00CB58FC">
        <w:rPr>
          <w:sz w:val="24"/>
          <w:szCs w:val="24"/>
        </w:rPr>
        <w:t>Показателями улучшения состояния дорожной сети являются:</w:t>
      </w:r>
    </w:p>
    <w:p w:rsidR="00C03618" w:rsidRPr="00CB58FC" w:rsidRDefault="00C03618" w:rsidP="00BB66D6">
      <w:pPr>
        <w:pStyle w:val="ConsPlusNormal"/>
        <w:widowControl/>
        <w:ind w:firstLine="709"/>
        <w:jc w:val="both"/>
        <w:rPr>
          <w:sz w:val="24"/>
          <w:szCs w:val="24"/>
        </w:rPr>
      </w:pPr>
      <w:r w:rsidRPr="00CB58FC">
        <w:rPr>
          <w:sz w:val="24"/>
          <w:szCs w:val="24"/>
        </w:rPr>
        <w:t>экономия времени как для перевозки пассажиров, так и для перевозки грузов;</w:t>
      </w:r>
    </w:p>
    <w:p w:rsidR="00C03618" w:rsidRPr="00CB58FC" w:rsidRDefault="00C03618" w:rsidP="00BB66D6">
      <w:pPr>
        <w:pStyle w:val="ConsPlusNormal"/>
        <w:widowControl/>
        <w:ind w:firstLine="709"/>
        <w:jc w:val="both"/>
        <w:rPr>
          <w:sz w:val="24"/>
          <w:szCs w:val="24"/>
        </w:rPr>
      </w:pPr>
      <w:r w:rsidRPr="00CB58FC">
        <w:rPr>
          <w:sz w:val="24"/>
          <w:szCs w:val="24"/>
        </w:rPr>
        <w:t>снижение числа дорожно-транспортных происшествий и нанесенного материального ущерба;</w:t>
      </w:r>
    </w:p>
    <w:p w:rsidR="00C03618" w:rsidRPr="00CB58FC" w:rsidRDefault="00C03618" w:rsidP="00BB66D6">
      <w:pPr>
        <w:pStyle w:val="ConsPlusNormal"/>
        <w:widowControl/>
        <w:ind w:firstLine="709"/>
        <w:jc w:val="both"/>
        <w:rPr>
          <w:sz w:val="24"/>
          <w:szCs w:val="24"/>
        </w:rPr>
      </w:pPr>
      <w:r w:rsidRPr="00CB58FC">
        <w:rPr>
          <w:sz w:val="24"/>
          <w:szCs w:val="24"/>
        </w:rPr>
        <w:t>повышение комфорта и удобства поездок.</w:t>
      </w:r>
    </w:p>
    <w:p w:rsidR="00C03618" w:rsidRPr="00CB58FC" w:rsidRDefault="00C03618" w:rsidP="00BB66D6">
      <w:pPr>
        <w:pStyle w:val="ConsPlusNormal"/>
        <w:widowControl/>
        <w:ind w:firstLine="709"/>
        <w:jc w:val="both"/>
        <w:rPr>
          <w:sz w:val="24"/>
          <w:szCs w:val="24"/>
        </w:rPr>
      </w:pPr>
      <w:r w:rsidRPr="00CB58FC">
        <w:rPr>
          <w:sz w:val="24"/>
          <w:szCs w:val="24"/>
        </w:rPr>
        <w:t xml:space="preserve">В целом улучшение дорожных условий приводит </w:t>
      </w:r>
      <w:proofErr w:type="gramStart"/>
      <w:r w:rsidRPr="00CB58FC">
        <w:rPr>
          <w:sz w:val="24"/>
          <w:szCs w:val="24"/>
        </w:rPr>
        <w:t>к</w:t>
      </w:r>
      <w:proofErr w:type="gramEnd"/>
      <w:r w:rsidRPr="00CB58FC">
        <w:rPr>
          <w:sz w:val="24"/>
          <w:szCs w:val="24"/>
        </w:rPr>
        <w:t>:</w:t>
      </w:r>
    </w:p>
    <w:p w:rsidR="00C03618" w:rsidRPr="00CB58FC" w:rsidRDefault="00C03618" w:rsidP="00BB66D6">
      <w:pPr>
        <w:pStyle w:val="ConsPlusNormal"/>
        <w:widowControl/>
        <w:ind w:firstLine="709"/>
        <w:jc w:val="both"/>
        <w:rPr>
          <w:sz w:val="24"/>
          <w:szCs w:val="24"/>
        </w:rPr>
      </w:pPr>
      <w:r w:rsidRPr="00CB58FC">
        <w:rPr>
          <w:sz w:val="24"/>
          <w:szCs w:val="24"/>
        </w:rPr>
        <w:t>сокращению времени на перевозки грузов и пассажиров;</w:t>
      </w:r>
    </w:p>
    <w:p w:rsidR="00C03618" w:rsidRPr="00CB58FC" w:rsidRDefault="00C03618" w:rsidP="00BB66D6">
      <w:pPr>
        <w:pStyle w:val="ConsPlusNormal"/>
        <w:widowControl/>
        <w:ind w:firstLine="709"/>
        <w:jc w:val="both"/>
        <w:rPr>
          <w:sz w:val="24"/>
          <w:szCs w:val="24"/>
        </w:rPr>
      </w:pPr>
      <w:r w:rsidRPr="00CB58FC">
        <w:rPr>
          <w:sz w:val="24"/>
          <w:szCs w:val="24"/>
        </w:rPr>
        <w:t>снижению стоимости перевозок (за счет сокращения расхода горюче-смазочных материалов (далее - ГСМ), снижения износа транспортных средств из-за неудовлетворительного качества дорог);</w:t>
      </w:r>
    </w:p>
    <w:p w:rsidR="00C03618" w:rsidRPr="00CB58FC" w:rsidRDefault="00C03618" w:rsidP="00BB66D6">
      <w:pPr>
        <w:pStyle w:val="ConsPlusNormal"/>
        <w:widowControl/>
        <w:ind w:firstLine="709"/>
        <w:jc w:val="both"/>
        <w:rPr>
          <w:sz w:val="24"/>
          <w:szCs w:val="24"/>
        </w:rPr>
      </w:pPr>
      <w:r w:rsidRPr="00CB58FC">
        <w:rPr>
          <w:sz w:val="24"/>
          <w:szCs w:val="24"/>
        </w:rPr>
        <w:t>повышению транспортной доступности;</w:t>
      </w:r>
    </w:p>
    <w:p w:rsidR="00C03618" w:rsidRPr="00CB58FC" w:rsidRDefault="00C03618" w:rsidP="00BB66D6">
      <w:pPr>
        <w:pStyle w:val="ConsPlusNormal"/>
        <w:widowControl/>
        <w:ind w:firstLine="709"/>
        <w:jc w:val="both"/>
        <w:rPr>
          <w:sz w:val="24"/>
          <w:szCs w:val="24"/>
        </w:rPr>
      </w:pPr>
      <w:r w:rsidRPr="00CB58FC">
        <w:rPr>
          <w:sz w:val="24"/>
          <w:szCs w:val="24"/>
        </w:rPr>
        <w:t>снижению последствий стихийных бедствий;</w:t>
      </w:r>
    </w:p>
    <w:p w:rsidR="00C03618" w:rsidRPr="00CB58FC" w:rsidRDefault="00C03618" w:rsidP="00BB66D6">
      <w:pPr>
        <w:pStyle w:val="ConsPlusNormal"/>
        <w:widowControl/>
        <w:ind w:firstLine="709"/>
        <w:jc w:val="both"/>
        <w:rPr>
          <w:sz w:val="24"/>
          <w:szCs w:val="24"/>
        </w:rPr>
      </w:pPr>
      <w:r w:rsidRPr="00CB58FC">
        <w:rPr>
          <w:sz w:val="24"/>
          <w:szCs w:val="24"/>
        </w:rPr>
        <w:t>сокращению числа дорожно-транспортных происшествий;</w:t>
      </w:r>
    </w:p>
    <w:p w:rsidR="00C03618" w:rsidRPr="00CB58FC" w:rsidRDefault="00C03618" w:rsidP="00BB66D6">
      <w:pPr>
        <w:pStyle w:val="ConsPlusNormal"/>
        <w:widowControl/>
        <w:ind w:firstLine="709"/>
        <w:jc w:val="both"/>
        <w:rPr>
          <w:sz w:val="24"/>
          <w:szCs w:val="24"/>
        </w:rPr>
      </w:pPr>
      <w:r w:rsidRPr="00CB58FC">
        <w:rPr>
          <w:sz w:val="24"/>
          <w:szCs w:val="24"/>
        </w:rPr>
        <w:t>улучшению экологической ситуации (за счет уменьшения расхода ГСМ).</w:t>
      </w:r>
    </w:p>
    <w:p w:rsidR="00C03618" w:rsidRPr="00CB58FC" w:rsidRDefault="00C03618" w:rsidP="00BB66D6">
      <w:pPr>
        <w:pStyle w:val="ConsPlusNormal"/>
        <w:widowControl/>
        <w:ind w:firstLine="709"/>
        <w:jc w:val="center"/>
        <w:outlineLvl w:val="2"/>
        <w:rPr>
          <w:sz w:val="24"/>
          <w:szCs w:val="24"/>
        </w:rPr>
      </w:pPr>
    </w:p>
    <w:p w:rsidR="00C03618" w:rsidRPr="00CB58FC" w:rsidRDefault="00C03618" w:rsidP="00BB66D6">
      <w:pPr>
        <w:pStyle w:val="ConsPlusNormal"/>
        <w:widowControl/>
        <w:ind w:firstLine="709"/>
        <w:jc w:val="center"/>
        <w:outlineLvl w:val="2"/>
        <w:rPr>
          <w:sz w:val="24"/>
          <w:szCs w:val="24"/>
        </w:rPr>
      </w:pPr>
      <w:r w:rsidRPr="00CB58FC">
        <w:rPr>
          <w:sz w:val="24"/>
          <w:szCs w:val="24"/>
        </w:rPr>
        <w:t xml:space="preserve">1.2. Проблемы развития сети </w:t>
      </w:r>
      <w:proofErr w:type="spellStart"/>
      <w:r w:rsidRPr="00CB58FC">
        <w:rPr>
          <w:sz w:val="24"/>
          <w:szCs w:val="24"/>
        </w:rPr>
        <w:t>внутрипоселковых</w:t>
      </w:r>
      <w:proofErr w:type="spellEnd"/>
      <w:r w:rsidRPr="00CB58FC">
        <w:rPr>
          <w:sz w:val="24"/>
          <w:szCs w:val="24"/>
        </w:rPr>
        <w:t xml:space="preserve"> дорог</w:t>
      </w:r>
    </w:p>
    <w:p w:rsidR="00C03618" w:rsidRPr="00CB58FC" w:rsidRDefault="00C03618" w:rsidP="00BB66D6">
      <w:pPr>
        <w:pStyle w:val="ConsPlusNormal"/>
        <w:widowControl/>
        <w:ind w:firstLine="709"/>
        <w:jc w:val="center"/>
        <w:rPr>
          <w:sz w:val="24"/>
          <w:szCs w:val="24"/>
        </w:rPr>
      </w:pPr>
      <w:r w:rsidRPr="00CB58FC">
        <w:rPr>
          <w:sz w:val="24"/>
          <w:szCs w:val="24"/>
        </w:rPr>
        <w:t xml:space="preserve">в </w:t>
      </w:r>
      <w:proofErr w:type="spellStart"/>
      <w:r w:rsidRPr="00CB58FC">
        <w:rPr>
          <w:sz w:val="24"/>
          <w:szCs w:val="24"/>
        </w:rPr>
        <w:t>Шанинском</w:t>
      </w:r>
      <w:proofErr w:type="spellEnd"/>
      <w:r w:rsidRPr="00CB58FC">
        <w:rPr>
          <w:sz w:val="24"/>
          <w:szCs w:val="24"/>
        </w:rPr>
        <w:t xml:space="preserve"> сельском поселении</w:t>
      </w:r>
    </w:p>
    <w:p w:rsidR="00C03618" w:rsidRPr="00CB58FC" w:rsidRDefault="00C03618" w:rsidP="00BB66D6">
      <w:pPr>
        <w:pStyle w:val="ConsPlusNormal"/>
        <w:widowControl/>
        <w:ind w:firstLine="709"/>
        <w:jc w:val="both"/>
        <w:rPr>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В настоящее время протяженность </w:t>
      </w:r>
      <w:proofErr w:type="spellStart"/>
      <w:r w:rsidRPr="00CB58FC">
        <w:rPr>
          <w:rFonts w:ascii="Arial" w:hAnsi="Arial" w:cs="Arial"/>
          <w:sz w:val="24"/>
          <w:szCs w:val="24"/>
        </w:rPr>
        <w:t>внутрипоселковых</w:t>
      </w:r>
      <w:proofErr w:type="spellEnd"/>
      <w:r w:rsidRPr="00CB58FC">
        <w:rPr>
          <w:rFonts w:ascii="Arial" w:hAnsi="Arial" w:cs="Arial"/>
          <w:sz w:val="24"/>
          <w:szCs w:val="24"/>
        </w:rPr>
        <w:t xml:space="preserve"> дорог в </w:t>
      </w:r>
      <w:proofErr w:type="spellStart"/>
      <w:r w:rsidRPr="00CB58FC">
        <w:rPr>
          <w:rFonts w:ascii="Arial" w:hAnsi="Arial" w:cs="Arial"/>
          <w:sz w:val="24"/>
          <w:szCs w:val="24"/>
        </w:rPr>
        <w:t>Шанинском</w:t>
      </w:r>
      <w:proofErr w:type="spellEnd"/>
      <w:r w:rsidRPr="00CB58FC">
        <w:rPr>
          <w:rFonts w:ascii="Arial" w:hAnsi="Arial" w:cs="Arial"/>
          <w:sz w:val="24"/>
          <w:szCs w:val="24"/>
        </w:rPr>
        <w:t xml:space="preserve"> сельском поселении составляет 59,8 километра, в том числе </w:t>
      </w:r>
      <w:proofErr w:type="spellStart"/>
      <w:r w:rsidRPr="00CB58FC">
        <w:rPr>
          <w:rFonts w:ascii="Arial" w:hAnsi="Arial" w:cs="Arial"/>
          <w:sz w:val="24"/>
          <w:szCs w:val="24"/>
        </w:rPr>
        <w:t>асфальтобенных</w:t>
      </w:r>
      <w:proofErr w:type="spellEnd"/>
      <w:r w:rsidRPr="00CB58FC">
        <w:rPr>
          <w:rFonts w:ascii="Arial" w:hAnsi="Arial" w:cs="Arial"/>
          <w:sz w:val="24"/>
          <w:szCs w:val="24"/>
        </w:rPr>
        <w:t xml:space="preserve"> дорог – 10,47километра, щебеночных дорог – 10,3 километра, грунтовых дорог – 39,03 километра.</w:t>
      </w:r>
    </w:p>
    <w:p w:rsidR="00C03618" w:rsidRPr="00CB58FC" w:rsidRDefault="00C03618" w:rsidP="00BB66D6">
      <w:pPr>
        <w:ind w:firstLine="709"/>
        <w:jc w:val="both"/>
        <w:rPr>
          <w:rFonts w:ascii="Arial" w:hAnsi="Arial" w:cs="Arial"/>
          <w:sz w:val="24"/>
          <w:szCs w:val="24"/>
        </w:rPr>
      </w:pPr>
      <w:proofErr w:type="spellStart"/>
      <w:r w:rsidRPr="00CB58FC">
        <w:rPr>
          <w:rFonts w:ascii="Arial" w:hAnsi="Arial" w:cs="Arial"/>
          <w:sz w:val="24"/>
          <w:szCs w:val="24"/>
        </w:rPr>
        <w:t>Внутрипоселковые</w:t>
      </w:r>
      <w:proofErr w:type="spellEnd"/>
      <w:r w:rsidRPr="00CB58FC">
        <w:rPr>
          <w:rFonts w:ascii="Arial" w:hAnsi="Arial" w:cs="Arial"/>
          <w:sz w:val="24"/>
          <w:szCs w:val="24"/>
        </w:rPr>
        <w:t xml:space="preserve"> дороги подвержены влиянию окружающей среды, хозяйственной деятельности человека и постоянному воздействию транспортных средств, в результате чего меняется технико-эксплуатационное состояние дорог. Для их соответствия нормативным требованиям необходимо выполнение различных видов дорожных работ:</w:t>
      </w:r>
    </w:p>
    <w:p w:rsidR="00C03618" w:rsidRPr="00CB58FC" w:rsidRDefault="00C03618" w:rsidP="00BB66D6">
      <w:pPr>
        <w:pStyle w:val="ConsPlusNormal"/>
        <w:widowControl/>
        <w:ind w:firstLine="709"/>
        <w:jc w:val="both"/>
        <w:rPr>
          <w:sz w:val="24"/>
          <w:szCs w:val="24"/>
        </w:rPr>
      </w:pPr>
      <w:r w:rsidRPr="00CB58FC">
        <w:rPr>
          <w:sz w:val="24"/>
          <w:szCs w:val="24"/>
        </w:rPr>
        <w:t xml:space="preserve">содержание </w:t>
      </w:r>
      <w:proofErr w:type="spellStart"/>
      <w:r w:rsidRPr="00CB58FC">
        <w:rPr>
          <w:sz w:val="24"/>
          <w:szCs w:val="24"/>
        </w:rPr>
        <w:t>внутрипоселковой</w:t>
      </w:r>
      <w:proofErr w:type="spellEnd"/>
      <w:r w:rsidRPr="00CB58FC">
        <w:rPr>
          <w:sz w:val="24"/>
          <w:szCs w:val="24"/>
        </w:rPr>
        <w:t xml:space="preserve"> дороги - комплекс работ по поддержанию надлежащего технического состояния </w:t>
      </w:r>
      <w:proofErr w:type="spellStart"/>
      <w:r w:rsidRPr="00CB58FC">
        <w:rPr>
          <w:sz w:val="24"/>
          <w:szCs w:val="24"/>
        </w:rPr>
        <w:t>внутрипоселковой</w:t>
      </w:r>
      <w:proofErr w:type="spellEnd"/>
      <w:r w:rsidRPr="00CB58FC">
        <w:rPr>
          <w:sz w:val="24"/>
          <w:szCs w:val="24"/>
        </w:rPr>
        <w:t xml:space="preserve"> дороги, оценке ее технического состояния, а также по организации и обеспечению безопасности дорожного движения;</w:t>
      </w:r>
    </w:p>
    <w:p w:rsidR="00C03618" w:rsidRPr="00CB58FC" w:rsidRDefault="00C03618" w:rsidP="00BB66D6">
      <w:pPr>
        <w:pStyle w:val="ConsPlusNormal"/>
        <w:widowControl/>
        <w:ind w:firstLine="709"/>
        <w:jc w:val="both"/>
        <w:rPr>
          <w:sz w:val="24"/>
          <w:szCs w:val="24"/>
        </w:rPr>
      </w:pPr>
      <w:r w:rsidRPr="00CB58FC">
        <w:rPr>
          <w:sz w:val="24"/>
          <w:szCs w:val="24"/>
        </w:rPr>
        <w:t xml:space="preserve">ремонт </w:t>
      </w:r>
      <w:proofErr w:type="spellStart"/>
      <w:r w:rsidRPr="00CB58FC">
        <w:rPr>
          <w:sz w:val="24"/>
          <w:szCs w:val="24"/>
        </w:rPr>
        <w:t>внутрипоселковой</w:t>
      </w:r>
      <w:proofErr w:type="spellEnd"/>
      <w:r w:rsidRPr="00CB58FC">
        <w:rPr>
          <w:sz w:val="24"/>
          <w:szCs w:val="24"/>
        </w:rPr>
        <w:t xml:space="preserve"> дороги - комплекс работ по восстановлению транспортно-эксплуатационных характеристик </w:t>
      </w:r>
      <w:proofErr w:type="spellStart"/>
      <w:r w:rsidRPr="00CB58FC">
        <w:rPr>
          <w:sz w:val="24"/>
          <w:szCs w:val="24"/>
        </w:rPr>
        <w:t>внутрипоселковой</w:t>
      </w:r>
      <w:proofErr w:type="spellEnd"/>
      <w:r w:rsidRPr="00CB58FC">
        <w:rPr>
          <w:sz w:val="24"/>
          <w:szCs w:val="24"/>
        </w:rPr>
        <w:t xml:space="preserve"> дороги, при выполнении которых не затрагиваются конструктивные и иные характеристики надежности и безопасности </w:t>
      </w:r>
      <w:proofErr w:type="spellStart"/>
      <w:r w:rsidRPr="00CB58FC">
        <w:rPr>
          <w:sz w:val="24"/>
          <w:szCs w:val="24"/>
        </w:rPr>
        <w:t>внутрипоселковой</w:t>
      </w:r>
      <w:proofErr w:type="spellEnd"/>
      <w:r w:rsidRPr="00CB58FC">
        <w:rPr>
          <w:sz w:val="24"/>
          <w:szCs w:val="24"/>
        </w:rPr>
        <w:t xml:space="preserve"> дороги;</w:t>
      </w:r>
    </w:p>
    <w:p w:rsidR="00C03618" w:rsidRPr="00CB58FC" w:rsidRDefault="00C03618" w:rsidP="00BB66D6">
      <w:pPr>
        <w:pStyle w:val="ConsPlusNormal"/>
        <w:widowControl/>
        <w:ind w:firstLine="709"/>
        <w:jc w:val="both"/>
        <w:rPr>
          <w:sz w:val="24"/>
          <w:szCs w:val="24"/>
        </w:rPr>
      </w:pPr>
      <w:proofErr w:type="gramStart"/>
      <w:r w:rsidRPr="00CB58FC">
        <w:rPr>
          <w:sz w:val="24"/>
          <w:szCs w:val="24"/>
        </w:rPr>
        <w:t xml:space="preserve">капитальный ремонт </w:t>
      </w:r>
      <w:proofErr w:type="spellStart"/>
      <w:r w:rsidRPr="00CB58FC">
        <w:rPr>
          <w:sz w:val="24"/>
          <w:szCs w:val="24"/>
        </w:rPr>
        <w:t>внутрипоселковой</w:t>
      </w:r>
      <w:proofErr w:type="spellEnd"/>
      <w:r w:rsidRPr="00CB58FC">
        <w:rPr>
          <w:sz w:val="24"/>
          <w:szCs w:val="24"/>
        </w:rPr>
        <w:t xml:space="preserve"> дороги - комплекс работ по замене и (или) восстановлению конструктивных элементов </w:t>
      </w:r>
      <w:proofErr w:type="spellStart"/>
      <w:r w:rsidRPr="00CB58FC">
        <w:rPr>
          <w:sz w:val="24"/>
          <w:szCs w:val="24"/>
        </w:rPr>
        <w:t>внутрипоселковой</w:t>
      </w:r>
      <w:proofErr w:type="spellEnd"/>
      <w:r w:rsidRPr="00CB58FC">
        <w:rPr>
          <w:sz w:val="24"/>
          <w:szCs w:val="24"/>
        </w:rPr>
        <w:t xml:space="preserve"> дороги, дорожных сооружений и (или) их частей, выполнение которых осуществляется в пределах установленных допустимых значений и технических характеристик класса и категории </w:t>
      </w:r>
      <w:proofErr w:type="spellStart"/>
      <w:r w:rsidRPr="00CB58FC">
        <w:rPr>
          <w:sz w:val="24"/>
          <w:szCs w:val="24"/>
        </w:rPr>
        <w:t>внутрипоселковой</w:t>
      </w:r>
      <w:proofErr w:type="spellEnd"/>
      <w:r w:rsidRPr="00CB58FC">
        <w:rPr>
          <w:sz w:val="24"/>
          <w:szCs w:val="24"/>
        </w:rPr>
        <w:t xml:space="preserve"> дороги и при выполнении которых затрагиваются конструктивные и </w:t>
      </w:r>
      <w:r w:rsidRPr="00CB58FC">
        <w:rPr>
          <w:sz w:val="24"/>
          <w:szCs w:val="24"/>
        </w:rPr>
        <w:lastRenderedPageBreak/>
        <w:t xml:space="preserve">иные характеристики надежности и безопасности </w:t>
      </w:r>
      <w:proofErr w:type="spellStart"/>
      <w:r w:rsidRPr="00CB58FC">
        <w:rPr>
          <w:sz w:val="24"/>
          <w:szCs w:val="24"/>
        </w:rPr>
        <w:t>внутрипоселковой</w:t>
      </w:r>
      <w:proofErr w:type="spellEnd"/>
      <w:r w:rsidRPr="00CB58FC">
        <w:rPr>
          <w:sz w:val="24"/>
          <w:szCs w:val="24"/>
        </w:rPr>
        <w:t xml:space="preserve"> дороги, не изменяются границы полосы отвода </w:t>
      </w:r>
      <w:proofErr w:type="spellStart"/>
      <w:r w:rsidRPr="00CB58FC">
        <w:rPr>
          <w:sz w:val="24"/>
          <w:szCs w:val="24"/>
        </w:rPr>
        <w:t>внутрипоселковой</w:t>
      </w:r>
      <w:proofErr w:type="spellEnd"/>
      <w:r w:rsidRPr="00CB58FC">
        <w:rPr>
          <w:sz w:val="24"/>
          <w:szCs w:val="24"/>
        </w:rPr>
        <w:t xml:space="preserve"> дороги.</w:t>
      </w:r>
      <w:proofErr w:type="gramEnd"/>
    </w:p>
    <w:p w:rsidR="00C03618" w:rsidRPr="00CB58FC" w:rsidRDefault="00C03618" w:rsidP="00BB66D6">
      <w:pPr>
        <w:pStyle w:val="ConsPlusNormal"/>
        <w:widowControl/>
        <w:ind w:firstLine="709"/>
        <w:jc w:val="both"/>
        <w:rPr>
          <w:sz w:val="24"/>
          <w:szCs w:val="24"/>
        </w:rPr>
      </w:pPr>
      <w:r w:rsidRPr="00CB58FC">
        <w:rPr>
          <w:sz w:val="24"/>
          <w:szCs w:val="24"/>
        </w:rPr>
        <w:t>Состояние сети дорог определяется своевременностью, полнотой и качеством выполнения работ по содержанию, ремонту, капитальному ремонту дорог и зависит напрямую от объемов финансирования и стратегии распределения финансовых ресурсов в условиях их ограниченных объемов.</w:t>
      </w:r>
    </w:p>
    <w:p w:rsidR="00C03618" w:rsidRPr="00CB58FC" w:rsidRDefault="00C03618" w:rsidP="00BB66D6">
      <w:pPr>
        <w:pStyle w:val="ConsPlusNormal"/>
        <w:widowControl/>
        <w:ind w:firstLine="709"/>
        <w:jc w:val="both"/>
        <w:rPr>
          <w:sz w:val="24"/>
          <w:szCs w:val="24"/>
        </w:rPr>
      </w:pPr>
      <w:r w:rsidRPr="00CB58FC">
        <w:rPr>
          <w:sz w:val="24"/>
          <w:szCs w:val="24"/>
        </w:rPr>
        <w:t>Недофинансирование дорожной отрасли в условиях постоянного роста интенсивности движения, изменения состава движения в сторону увеличения грузоподъемности транспортных сре</w:t>
      </w:r>
      <w:proofErr w:type="gramStart"/>
      <w:r w:rsidRPr="00CB58FC">
        <w:rPr>
          <w:sz w:val="24"/>
          <w:szCs w:val="24"/>
        </w:rPr>
        <w:t>дств пр</w:t>
      </w:r>
      <w:proofErr w:type="gramEnd"/>
      <w:r w:rsidRPr="00CB58FC">
        <w:rPr>
          <w:sz w:val="24"/>
          <w:szCs w:val="24"/>
        </w:rPr>
        <w:t>иводит к несоблюдению межремонтных сроков, накоплению количества не отремонтированных участков, увеличению количества участков с уровнем загрузки выше нормативного и участков с неудовлетворительным транспортно-эксплуатационным состоянием, на которых необходимо проведение реконструкции.</w:t>
      </w:r>
    </w:p>
    <w:p w:rsidR="00C03618" w:rsidRPr="00CB58FC" w:rsidRDefault="00C03618" w:rsidP="00BB66D6">
      <w:pPr>
        <w:pStyle w:val="ConsPlusNormal"/>
        <w:widowControl/>
        <w:ind w:firstLine="709"/>
        <w:jc w:val="both"/>
        <w:rPr>
          <w:sz w:val="24"/>
          <w:szCs w:val="24"/>
        </w:rPr>
      </w:pPr>
      <w:r w:rsidRPr="00CB58FC">
        <w:rPr>
          <w:sz w:val="24"/>
          <w:szCs w:val="24"/>
        </w:rPr>
        <w:t xml:space="preserve">Для улучшения показателей по </w:t>
      </w:r>
      <w:proofErr w:type="spellStart"/>
      <w:r w:rsidRPr="00CB58FC">
        <w:rPr>
          <w:sz w:val="24"/>
          <w:szCs w:val="24"/>
        </w:rPr>
        <w:t>Шанинскому</w:t>
      </w:r>
      <w:proofErr w:type="spellEnd"/>
      <w:r w:rsidRPr="00CB58FC">
        <w:rPr>
          <w:sz w:val="24"/>
          <w:szCs w:val="24"/>
        </w:rPr>
        <w:t xml:space="preserve"> сельскому поселению необходимо увеличение средств, выделяемых на приведение в нормативное состояние </w:t>
      </w:r>
      <w:proofErr w:type="spellStart"/>
      <w:r w:rsidRPr="00CB58FC">
        <w:rPr>
          <w:sz w:val="24"/>
          <w:szCs w:val="24"/>
        </w:rPr>
        <w:t>внутрипоселковых</w:t>
      </w:r>
      <w:proofErr w:type="spellEnd"/>
      <w:r w:rsidRPr="00CB58FC">
        <w:rPr>
          <w:sz w:val="24"/>
          <w:szCs w:val="24"/>
        </w:rPr>
        <w:t xml:space="preserve"> дорог. По расчетам нормативных расходов, выполненным для Шанинского сельского поселения, на текущий ремонт и содержание дорог, включая дорожную разметку, знаки дорожные, ограждающие устройства</w:t>
      </w:r>
      <w:r w:rsidR="00AB6101">
        <w:rPr>
          <w:sz w:val="24"/>
          <w:szCs w:val="24"/>
        </w:rPr>
        <w:t xml:space="preserve"> ежегодно требуется более 800,0 </w:t>
      </w:r>
      <w:r w:rsidRPr="00CB58FC">
        <w:rPr>
          <w:sz w:val="24"/>
          <w:szCs w:val="24"/>
        </w:rPr>
        <w:t>тыс. рублей.</w:t>
      </w:r>
    </w:p>
    <w:p w:rsidR="00C03618" w:rsidRPr="00CB58FC" w:rsidRDefault="00C03618" w:rsidP="00BB66D6">
      <w:pPr>
        <w:pStyle w:val="ConsPlusNormal"/>
        <w:widowControl/>
        <w:ind w:firstLine="709"/>
        <w:jc w:val="both"/>
        <w:rPr>
          <w:sz w:val="24"/>
          <w:szCs w:val="24"/>
        </w:rPr>
      </w:pPr>
      <w:r w:rsidRPr="00CB58FC">
        <w:rPr>
          <w:sz w:val="24"/>
          <w:szCs w:val="24"/>
        </w:rPr>
        <w:t>Вместе с тем с учетом сложной финансово-экономической обста</w:t>
      </w:r>
      <w:r w:rsidR="0032212B">
        <w:rPr>
          <w:sz w:val="24"/>
          <w:szCs w:val="24"/>
        </w:rPr>
        <w:t>новки бюджетом поселения на 2025</w:t>
      </w:r>
      <w:r w:rsidRPr="00CB58FC">
        <w:rPr>
          <w:sz w:val="24"/>
          <w:szCs w:val="24"/>
        </w:rPr>
        <w:t xml:space="preserve"> год на ремонт и содержание </w:t>
      </w:r>
      <w:proofErr w:type="spellStart"/>
      <w:r w:rsidRPr="00CB58FC">
        <w:rPr>
          <w:sz w:val="24"/>
          <w:szCs w:val="24"/>
        </w:rPr>
        <w:t>внутрипоселковых</w:t>
      </w:r>
      <w:proofErr w:type="spellEnd"/>
      <w:r w:rsidRPr="00CB58FC">
        <w:rPr>
          <w:sz w:val="24"/>
          <w:szCs w:val="24"/>
        </w:rPr>
        <w:t xml:space="preserve"> дорог предусмотрено </w:t>
      </w:r>
      <w:r w:rsidR="00AB6101">
        <w:rPr>
          <w:sz w:val="24"/>
          <w:szCs w:val="24"/>
        </w:rPr>
        <w:t>8</w:t>
      </w:r>
      <w:r w:rsidR="009D4812">
        <w:rPr>
          <w:sz w:val="24"/>
          <w:szCs w:val="24"/>
        </w:rPr>
        <w:t xml:space="preserve"> </w:t>
      </w:r>
      <w:r w:rsidR="00AB6101">
        <w:rPr>
          <w:sz w:val="24"/>
          <w:szCs w:val="24"/>
        </w:rPr>
        <w:t>97</w:t>
      </w:r>
      <w:r w:rsidR="00EA680D">
        <w:rPr>
          <w:sz w:val="24"/>
          <w:szCs w:val="24"/>
        </w:rPr>
        <w:t>6,1</w:t>
      </w:r>
      <w:r w:rsidRPr="00CB58FC">
        <w:rPr>
          <w:sz w:val="24"/>
          <w:szCs w:val="24"/>
        </w:rPr>
        <w:t xml:space="preserve"> тыс. рублей.</w:t>
      </w:r>
    </w:p>
    <w:p w:rsidR="00C03618" w:rsidRPr="00CB58FC" w:rsidRDefault="00C03618" w:rsidP="00BB66D6">
      <w:pPr>
        <w:pStyle w:val="ConsPlusNormal"/>
        <w:widowControl/>
        <w:ind w:firstLine="709"/>
        <w:jc w:val="both"/>
        <w:rPr>
          <w:sz w:val="24"/>
          <w:szCs w:val="24"/>
        </w:rPr>
      </w:pPr>
      <w:r w:rsidRPr="00CB58FC">
        <w:rPr>
          <w:sz w:val="24"/>
          <w:szCs w:val="24"/>
        </w:rPr>
        <w:t xml:space="preserve">Учитывая </w:t>
      </w:r>
      <w:proofErr w:type="gramStart"/>
      <w:r w:rsidRPr="00CB58FC">
        <w:rPr>
          <w:sz w:val="24"/>
          <w:szCs w:val="24"/>
        </w:rPr>
        <w:t>вышеизложенное</w:t>
      </w:r>
      <w:proofErr w:type="gramEnd"/>
      <w:r w:rsidRPr="00CB58FC">
        <w:rPr>
          <w:sz w:val="24"/>
          <w:szCs w:val="24"/>
        </w:rPr>
        <w:t xml:space="preserve">, в условиях ограниченных финансовых средств стоит задача их оптимального использования с целью максимально возможного снижения количества проблемных участков </w:t>
      </w:r>
      <w:proofErr w:type="spellStart"/>
      <w:r w:rsidRPr="00CB58FC">
        <w:rPr>
          <w:sz w:val="24"/>
          <w:szCs w:val="24"/>
        </w:rPr>
        <w:t>внутрипоселковых</w:t>
      </w:r>
      <w:proofErr w:type="spellEnd"/>
      <w:r w:rsidRPr="00CB58FC">
        <w:rPr>
          <w:sz w:val="24"/>
          <w:szCs w:val="24"/>
        </w:rPr>
        <w:t xml:space="preserve"> дорог и сооружений на них.</w:t>
      </w:r>
    </w:p>
    <w:p w:rsidR="00C03618" w:rsidRPr="00CB58FC" w:rsidRDefault="00C03618" w:rsidP="00BB66D6">
      <w:pPr>
        <w:pStyle w:val="ConsPlusNormal"/>
        <w:widowControl/>
        <w:ind w:firstLine="709"/>
        <w:jc w:val="both"/>
        <w:rPr>
          <w:sz w:val="24"/>
          <w:szCs w:val="24"/>
        </w:rPr>
      </w:pPr>
      <w:r w:rsidRPr="00CB58FC">
        <w:rPr>
          <w:sz w:val="24"/>
          <w:szCs w:val="24"/>
        </w:rPr>
        <w:t xml:space="preserve">Применение программно-целевого метода в развитии </w:t>
      </w:r>
      <w:proofErr w:type="spellStart"/>
      <w:r w:rsidRPr="00CB58FC">
        <w:rPr>
          <w:sz w:val="24"/>
          <w:szCs w:val="24"/>
        </w:rPr>
        <w:t>внутрипоселковых</w:t>
      </w:r>
      <w:proofErr w:type="spellEnd"/>
      <w:r w:rsidRPr="00CB58FC">
        <w:rPr>
          <w:sz w:val="24"/>
          <w:szCs w:val="24"/>
        </w:rPr>
        <w:t xml:space="preserve"> дорог в </w:t>
      </w:r>
      <w:proofErr w:type="spellStart"/>
      <w:r w:rsidRPr="00CB58FC">
        <w:rPr>
          <w:sz w:val="24"/>
          <w:szCs w:val="24"/>
        </w:rPr>
        <w:t>Шанинском</w:t>
      </w:r>
      <w:proofErr w:type="spellEnd"/>
      <w:r w:rsidRPr="00CB58FC">
        <w:rPr>
          <w:sz w:val="24"/>
          <w:szCs w:val="24"/>
        </w:rPr>
        <w:t xml:space="preserve"> сельском поселении позволит системно направлять средства на решение неотложных проблем дорожной отрасли в условиях ограниченных финансовых ресурсов.</w:t>
      </w:r>
    </w:p>
    <w:p w:rsidR="00C03618" w:rsidRPr="00CB58FC" w:rsidRDefault="00C03618" w:rsidP="00BB66D6">
      <w:pPr>
        <w:pStyle w:val="ConsPlusNormal"/>
        <w:widowControl/>
        <w:ind w:firstLine="709"/>
        <w:jc w:val="both"/>
        <w:rPr>
          <w:sz w:val="24"/>
          <w:szCs w:val="24"/>
        </w:rPr>
      </w:pPr>
      <w:r w:rsidRPr="00CB58FC">
        <w:rPr>
          <w:sz w:val="24"/>
          <w:szCs w:val="24"/>
        </w:rPr>
        <w:t>Реализация комплекса программных мероприятий сопряжена со следующими рисками:</w:t>
      </w:r>
    </w:p>
    <w:p w:rsidR="00C03618" w:rsidRPr="00CB58FC" w:rsidRDefault="00C03618" w:rsidP="00BB66D6">
      <w:pPr>
        <w:pStyle w:val="ConsPlusNormal"/>
        <w:widowControl/>
        <w:ind w:firstLine="709"/>
        <w:jc w:val="both"/>
        <w:rPr>
          <w:sz w:val="24"/>
          <w:szCs w:val="24"/>
        </w:rPr>
      </w:pPr>
      <w:r w:rsidRPr="00CB58FC">
        <w:rPr>
          <w:sz w:val="24"/>
          <w:szCs w:val="24"/>
        </w:rPr>
        <w:t>риск ухудшения социально-экономической ситуации в стране, что выразится в снижении темпов роста экономики и уровня инвестиционной активности, возникновении бюджетного дефицита, сокращении объемов финансирования дорожной отрасли;</w:t>
      </w:r>
    </w:p>
    <w:p w:rsidR="00C03618" w:rsidRPr="00CB58FC" w:rsidRDefault="00C03618" w:rsidP="00BB66D6">
      <w:pPr>
        <w:pStyle w:val="ConsPlusNormal"/>
        <w:widowControl/>
        <w:ind w:firstLine="709"/>
        <w:jc w:val="both"/>
        <w:rPr>
          <w:sz w:val="24"/>
          <w:szCs w:val="24"/>
        </w:rPr>
      </w:pPr>
      <w:r w:rsidRPr="00CB58FC">
        <w:rPr>
          <w:sz w:val="24"/>
          <w:szCs w:val="24"/>
        </w:rPr>
        <w:t xml:space="preserve">риск превышения фактического уровня инфляции по сравнению с </w:t>
      </w:r>
      <w:proofErr w:type="gramStart"/>
      <w:r w:rsidRPr="00CB58FC">
        <w:rPr>
          <w:sz w:val="24"/>
          <w:szCs w:val="24"/>
        </w:rPr>
        <w:t>прогнозируемым</w:t>
      </w:r>
      <w:proofErr w:type="gramEnd"/>
      <w:r w:rsidRPr="00CB58FC">
        <w:rPr>
          <w:sz w:val="24"/>
          <w:szCs w:val="24"/>
        </w:rPr>
        <w:t xml:space="preserve">, ускоренный рост цен на строительные материалы, машины, специализированное оборудование, что может привести к увеличению стоимости дорожных работ, снижению объемов строительства, реконструкции, капитального ремонта, ремонта и содержания </w:t>
      </w:r>
      <w:proofErr w:type="spellStart"/>
      <w:r w:rsidRPr="00CB58FC">
        <w:rPr>
          <w:sz w:val="24"/>
          <w:szCs w:val="24"/>
        </w:rPr>
        <w:t>внутрипоселковых</w:t>
      </w:r>
      <w:proofErr w:type="spellEnd"/>
      <w:r w:rsidRPr="00CB58FC">
        <w:rPr>
          <w:sz w:val="24"/>
          <w:szCs w:val="24"/>
        </w:rPr>
        <w:t xml:space="preserve"> дорог.</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Техногенные и экологические риски связаны с природными, климатическими явлениями и техногенными катастрофами.</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 xml:space="preserve">В </w:t>
      </w:r>
      <w:proofErr w:type="gramStart"/>
      <w:r w:rsidRPr="00CB58FC">
        <w:rPr>
          <w:rFonts w:ascii="Arial" w:hAnsi="Arial" w:cs="Arial"/>
          <w:sz w:val="24"/>
          <w:szCs w:val="24"/>
        </w:rPr>
        <w:t>целях</w:t>
      </w:r>
      <w:proofErr w:type="gramEnd"/>
      <w:r w:rsidRPr="00CB58FC">
        <w:rPr>
          <w:rFonts w:ascii="Arial" w:hAnsi="Arial" w:cs="Arial"/>
          <w:sz w:val="24"/>
          <w:szCs w:val="24"/>
        </w:rPr>
        <w:t xml:space="preserve"> управления указанными рисками в процессе реализации муниципальной программы предусматривается:</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 формирование эффективной системы управления муниципальной программой на основе четкого распределения функций, полномочий и ответственности ответственного исполнителя;</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 проведение мониторинга выполнения муниципальной программы, регулярного анализа и, при необходимости, ежегодной корректировки показателей (индикаторов), а так же мероприятий муниципальной программы;</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 планирование реализации муниципальной программы с применением методик оценки эффективности бюджетных расходов, достижения цели и задач муниципальной программы.</w:t>
      </w:r>
    </w:p>
    <w:p w:rsidR="00C03618" w:rsidRPr="00CB58FC" w:rsidRDefault="00C03618" w:rsidP="00BB66D6">
      <w:pPr>
        <w:pStyle w:val="Style6"/>
        <w:widowControl/>
        <w:spacing w:line="240" w:lineRule="auto"/>
        <w:ind w:firstLine="709"/>
        <w:rPr>
          <w:rStyle w:val="FontStyle29"/>
          <w:rFonts w:ascii="Arial" w:hAnsi="Arial" w:cs="Arial"/>
          <w:sz w:val="24"/>
          <w:szCs w:val="24"/>
          <w:lang w:val="ru-RU"/>
        </w:rPr>
      </w:pPr>
    </w:p>
    <w:p w:rsidR="00C03618" w:rsidRPr="00CB58FC" w:rsidRDefault="00C03618" w:rsidP="00BB66D6">
      <w:pPr>
        <w:pStyle w:val="ConsNormalTimesNewRoman"/>
        <w:tabs>
          <w:tab w:val="left" w:pos="284"/>
        </w:tabs>
        <w:ind w:firstLine="709"/>
        <w:jc w:val="center"/>
        <w:rPr>
          <w:rStyle w:val="FontStyle29"/>
          <w:rFonts w:ascii="Arial" w:hAnsi="Arial" w:cs="Arial"/>
          <w:caps/>
          <w:color w:val="auto"/>
          <w:kern w:val="26"/>
          <w:sz w:val="24"/>
          <w:szCs w:val="24"/>
          <w:lang w:val="ru-RU"/>
        </w:rPr>
      </w:pPr>
      <w:r w:rsidRPr="00CB58FC">
        <w:rPr>
          <w:rStyle w:val="FontStyle29"/>
          <w:rFonts w:ascii="Arial" w:hAnsi="Arial" w:cs="Arial"/>
          <w:caps/>
          <w:color w:val="auto"/>
          <w:kern w:val="26"/>
          <w:sz w:val="24"/>
          <w:szCs w:val="24"/>
          <w:lang w:val="ru-RU"/>
        </w:rPr>
        <w:t>Раздел 2</w:t>
      </w:r>
    </w:p>
    <w:p w:rsidR="00C03618" w:rsidRPr="00CB58FC" w:rsidRDefault="00C03618" w:rsidP="00BB66D6">
      <w:pPr>
        <w:pStyle w:val="ConsPlusNormal"/>
        <w:widowControl/>
        <w:ind w:firstLine="709"/>
        <w:jc w:val="center"/>
        <w:outlineLvl w:val="1"/>
        <w:rPr>
          <w:sz w:val="24"/>
          <w:szCs w:val="24"/>
        </w:rPr>
      </w:pPr>
      <w:r w:rsidRPr="00CB58FC">
        <w:rPr>
          <w:sz w:val="24"/>
          <w:szCs w:val="24"/>
        </w:rPr>
        <w:t>Основные цели и задачи, сроки и этапы</w:t>
      </w:r>
    </w:p>
    <w:p w:rsidR="00C03618" w:rsidRPr="00CB58FC" w:rsidRDefault="00C03618" w:rsidP="00BB66D6">
      <w:pPr>
        <w:pStyle w:val="ConsPlusNormal"/>
        <w:widowControl/>
        <w:ind w:firstLine="709"/>
        <w:jc w:val="center"/>
        <w:rPr>
          <w:sz w:val="24"/>
          <w:szCs w:val="24"/>
        </w:rPr>
      </w:pPr>
      <w:r w:rsidRPr="00CB58FC">
        <w:rPr>
          <w:sz w:val="24"/>
          <w:szCs w:val="24"/>
        </w:rPr>
        <w:t>реализации, целевые индикаторы и показатели программы</w:t>
      </w:r>
    </w:p>
    <w:p w:rsidR="00C03618" w:rsidRPr="00CB58FC" w:rsidRDefault="00C03618" w:rsidP="00BB66D6">
      <w:pPr>
        <w:pStyle w:val="ConsPlusNormal"/>
        <w:widowControl/>
        <w:ind w:firstLine="709"/>
        <w:jc w:val="both"/>
        <w:rPr>
          <w:sz w:val="24"/>
          <w:szCs w:val="24"/>
        </w:rPr>
      </w:pPr>
    </w:p>
    <w:p w:rsidR="00C03618" w:rsidRPr="00CB58FC" w:rsidRDefault="00C03618" w:rsidP="00BB66D6">
      <w:pPr>
        <w:pStyle w:val="ConsPlusNormal"/>
        <w:widowControl/>
        <w:ind w:firstLine="709"/>
        <w:jc w:val="both"/>
        <w:rPr>
          <w:sz w:val="24"/>
          <w:szCs w:val="24"/>
        </w:rPr>
      </w:pPr>
      <w:r w:rsidRPr="00CB58FC">
        <w:rPr>
          <w:sz w:val="24"/>
          <w:szCs w:val="24"/>
        </w:rPr>
        <w:t>Основной целью Программы является развитие современной и эффективной автомобильно-дорожной инфраструктуры.</w:t>
      </w:r>
    </w:p>
    <w:p w:rsidR="00C03618" w:rsidRPr="00CB58FC" w:rsidRDefault="00C03618" w:rsidP="00BB66D6">
      <w:pPr>
        <w:pStyle w:val="ConsPlusNormal"/>
        <w:widowControl/>
        <w:ind w:firstLine="709"/>
        <w:jc w:val="both"/>
        <w:rPr>
          <w:sz w:val="24"/>
          <w:szCs w:val="24"/>
        </w:rPr>
      </w:pPr>
      <w:r w:rsidRPr="00CB58FC">
        <w:rPr>
          <w:sz w:val="24"/>
          <w:szCs w:val="24"/>
        </w:rPr>
        <w:t>Для достижения основной цели Программы необходимо решить следующие задачи:</w:t>
      </w:r>
    </w:p>
    <w:p w:rsidR="00C03618" w:rsidRPr="00CB58FC" w:rsidRDefault="00C03618" w:rsidP="00BB66D6">
      <w:pPr>
        <w:pStyle w:val="ConsPlusNormal"/>
        <w:widowControl/>
        <w:ind w:firstLine="709"/>
        <w:jc w:val="both"/>
        <w:rPr>
          <w:sz w:val="24"/>
          <w:szCs w:val="24"/>
        </w:rPr>
      </w:pPr>
      <w:r w:rsidRPr="00CB58FC">
        <w:rPr>
          <w:sz w:val="24"/>
          <w:szCs w:val="24"/>
        </w:rPr>
        <w:t xml:space="preserve">поддержание </w:t>
      </w:r>
      <w:proofErr w:type="spellStart"/>
      <w:r w:rsidRPr="00CB58FC">
        <w:rPr>
          <w:sz w:val="24"/>
          <w:szCs w:val="24"/>
        </w:rPr>
        <w:t>внутрипоселковых</w:t>
      </w:r>
      <w:proofErr w:type="spellEnd"/>
      <w:r w:rsidRPr="00CB58FC">
        <w:rPr>
          <w:sz w:val="24"/>
          <w:szCs w:val="24"/>
        </w:rPr>
        <w:t xml:space="preserve"> дорог и искусственных сооружений на них на уровне, соответствующем категории дороги, путем содержания дорог и сооружений на них;</w:t>
      </w:r>
    </w:p>
    <w:p w:rsidR="00C03618" w:rsidRPr="00CB58FC" w:rsidRDefault="00C03618" w:rsidP="00BB66D6">
      <w:pPr>
        <w:pStyle w:val="ConsPlusNormal"/>
        <w:widowControl/>
        <w:ind w:firstLine="709"/>
        <w:jc w:val="both"/>
        <w:rPr>
          <w:sz w:val="24"/>
          <w:szCs w:val="24"/>
        </w:rPr>
      </w:pPr>
      <w:r w:rsidRPr="00CB58FC">
        <w:rPr>
          <w:sz w:val="24"/>
          <w:szCs w:val="24"/>
        </w:rPr>
        <w:t xml:space="preserve">сохранение протяженности, соответствующей нормативным требованиям, </w:t>
      </w:r>
      <w:proofErr w:type="spellStart"/>
      <w:r w:rsidRPr="00CB58FC">
        <w:rPr>
          <w:sz w:val="24"/>
          <w:szCs w:val="24"/>
        </w:rPr>
        <w:t>внутрипоселковых</w:t>
      </w:r>
      <w:proofErr w:type="spellEnd"/>
      <w:r w:rsidRPr="00CB58FC">
        <w:rPr>
          <w:sz w:val="24"/>
          <w:szCs w:val="24"/>
        </w:rPr>
        <w:t xml:space="preserve"> дорог за счет ремонта </w:t>
      </w:r>
      <w:proofErr w:type="spellStart"/>
      <w:r w:rsidRPr="00CB58FC">
        <w:rPr>
          <w:sz w:val="24"/>
          <w:szCs w:val="24"/>
        </w:rPr>
        <w:t>внутрипоселковых</w:t>
      </w:r>
      <w:proofErr w:type="spellEnd"/>
      <w:r w:rsidRPr="00CB58FC">
        <w:rPr>
          <w:sz w:val="24"/>
          <w:szCs w:val="24"/>
        </w:rPr>
        <w:t xml:space="preserve"> дорог.</w:t>
      </w:r>
    </w:p>
    <w:p w:rsidR="00C03618" w:rsidRPr="00CB58FC" w:rsidRDefault="00C03618" w:rsidP="00BB66D6">
      <w:pPr>
        <w:pStyle w:val="ConsPlusNormal"/>
        <w:widowControl/>
        <w:ind w:firstLine="709"/>
        <w:jc w:val="both"/>
        <w:rPr>
          <w:sz w:val="24"/>
          <w:szCs w:val="24"/>
        </w:rPr>
      </w:pPr>
      <w:r w:rsidRPr="00CB58FC">
        <w:rPr>
          <w:sz w:val="24"/>
          <w:szCs w:val="24"/>
        </w:rPr>
        <w:t>Срок реализации Программы - 2021-202</w:t>
      </w:r>
      <w:r w:rsidR="00AB6101">
        <w:rPr>
          <w:sz w:val="24"/>
          <w:szCs w:val="24"/>
        </w:rPr>
        <w:t>7</w:t>
      </w:r>
      <w:r w:rsidRPr="00CB58FC">
        <w:rPr>
          <w:sz w:val="24"/>
          <w:szCs w:val="24"/>
        </w:rPr>
        <w:t xml:space="preserve"> годы.</w:t>
      </w:r>
    </w:p>
    <w:p w:rsidR="00C03618" w:rsidRPr="00CB58FC" w:rsidRDefault="00C03618" w:rsidP="00BB66D6">
      <w:pPr>
        <w:pStyle w:val="ConsPlusNormal"/>
        <w:widowControl/>
        <w:ind w:firstLine="709"/>
        <w:jc w:val="both"/>
        <w:rPr>
          <w:sz w:val="24"/>
          <w:szCs w:val="24"/>
        </w:rPr>
      </w:pPr>
      <w:r w:rsidRPr="00CB58FC">
        <w:rPr>
          <w:sz w:val="24"/>
          <w:szCs w:val="24"/>
        </w:rPr>
        <w:t xml:space="preserve">Поскольку мероприятия Программы, связанные с содержанием, ремонтом и капитальным ремонтом </w:t>
      </w:r>
      <w:proofErr w:type="spellStart"/>
      <w:r w:rsidRPr="00CB58FC">
        <w:rPr>
          <w:sz w:val="24"/>
          <w:szCs w:val="24"/>
        </w:rPr>
        <w:t>внутрипоселковых</w:t>
      </w:r>
      <w:proofErr w:type="spellEnd"/>
      <w:r w:rsidRPr="00CB58FC">
        <w:rPr>
          <w:sz w:val="24"/>
          <w:szCs w:val="24"/>
        </w:rPr>
        <w:t xml:space="preserve"> дорог, носят постоянный, непрерывный характер, мероприятия по реконструкции и строительству дорог имеют длительный производственный цикл, а финансирование мероприятий Программы зависит от возможностей бюджета поселения, то в пределах срока действия Программы этап реализации соответствует одному году. Задачей каждого этапа является 100-процентное содержание всей сети дорог и </w:t>
      </w:r>
      <w:proofErr w:type="gramStart"/>
      <w:r w:rsidRPr="00CB58FC">
        <w:rPr>
          <w:sz w:val="24"/>
          <w:szCs w:val="24"/>
        </w:rPr>
        <w:t>не увеличение</w:t>
      </w:r>
      <w:proofErr w:type="gramEnd"/>
      <w:r w:rsidRPr="00CB58FC">
        <w:rPr>
          <w:sz w:val="24"/>
          <w:szCs w:val="24"/>
        </w:rPr>
        <w:t xml:space="preserve"> показателя "Доля протяженности </w:t>
      </w:r>
      <w:proofErr w:type="spellStart"/>
      <w:r w:rsidRPr="00CB58FC">
        <w:rPr>
          <w:sz w:val="24"/>
          <w:szCs w:val="24"/>
        </w:rPr>
        <w:t>внутрипоселковых</w:t>
      </w:r>
      <w:proofErr w:type="spellEnd"/>
      <w:r w:rsidRPr="00CB58FC">
        <w:rPr>
          <w:sz w:val="24"/>
          <w:szCs w:val="24"/>
        </w:rPr>
        <w:t xml:space="preserve"> дорог, не отвечающих нормативным требованиям, в общей протяженности </w:t>
      </w:r>
      <w:proofErr w:type="spellStart"/>
      <w:r w:rsidRPr="00CB58FC">
        <w:rPr>
          <w:sz w:val="24"/>
          <w:szCs w:val="24"/>
        </w:rPr>
        <w:t>внутрипоселковых</w:t>
      </w:r>
      <w:proofErr w:type="spellEnd"/>
      <w:r w:rsidRPr="00CB58FC">
        <w:rPr>
          <w:sz w:val="24"/>
          <w:szCs w:val="24"/>
        </w:rPr>
        <w:t xml:space="preserve"> дорог".</w:t>
      </w:r>
    </w:p>
    <w:p w:rsidR="00C03618" w:rsidRPr="00CB58FC" w:rsidRDefault="00C03618" w:rsidP="00BB66D6">
      <w:pPr>
        <w:pStyle w:val="Standard"/>
        <w:ind w:firstLine="709"/>
        <w:rPr>
          <w:rFonts w:ascii="Arial" w:hAnsi="Arial" w:cs="Arial"/>
          <w:lang w:val="ru-RU" w:eastAsia="ar-SA" w:bidi="ar-SA"/>
        </w:rPr>
      </w:pPr>
    </w:p>
    <w:p w:rsidR="00C03618" w:rsidRPr="00CB58FC" w:rsidRDefault="00C03618" w:rsidP="00BB66D6">
      <w:pPr>
        <w:pStyle w:val="Standard"/>
        <w:ind w:firstLine="709"/>
        <w:jc w:val="center"/>
        <w:rPr>
          <w:rFonts w:ascii="Arial" w:hAnsi="Arial" w:cs="Arial"/>
          <w:lang w:val="ru-RU"/>
        </w:rPr>
      </w:pPr>
      <w:r w:rsidRPr="00CB58FC">
        <w:rPr>
          <w:rFonts w:ascii="Arial" w:hAnsi="Arial" w:cs="Arial"/>
          <w:lang w:val="ru-RU"/>
        </w:rPr>
        <w:t xml:space="preserve">РАЗДЕЛ 3. </w:t>
      </w:r>
    </w:p>
    <w:p w:rsidR="00C03618" w:rsidRPr="00CB58FC" w:rsidRDefault="00C03618" w:rsidP="00BB66D6">
      <w:pPr>
        <w:pStyle w:val="Standard"/>
        <w:ind w:firstLine="709"/>
        <w:jc w:val="center"/>
        <w:rPr>
          <w:rFonts w:ascii="Arial" w:hAnsi="Arial" w:cs="Arial"/>
          <w:lang w:val="ru-RU"/>
        </w:rPr>
      </w:pPr>
      <w:r w:rsidRPr="00CB58FC">
        <w:rPr>
          <w:rFonts w:ascii="Arial" w:hAnsi="Arial" w:cs="Arial"/>
          <w:lang w:val="ru-RU"/>
        </w:rPr>
        <w:t xml:space="preserve">Информация по ресурсному обеспечению </w:t>
      </w:r>
    </w:p>
    <w:p w:rsidR="00C03618" w:rsidRPr="00CB58FC" w:rsidRDefault="00C03618" w:rsidP="00BB66D6">
      <w:pPr>
        <w:pStyle w:val="ConsPlusNormal"/>
        <w:widowControl/>
        <w:ind w:firstLine="709"/>
        <w:jc w:val="center"/>
        <w:rPr>
          <w:sz w:val="24"/>
          <w:szCs w:val="24"/>
        </w:rPr>
      </w:pPr>
      <w:r w:rsidRPr="00CB58FC">
        <w:rPr>
          <w:sz w:val="24"/>
          <w:szCs w:val="24"/>
        </w:rPr>
        <w:t xml:space="preserve">подпрограммы муниципальной </w:t>
      </w:r>
      <w:r w:rsidRPr="00CB58FC">
        <w:rPr>
          <w:kern w:val="28"/>
          <w:sz w:val="24"/>
          <w:szCs w:val="24"/>
        </w:rPr>
        <w:t>программы</w:t>
      </w:r>
      <w:r w:rsidRPr="00CB58FC">
        <w:rPr>
          <w:sz w:val="24"/>
          <w:szCs w:val="24"/>
        </w:rPr>
        <w:t xml:space="preserve"> источникам финансирования программы</w:t>
      </w:r>
    </w:p>
    <w:p w:rsidR="00C03618" w:rsidRPr="00CB58FC" w:rsidRDefault="00C03618" w:rsidP="00BB66D6">
      <w:pPr>
        <w:pStyle w:val="ConsPlusNormal"/>
        <w:widowControl/>
        <w:ind w:firstLine="709"/>
        <w:jc w:val="center"/>
        <w:rPr>
          <w:sz w:val="24"/>
          <w:szCs w:val="24"/>
        </w:rPr>
      </w:pPr>
    </w:p>
    <w:p w:rsidR="00C03618" w:rsidRPr="00CB58FC" w:rsidRDefault="00C03618" w:rsidP="00BB66D6">
      <w:pPr>
        <w:pStyle w:val="ad"/>
        <w:spacing w:after="0"/>
        <w:ind w:firstLine="709"/>
        <w:jc w:val="both"/>
        <w:rPr>
          <w:rFonts w:ascii="Arial" w:hAnsi="Arial" w:cs="Arial"/>
          <w:sz w:val="24"/>
          <w:szCs w:val="24"/>
        </w:rPr>
      </w:pPr>
      <w:r w:rsidRPr="00CB58FC">
        <w:rPr>
          <w:rFonts w:ascii="Arial" w:hAnsi="Arial" w:cs="Arial"/>
          <w:sz w:val="24"/>
          <w:szCs w:val="24"/>
        </w:rPr>
        <w:t>Источником финансирования является бюджет Шанинского сельского поселения Таловского муниципального района.</w:t>
      </w:r>
    </w:p>
    <w:p w:rsidR="00C03618" w:rsidRPr="00CB58FC" w:rsidRDefault="00C03618" w:rsidP="00BB66D6">
      <w:pPr>
        <w:pStyle w:val="ConsPlusNormal"/>
        <w:widowControl/>
        <w:ind w:firstLine="709"/>
        <w:jc w:val="both"/>
        <w:rPr>
          <w:sz w:val="24"/>
          <w:szCs w:val="24"/>
        </w:rPr>
      </w:pPr>
    </w:p>
    <w:p w:rsidR="00C03618" w:rsidRPr="00CB58FC" w:rsidRDefault="00C03618" w:rsidP="00BB66D6">
      <w:pPr>
        <w:pStyle w:val="ConsPlusNormal"/>
        <w:widowControl/>
        <w:ind w:firstLine="709"/>
        <w:jc w:val="both"/>
        <w:rPr>
          <w:sz w:val="24"/>
          <w:szCs w:val="24"/>
        </w:rPr>
      </w:pPr>
      <w:r w:rsidRPr="00CB58FC">
        <w:rPr>
          <w:sz w:val="24"/>
          <w:szCs w:val="24"/>
        </w:rPr>
        <w:t>Для реализации поставленных целей и решения задач Программы, достижения планируемых значений показателей и индикаторов предусмотрено выполнение следующих мероприятия:</w:t>
      </w:r>
    </w:p>
    <w:p w:rsidR="00C03618" w:rsidRPr="00CB58FC" w:rsidRDefault="00C03618" w:rsidP="00BB66D6">
      <w:pPr>
        <w:pStyle w:val="ConsPlusNormal"/>
        <w:widowControl/>
        <w:ind w:firstLine="709"/>
        <w:jc w:val="both"/>
        <w:rPr>
          <w:sz w:val="24"/>
          <w:szCs w:val="24"/>
        </w:rPr>
      </w:pPr>
      <w:r w:rsidRPr="00CB58FC">
        <w:rPr>
          <w:sz w:val="24"/>
          <w:szCs w:val="24"/>
        </w:rPr>
        <w:t>1. Мероприятия по развитию сети автомобильных дорог.</w:t>
      </w:r>
    </w:p>
    <w:p w:rsidR="00C03618" w:rsidRPr="00CB58FC" w:rsidRDefault="00C03618" w:rsidP="00BB66D6">
      <w:pPr>
        <w:pStyle w:val="ConsPlusNormal"/>
        <w:widowControl/>
        <w:ind w:firstLine="709"/>
        <w:jc w:val="both"/>
        <w:rPr>
          <w:sz w:val="24"/>
          <w:szCs w:val="24"/>
        </w:rPr>
      </w:pPr>
      <w:r w:rsidRPr="00CB58FC">
        <w:rPr>
          <w:sz w:val="24"/>
          <w:szCs w:val="24"/>
        </w:rPr>
        <w:t xml:space="preserve">Реализация мероприятий позволит сохранить протяженность участков </w:t>
      </w:r>
      <w:proofErr w:type="spellStart"/>
      <w:r w:rsidRPr="00CB58FC">
        <w:rPr>
          <w:sz w:val="24"/>
          <w:szCs w:val="24"/>
        </w:rPr>
        <w:t>внутрипоселковых</w:t>
      </w:r>
      <w:proofErr w:type="spellEnd"/>
      <w:r w:rsidRPr="00CB58FC">
        <w:rPr>
          <w:sz w:val="24"/>
          <w:szCs w:val="24"/>
        </w:rPr>
        <w:t xml:space="preserve"> дорог, на которых показатели их транспортно-эксплуатационного состояния соответствуют требованиям стандартов к эксплуатационным показателям </w:t>
      </w:r>
      <w:proofErr w:type="spellStart"/>
      <w:r w:rsidRPr="00CB58FC">
        <w:rPr>
          <w:sz w:val="24"/>
          <w:szCs w:val="24"/>
        </w:rPr>
        <w:t>внутрипоселковых</w:t>
      </w:r>
      <w:proofErr w:type="spellEnd"/>
      <w:r w:rsidRPr="00CB58FC">
        <w:rPr>
          <w:sz w:val="24"/>
          <w:szCs w:val="24"/>
        </w:rPr>
        <w:t xml:space="preserve"> дорог.</w:t>
      </w: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r w:rsidRPr="00CB58FC">
        <w:rPr>
          <w:rFonts w:ascii="Arial" w:hAnsi="Arial" w:cs="Arial"/>
          <w:sz w:val="24"/>
          <w:szCs w:val="24"/>
        </w:rPr>
        <w:t>Описание целевых индикаторов и показателей подпрограммы:</w:t>
      </w: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r w:rsidRPr="00CB58FC">
        <w:rPr>
          <w:rFonts w:ascii="Arial" w:hAnsi="Arial" w:cs="Arial"/>
          <w:sz w:val="24"/>
          <w:szCs w:val="24"/>
        </w:rPr>
        <w:t>Уровень исполнения плановых назначений по расходам на реализацию подпрограммы, % (У):</w:t>
      </w: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r w:rsidRPr="00CB58FC">
        <w:rPr>
          <w:rFonts w:ascii="Arial" w:hAnsi="Arial" w:cs="Arial"/>
          <w:sz w:val="24"/>
          <w:szCs w:val="24"/>
        </w:rPr>
        <w:t xml:space="preserve">У= </w:t>
      </w:r>
      <w:proofErr w:type="spellStart"/>
      <w:proofErr w:type="gramStart"/>
      <w:r w:rsidRPr="00CB58FC">
        <w:rPr>
          <w:rFonts w:ascii="Arial" w:hAnsi="Arial" w:cs="Arial"/>
          <w:sz w:val="24"/>
          <w:szCs w:val="24"/>
        </w:rPr>
        <w:t>Кр</w:t>
      </w:r>
      <w:proofErr w:type="spellEnd"/>
      <w:proofErr w:type="gramEnd"/>
      <w:r w:rsidRPr="00CB58FC">
        <w:rPr>
          <w:rFonts w:ascii="Arial" w:hAnsi="Arial" w:cs="Arial"/>
          <w:sz w:val="24"/>
          <w:szCs w:val="24"/>
        </w:rPr>
        <w:t>/</w:t>
      </w:r>
      <w:proofErr w:type="spellStart"/>
      <w:r w:rsidRPr="00CB58FC">
        <w:rPr>
          <w:rFonts w:ascii="Arial" w:hAnsi="Arial" w:cs="Arial"/>
          <w:sz w:val="24"/>
          <w:szCs w:val="24"/>
        </w:rPr>
        <w:t>Пр</w:t>
      </w:r>
      <w:proofErr w:type="spellEnd"/>
      <w:r w:rsidRPr="00CB58FC">
        <w:rPr>
          <w:rFonts w:ascii="Arial" w:hAnsi="Arial" w:cs="Arial"/>
          <w:sz w:val="24"/>
          <w:szCs w:val="24"/>
        </w:rPr>
        <w:t xml:space="preserve">, </w:t>
      </w: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r w:rsidRPr="00CB58FC">
        <w:rPr>
          <w:rFonts w:ascii="Arial" w:hAnsi="Arial" w:cs="Arial"/>
          <w:sz w:val="24"/>
          <w:szCs w:val="24"/>
        </w:rPr>
        <w:t>где:</w:t>
      </w: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proofErr w:type="spellStart"/>
      <w:proofErr w:type="gramStart"/>
      <w:r w:rsidRPr="00CB58FC">
        <w:rPr>
          <w:rFonts w:ascii="Arial" w:hAnsi="Arial" w:cs="Arial"/>
          <w:sz w:val="24"/>
          <w:szCs w:val="24"/>
        </w:rPr>
        <w:t>Кр</w:t>
      </w:r>
      <w:proofErr w:type="spellEnd"/>
      <w:proofErr w:type="gramEnd"/>
      <w:r w:rsidRPr="00CB58FC">
        <w:rPr>
          <w:rFonts w:ascii="Arial" w:hAnsi="Arial" w:cs="Arial"/>
          <w:sz w:val="24"/>
          <w:szCs w:val="24"/>
        </w:rPr>
        <w:t xml:space="preserve"> - кассовые расходы на реализацию подпрограммы за отчетный период,</w:t>
      </w: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proofErr w:type="spellStart"/>
      <w:proofErr w:type="gramStart"/>
      <w:r w:rsidRPr="00CB58FC">
        <w:rPr>
          <w:rFonts w:ascii="Arial" w:hAnsi="Arial" w:cs="Arial"/>
          <w:sz w:val="24"/>
          <w:szCs w:val="24"/>
        </w:rPr>
        <w:t>Пр</w:t>
      </w:r>
      <w:proofErr w:type="spellEnd"/>
      <w:proofErr w:type="gramEnd"/>
      <w:r w:rsidRPr="00CB58FC">
        <w:rPr>
          <w:rFonts w:ascii="Arial" w:hAnsi="Arial" w:cs="Arial"/>
          <w:sz w:val="24"/>
          <w:szCs w:val="24"/>
        </w:rPr>
        <w:t xml:space="preserve"> - плановые расходы на реализацию подпрограммы в соответствии с кассовым планом на отчетный период.</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Ожидаемые результаты:</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lastRenderedPageBreak/>
        <w:t>создание эффективной системы планирования и управления реализацией мероприятий муниципальной программы.</w:t>
      </w:r>
    </w:p>
    <w:p w:rsidR="00C03618" w:rsidRPr="00CB58FC" w:rsidRDefault="00C03618" w:rsidP="00BB66D6">
      <w:pPr>
        <w:widowControl w:val="0"/>
        <w:shd w:val="clear" w:color="auto" w:fill="FFFFFF"/>
        <w:tabs>
          <w:tab w:val="left" w:pos="1190"/>
        </w:tabs>
        <w:suppressAutoHyphens w:val="0"/>
        <w:autoSpaceDE w:val="0"/>
        <w:ind w:right="5" w:firstLine="709"/>
        <w:jc w:val="both"/>
        <w:rPr>
          <w:rFonts w:ascii="Arial" w:hAnsi="Arial" w:cs="Arial"/>
          <w:sz w:val="24"/>
          <w:szCs w:val="24"/>
        </w:rPr>
      </w:pPr>
      <w:r w:rsidRPr="00CB58FC">
        <w:rPr>
          <w:rFonts w:ascii="Arial" w:hAnsi="Arial" w:cs="Arial"/>
          <w:sz w:val="24"/>
          <w:szCs w:val="24"/>
        </w:rPr>
        <w:t>Подпрограмма носит постоянный характер. В силу постоянного характера решаемых в рамках подпрограммы задач, выделение отдельных этапов ее реализации не предусматривается.</w:t>
      </w:r>
    </w:p>
    <w:p w:rsidR="00C03618" w:rsidRPr="00CB58FC" w:rsidRDefault="00C03618" w:rsidP="00BB66D6">
      <w:pPr>
        <w:pStyle w:val="ConsPlusNormal"/>
        <w:widowControl/>
        <w:ind w:firstLine="709"/>
        <w:jc w:val="both"/>
        <w:rPr>
          <w:sz w:val="24"/>
          <w:szCs w:val="24"/>
        </w:rPr>
      </w:pPr>
    </w:p>
    <w:p w:rsidR="00C03618" w:rsidRPr="00CB58FC" w:rsidRDefault="00C03618" w:rsidP="00BB66D6">
      <w:pPr>
        <w:pStyle w:val="Standard"/>
        <w:ind w:firstLine="709"/>
        <w:jc w:val="center"/>
        <w:rPr>
          <w:rFonts w:ascii="Arial" w:hAnsi="Arial" w:cs="Arial"/>
          <w:lang w:val="ru-RU"/>
        </w:rPr>
      </w:pPr>
      <w:r w:rsidRPr="00CB58FC">
        <w:rPr>
          <w:rFonts w:ascii="Arial" w:hAnsi="Arial" w:cs="Arial"/>
          <w:lang w:val="ru-RU"/>
        </w:rPr>
        <w:t xml:space="preserve">РАЗДЕЛ 4. </w:t>
      </w:r>
    </w:p>
    <w:p w:rsidR="00C03618" w:rsidRPr="00CB58FC" w:rsidRDefault="00C03618" w:rsidP="00BB66D6">
      <w:pPr>
        <w:pStyle w:val="ConsPlusNormal"/>
        <w:widowControl/>
        <w:ind w:firstLine="709"/>
        <w:jc w:val="center"/>
        <w:outlineLvl w:val="1"/>
        <w:rPr>
          <w:sz w:val="24"/>
          <w:szCs w:val="24"/>
        </w:rPr>
      </w:pPr>
      <w:r w:rsidRPr="00CB58FC">
        <w:rPr>
          <w:sz w:val="24"/>
          <w:szCs w:val="24"/>
        </w:rPr>
        <w:t xml:space="preserve">Оценка эффективности </w:t>
      </w:r>
      <w:proofErr w:type="gramStart"/>
      <w:r w:rsidRPr="00CB58FC">
        <w:rPr>
          <w:sz w:val="24"/>
          <w:szCs w:val="24"/>
        </w:rPr>
        <w:t>социально-экономических</w:t>
      </w:r>
      <w:proofErr w:type="gramEnd"/>
    </w:p>
    <w:p w:rsidR="00C03618" w:rsidRPr="00CB58FC" w:rsidRDefault="00C03618" w:rsidP="00BB66D6">
      <w:pPr>
        <w:pStyle w:val="ConsPlusNormal"/>
        <w:widowControl/>
        <w:ind w:firstLine="709"/>
        <w:jc w:val="center"/>
        <w:rPr>
          <w:sz w:val="24"/>
          <w:szCs w:val="24"/>
        </w:rPr>
      </w:pPr>
      <w:r w:rsidRPr="00CB58FC">
        <w:rPr>
          <w:sz w:val="24"/>
          <w:szCs w:val="24"/>
        </w:rPr>
        <w:t>и экологических последствий от реализации программы</w:t>
      </w:r>
    </w:p>
    <w:p w:rsidR="00C03618" w:rsidRPr="00CB58FC" w:rsidRDefault="00C03618" w:rsidP="00BB66D6">
      <w:pPr>
        <w:pStyle w:val="ConsPlusNormal"/>
        <w:widowControl/>
        <w:ind w:firstLine="709"/>
        <w:jc w:val="both"/>
        <w:rPr>
          <w:sz w:val="24"/>
          <w:szCs w:val="24"/>
        </w:rPr>
      </w:pPr>
    </w:p>
    <w:p w:rsidR="00C03618" w:rsidRPr="00CB58FC" w:rsidRDefault="00C03618" w:rsidP="00BB66D6">
      <w:pPr>
        <w:pStyle w:val="ConsPlusNormal"/>
        <w:widowControl/>
        <w:ind w:firstLine="709"/>
        <w:jc w:val="both"/>
        <w:rPr>
          <w:sz w:val="24"/>
          <w:szCs w:val="24"/>
        </w:rPr>
      </w:pPr>
      <w:r w:rsidRPr="00CB58FC">
        <w:rPr>
          <w:sz w:val="24"/>
          <w:szCs w:val="24"/>
        </w:rPr>
        <w:t xml:space="preserve">Эффективность реализации Программы зависит от результатов, полученных в сфере деятельности транспорта и вне </w:t>
      </w:r>
      <w:proofErr w:type="gramStart"/>
      <w:r w:rsidRPr="00CB58FC">
        <w:rPr>
          <w:sz w:val="24"/>
          <w:szCs w:val="24"/>
        </w:rPr>
        <w:t>него</w:t>
      </w:r>
      <w:proofErr w:type="gramEnd"/>
      <w:r w:rsidRPr="00CB58FC">
        <w:rPr>
          <w:sz w:val="24"/>
          <w:szCs w:val="24"/>
        </w:rPr>
        <w:t>.</w:t>
      </w:r>
    </w:p>
    <w:p w:rsidR="00C03618" w:rsidRPr="00CB58FC" w:rsidRDefault="00C03618" w:rsidP="00BB66D6">
      <w:pPr>
        <w:pStyle w:val="ConsPlusNormal"/>
        <w:widowControl/>
        <w:ind w:firstLine="709"/>
        <w:jc w:val="both"/>
        <w:rPr>
          <w:sz w:val="24"/>
          <w:szCs w:val="24"/>
        </w:rPr>
      </w:pPr>
      <w:r w:rsidRPr="00CB58FC">
        <w:rPr>
          <w:sz w:val="24"/>
          <w:szCs w:val="24"/>
        </w:rPr>
        <w:t xml:space="preserve">К числу социально-экономических последствий модернизации и развития сети </w:t>
      </w:r>
      <w:proofErr w:type="spellStart"/>
      <w:r w:rsidRPr="00CB58FC">
        <w:rPr>
          <w:sz w:val="24"/>
          <w:szCs w:val="24"/>
        </w:rPr>
        <w:t>внутрипоселковых</w:t>
      </w:r>
      <w:proofErr w:type="spellEnd"/>
      <w:r w:rsidRPr="00CB58FC">
        <w:rPr>
          <w:sz w:val="24"/>
          <w:szCs w:val="24"/>
        </w:rPr>
        <w:t xml:space="preserve"> дорог относятся:</w:t>
      </w:r>
    </w:p>
    <w:p w:rsidR="00C03618" w:rsidRPr="00CB58FC" w:rsidRDefault="00C03618" w:rsidP="00BB66D6">
      <w:pPr>
        <w:pStyle w:val="ConsPlusNormal"/>
        <w:widowControl/>
        <w:ind w:firstLine="709"/>
        <w:jc w:val="both"/>
        <w:rPr>
          <w:sz w:val="24"/>
          <w:szCs w:val="24"/>
        </w:rPr>
      </w:pPr>
      <w:r w:rsidRPr="00CB58FC">
        <w:rPr>
          <w:sz w:val="24"/>
          <w:szCs w:val="24"/>
        </w:rPr>
        <w:t>повышение уровня и улучшение социальных условий жизни населения;</w:t>
      </w:r>
    </w:p>
    <w:p w:rsidR="00C03618" w:rsidRPr="00CB58FC" w:rsidRDefault="00C03618" w:rsidP="00BB66D6">
      <w:pPr>
        <w:pStyle w:val="ConsPlusNormal"/>
        <w:widowControl/>
        <w:ind w:firstLine="709"/>
        <w:jc w:val="both"/>
        <w:rPr>
          <w:sz w:val="24"/>
          <w:szCs w:val="24"/>
        </w:rPr>
      </w:pPr>
      <w:r w:rsidRPr="00CB58FC">
        <w:rPr>
          <w:sz w:val="24"/>
          <w:szCs w:val="24"/>
        </w:rPr>
        <w:t>улучшение транспортного обслуживания населения, проживающего в поселении;</w:t>
      </w:r>
    </w:p>
    <w:p w:rsidR="00C03618" w:rsidRPr="00CB58FC" w:rsidRDefault="00C03618" w:rsidP="00BB66D6">
      <w:pPr>
        <w:pStyle w:val="ConsPlusNormal"/>
        <w:widowControl/>
        <w:ind w:firstLine="709"/>
        <w:jc w:val="both"/>
        <w:rPr>
          <w:sz w:val="24"/>
          <w:szCs w:val="24"/>
        </w:rPr>
      </w:pPr>
      <w:r w:rsidRPr="00CB58FC">
        <w:rPr>
          <w:sz w:val="24"/>
          <w:szCs w:val="24"/>
        </w:rPr>
        <w:t>снижение негативного влияния дорожно-транспортного комплекса на окружающую среду.</w:t>
      </w:r>
    </w:p>
    <w:p w:rsidR="00C03618" w:rsidRPr="00CB58FC" w:rsidRDefault="00C03618" w:rsidP="00BB66D6">
      <w:pPr>
        <w:pStyle w:val="ConsPlusNormal"/>
        <w:widowControl/>
        <w:ind w:firstLine="709"/>
        <w:jc w:val="both"/>
        <w:rPr>
          <w:sz w:val="24"/>
          <w:szCs w:val="24"/>
        </w:rPr>
      </w:pPr>
      <w:r w:rsidRPr="00CB58FC">
        <w:rPr>
          <w:sz w:val="24"/>
          <w:szCs w:val="24"/>
        </w:rPr>
        <w:t xml:space="preserve">Последовательная реализация мероприятий Программы будет способствовать удобству и безопасности движения на </w:t>
      </w:r>
      <w:proofErr w:type="spellStart"/>
      <w:r w:rsidRPr="00CB58FC">
        <w:rPr>
          <w:sz w:val="24"/>
          <w:szCs w:val="24"/>
        </w:rPr>
        <w:t>внутрипоселковых</w:t>
      </w:r>
      <w:proofErr w:type="spellEnd"/>
      <w:r w:rsidRPr="00CB58FC">
        <w:rPr>
          <w:sz w:val="24"/>
          <w:szCs w:val="24"/>
        </w:rPr>
        <w:t xml:space="preserve"> дорогах. Повышение транспортной доступности за счет развития сети </w:t>
      </w:r>
      <w:proofErr w:type="spellStart"/>
      <w:r w:rsidRPr="00CB58FC">
        <w:rPr>
          <w:sz w:val="24"/>
          <w:szCs w:val="24"/>
        </w:rPr>
        <w:t>внутрипоселковых</w:t>
      </w:r>
      <w:proofErr w:type="spellEnd"/>
      <w:r w:rsidRPr="00CB58FC">
        <w:rPr>
          <w:sz w:val="24"/>
          <w:szCs w:val="24"/>
        </w:rPr>
        <w:t xml:space="preserve"> дорог будет способствовать улучшению качества жизни населения и росту производительности труда в отраслях экономики поселения.</w:t>
      </w:r>
    </w:p>
    <w:p w:rsidR="00C03618" w:rsidRPr="00CB58FC" w:rsidRDefault="00C03618" w:rsidP="00BB66D6">
      <w:pPr>
        <w:pStyle w:val="ConsPlusNormal"/>
        <w:widowControl/>
        <w:ind w:firstLine="709"/>
        <w:jc w:val="both"/>
        <w:rPr>
          <w:sz w:val="24"/>
          <w:szCs w:val="24"/>
        </w:rPr>
      </w:pPr>
      <w:r w:rsidRPr="00CB58FC">
        <w:rPr>
          <w:sz w:val="24"/>
          <w:szCs w:val="24"/>
        </w:rPr>
        <w:t>Это позволит решить следующие задачи Программы:</w:t>
      </w:r>
    </w:p>
    <w:p w:rsidR="00C03618" w:rsidRPr="00CB58FC" w:rsidRDefault="00C03618" w:rsidP="00BB66D6">
      <w:pPr>
        <w:pStyle w:val="ConsPlusNormal"/>
        <w:widowControl/>
        <w:ind w:firstLine="709"/>
        <w:jc w:val="both"/>
        <w:rPr>
          <w:sz w:val="24"/>
          <w:szCs w:val="24"/>
        </w:rPr>
      </w:pPr>
      <w:r w:rsidRPr="00CB58FC">
        <w:rPr>
          <w:sz w:val="24"/>
          <w:szCs w:val="24"/>
        </w:rPr>
        <w:t xml:space="preserve">1. Поддержание </w:t>
      </w:r>
      <w:proofErr w:type="spellStart"/>
      <w:r w:rsidRPr="00CB58FC">
        <w:rPr>
          <w:sz w:val="24"/>
          <w:szCs w:val="24"/>
        </w:rPr>
        <w:t>внутрипоселковых</w:t>
      </w:r>
      <w:proofErr w:type="spellEnd"/>
      <w:r w:rsidRPr="00CB58FC">
        <w:rPr>
          <w:sz w:val="24"/>
          <w:szCs w:val="24"/>
        </w:rPr>
        <w:t xml:space="preserve"> дорог и искусственных сооружений на них на уровне, соответствующем категории дороги, путем содержания 100 процентов дорог и сооружений на них.</w:t>
      </w:r>
    </w:p>
    <w:p w:rsidR="00C03618" w:rsidRPr="00CB58FC" w:rsidRDefault="00C03618" w:rsidP="00BB66D6">
      <w:pPr>
        <w:pStyle w:val="ConsPlusNormal"/>
        <w:widowControl/>
        <w:ind w:firstLine="709"/>
        <w:jc w:val="both"/>
        <w:rPr>
          <w:sz w:val="24"/>
          <w:szCs w:val="24"/>
        </w:rPr>
      </w:pPr>
      <w:r w:rsidRPr="00CB58FC">
        <w:rPr>
          <w:sz w:val="24"/>
          <w:szCs w:val="24"/>
        </w:rPr>
        <w:t xml:space="preserve">2. Сохранение протяженности соответствующих нормативным требованиям </w:t>
      </w:r>
      <w:proofErr w:type="spellStart"/>
      <w:r w:rsidRPr="00CB58FC">
        <w:rPr>
          <w:sz w:val="24"/>
          <w:szCs w:val="24"/>
        </w:rPr>
        <w:t>внутрипоселковых</w:t>
      </w:r>
      <w:proofErr w:type="spellEnd"/>
      <w:r w:rsidRPr="00CB58FC">
        <w:rPr>
          <w:sz w:val="24"/>
          <w:szCs w:val="24"/>
        </w:rPr>
        <w:t xml:space="preserve"> дорог за счет ремонта.</w:t>
      </w:r>
    </w:p>
    <w:p w:rsidR="00C03618" w:rsidRPr="00CB58FC" w:rsidRDefault="00C03618" w:rsidP="00322D60">
      <w:pPr>
        <w:pStyle w:val="ConsPlusNormal"/>
        <w:widowControl/>
        <w:ind w:firstLine="0"/>
        <w:jc w:val="both"/>
        <w:rPr>
          <w:sz w:val="24"/>
          <w:szCs w:val="24"/>
        </w:rPr>
      </w:pPr>
    </w:p>
    <w:p w:rsidR="00C03618" w:rsidRPr="00CB58FC" w:rsidRDefault="00C03618" w:rsidP="00BB66D6">
      <w:pPr>
        <w:pStyle w:val="ConsPlusNormal"/>
        <w:widowControl/>
        <w:ind w:firstLine="709"/>
        <w:jc w:val="both"/>
        <w:rPr>
          <w:sz w:val="24"/>
          <w:szCs w:val="24"/>
        </w:rPr>
      </w:pPr>
      <w:r w:rsidRPr="00CB58FC">
        <w:rPr>
          <w:sz w:val="24"/>
          <w:szCs w:val="24"/>
        </w:rPr>
        <w:br w:type="page"/>
      </w:r>
    </w:p>
    <w:p w:rsidR="00C03618" w:rsidRPr="00CB58FC" w:rsidRDefault="00C03618" w:rsidP="00BB66D6">
      <w:pPr>
        <w:widowControl w:val="0"/>
        <w:tabs>
          <w:tab w:val="left" w:pos="9610"/>
        </w:tabs>
        <w:autoSpaceDE w:val="0"/>
        <w:autoSpaceDN w:val="0"/>
        <w:adjustRightInd w:val="0"/>
        <w:ind w:firstLine="709"/>
        <w:jc w:val="center"/>
        <w:rPr>
          <w:rFonts w:ascii="Arial" w:hAnsi="Arial" w:cs="Arial"/>
          <w:sz w:val="24"/>
          <w:szCs w:val="24"/>
          <w:lang w:eastAsia="fa-IR" w:bidi="fa-IR"/>
        </w:rPr>
      </w:pPr>
      <w:r w:rsidRPr="00CB58FC">
        <w:rPr>
          <w:rFonts w:ascii="Arial" w:hAnsi="Arial" w:cs="Arial"/>
          <w:sz w:val="24"/>
          <w:szCs w:val="24"/>
        </w:rPr>
        <w:lastRenderedPageBreak/>
        <w:t>М</w:t>
      </w:r>
      <w:r w:rsidRPr="00CB58FC">
        <w:rPr>
          <w:rFonts w:ascii="Arial" w:hAnsi="Arial" w:cs="Arial"/>
          <w:sz w:val="24"/>
          <w:szCs w:val="24"/>
          <w:lang w:eastAsia="fa-IR" w:bidi="fa-IR"/>
        </w:rPr>
        <w:t xml:space="preserve">униципальная подпрограмма 3 </w:t>
      </w:r>
    </w:p>
    <w:p w:rsidR="00C03618" w:rsidRPr="00CB58FC" w:rsidRDefault="00C03618" w:rsidP="00BB66D6">
      <w:pPr>
        <w:widowControl w:val="0"/>
        <w:tabs>
          <w:tab w:val="left" w:pos="9610"/>
        </w:tabs>
        <w:autoSpaceDE w:val="0"/>
        <w:autoSpaceDN w:val="0"/>
        <w:adjustRightInd w:val="0"/>
        <w:ind w:firstLine="709"/>
        <w:jc w:val="center"/>
        <w:rPr>
          <w:rFonts w:ascii="Arial" w:hAnsi="Arial" w:cs="Arial"/>
          <w:sz w:val="24"/>
          <w:szCs w:val="24"/>
          <w:lang w:eastAsia="fa-IR" w:bidi="fa-IR"/>
        </w:rPr>
      </w:pPr>
      <w:r w:rsidRPr="00CB58FC">
        <w:rPr>
          <w:rFonts w:ascii="Arial" w:hAnsi="Arial" w:cs="Arial"/>
          <w:sz w:val="24"/>
          <w:szCs w:val="24"/>
          <w:lang w:eastAsia="fa-IR" w:bidi="fa-IR"/>
        </w:rPr>
        <w:t>«Благоустройство населенных пунктов сельского поселения»</w:t>
      </w:r>
    </w:p>
    <w:p w:rsidR="00C03618" w:rsidRPr="00CB58FC" w:rsidRDefault="00C03618" w:rsidP="00BB66D6">
      <w:pPr>
        <w:widowControl w:val="0"/>
        <w:ind w:right="-555" w:firstLine="709"/>
        <w:jc w:val="center"/>
        <w:textAlignment w:val="baseline"/>
        <w:rPr>
          <w:rFonts w:ascii="Arial" w:hAnsi="Arial" w:cs="Arial"/>
          <w:sz w:val="24"/>
          <w:szCs w:val="24"/>
          <w:lang w:eastAsia="fa-IR" w:bidi="fa-IR"/>
        </w:rPr>
      </w:pPr>
    </w:p>
    <w:p w:rsidR="00C03618" w:rsidRPr="00CB58FC" w:rsidRDefault="00C03618" w:rsidP="00A85231">
      <w:pPr>
        <w:widowControl w:val="0"/>
        <w:tabs>
          <w:tab w:val="left" w:pos="4380"/>
          <w:tab w:val="center" w:pos="5451"/>
        </w:tabs>
        <w:ind w:right="-555" w:firstLine="709"/>
        <w:jc w:val="center"/>
        <w:textAlignment w:val="baseline"/>
        <w:rPr>
          <w:rFonts w:ascii="Arial" w:hAnsi="Arial" w:cs="Arial"/>
          <w:sz w:val="24"/>
          <w:szCs w:val="24"/>
          <w:lang w:eastAsia="fa-IR" w:bidi="fa-IR"/>
        </w:rPr>
      </w:pPr>
      <w:r w:rsidRPr="00CB58FC">
        <w:rPr>
          <w:rFonts w:ascii="Arial" w:hAnsi="Arial" w:cs="Arial"/>
          <w:sz w:val="24"/>
          <w:szCs w:val="24"/>
          <w:lang w:eastAsia="fa-IR" w:bidi="fa-IR"/>
        </w:rPr>
        <w:t>Паспорт</w:t>
      </w:r>
    </w:p>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ind w:firstLine="709"/>
        <w:jc w:val="center"/>
        <w:rPr>
          <w:rFonts w:ascii="Arial" w:hAnsi="Arial" w:cs="Arial"/>
          <w:sz w:val="24"/>
          <w:szCs w:val="24"/>
        </w:rPr>
      </w:pPr>
      <w:r w:rsidRPr="00CB58FC">
        <w:rPr>
          <w:rFonts w:ascii="Arial" w:hAnsi="Arial" w:cs="Arial"/>
          <w:sz w:val="24"/>
          <w:szCs w:val="24"/>
        </w:rPr>
        <w:t>Подпрограммы «Благоустройство населенных пунктов сельского поселения» муниципальной программы Шанинского сельского поселения Таловского муниципального района Воронежской области «Муниципальное управление, гражданское общество и развитие сельского поселения».</w:t>
      </w:r>
    </w:p>
    <w:p w:rsidR="00C03618" w:rsidRPr="00CB58FC" w:rsidRDefault="00C03618" w:rsidP="00AF66CA">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ind w:firstLine="709"/>
        <w:jc w:val="center"/>
        <w:textAlignment w:val="baseline"/>
        <w:rPr>
          <w:rFonts w:ascii="Arial" w:hAnsi="Arial" w:cs="Arial"/>
          <w:sz w:val="24"/>
          <w:szCs w:val="24"/>
          <w:lang w:eastAsia="fa-IR" w:bidi="fa-IR"/>
        </w:rPr>
      </w:pPr>
    </w:p>
    <w:tbl>
      <w:tblPr>
        <w:tblW w:w="10103" w:type="dxa"/>
        <w:tblInd w:w="2" w:type="dxa"/>
        <w:tblLayout w:type="fixed"/>
        <w:tblCellMar>
          <w:left w:w="40" w:type="dxa"/>
          <w:right w:w="40" w:type="dxa"/>
        </w:tblCellMar>
        <w:tblLook w:val="0000" w:firstRow="0" w:lastRow="0" w:firstColumn="0" w:lastColumn="0" w:noHBand="0" w:noVBand="0"/>
      </w:tblPr>
      <w:tblGrid>
        <w:gridCol w:w="2592"/>
        <w:gridCol w:w="1274"/>
        <w:gridCol w:w="992"/>
        <w:gridCol w:w="1559"/>
        <w:gridCol w:w="1723"/>
        <w:gridCol w:w="1963"/>
      </w:tblGrid>
      <w:tr w:rsidR="00C03618" w:rsidRPr="00CB58FC" w:rsidTr="00D96321">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z w:val="24"/>
                <w:szCs w:val="24"/>
              </w:rPr>
              <w:t>Ответственный исполнитель подпрограммы муниципальной программы</w:t>
            </w:r>
          </w:p>
        </w:tc>
        <w:tc>
          <w:tcPr>
            <w:tcW w:w="7511"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Style w:val="Standard"/>
              <w:pBdr>
                <w:top w:val="single" w:sz="4" w:space="1" w:color="auto"/>
                <w:left w:val="single" w:sz="4" w:space="1" w:color="auto"/>
                <w:bottom w:val="single" w:sz="4" w:space="1" w:color="auto"/>
                <w:right w:val="single" w:sz="4" w:space="1" w:color="auto"/>
                <w:between w:val="single" w:sz="4" w:space="1" w:color="auto"/>
                <w:bar w:val="single" w:sz="4" w:color="auto"/>
              </w:pBdr>
              <w:ind w:left="57"/>
              <w:rPr>
                <w:rFonts w:ascii="Arial" w:hAnsi="Arial" w:cs="Arial"/>
                <w:lang w:val="ru-RU"/>
              </w:rPr>
            </w:pPr>
            <w:r w:rsidRPr="00CB58FC">
              <w:rPr>
                <w:rFonts w:ascii="Arial" w:hAnsi="Arial" w:cs="Arial"/>
                <w:lang w:val="ru-RU"/>
              </w:rPr>
              <w:t>Администрация Шанинского сельского поселения</w:t>
            </w:r>
          </w:p>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p>
        </w:tc>
      </w:tr>
      <w:tr w:rsidR="00C03618" w:rsidRPr="00CB58FC" w:rsidTr="00D96321">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z w:val="24"/>
                <w:szCs w:val="24"/>
              </w:rPr>
              <w:t>Исполнители подпрограммы муниципальной программы</w:t>
            </w:r>
          </w:p>
        </w:tc>
        <w:tc>
          <w:tcPr>
            <w:tcW w:w="7511"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r w:rsidRPr="00CB58FC">
              <w:rPr>
                <w:rFonts w:ascii="Arial" w:hAnsi="Arial" w:cs="Arial"/>
                <w:sz w:val="24"/>
                <w:szCs w:val="24"/>
              </w:rPr>
              <w:t>Администрация Шанинского сельского поселения</w:t>
            </w:r>
          </w:p>
        </w:tc>
      </w:tr>
      <w:tr w:rsidR="00C03618" w:rsidRPr="00CB58FC" w:rsidTr="00D96321">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z w:val="24"/>
                <w:szCs w:val="24"/>
              </w:rPr>
              <w:t>Основные разработчики подпрограммы муниципальной программы</w:t>
            </w:r>
          </w:p>
        </w:tc>
        <w:tc>
          <w:tcPr>
            <w:tcW w:w="7511"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r w:rsidRPr="00CB58FC">
              <w:rPr>
                <w:rFonts w:ascii="Arial" w:hAnsi="Arial" w:cs="Arial"/>
                <w:sz w:val="24"/>
                <w:szCs w:val="24"/>
              </w:rPr>
              <w:t>Администрация Шанинского сельского поселения</w:t>
            </w:r>
          </w:p>
        </w:tc>
      </w:tr>
      <w:tr w:rsidR="00C03618" w:rsidRPr="00CB58FC" w:rsidTr="00D96321">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z w:val="24"/>
                <w:szCs w:val="24"/>
              </w:rPr>
              <w:t>Цель подпрограммы муниципальной</w:t>
            </w:r>
            <w:r w:rsidRPr="00CB58FC">
              <w:rPr>
                <w:rFonts w:ascii="Arial" w:hAnsi="Arial" w:cs="Arial"/>
                <w:spacing w:val="-2"/>
                <w:sz w:val="24"/>
                <w:szCs w:val="24"/>
              </w:rPr>
              <w:t xml:space="preserve"> программы</w:t>
            </w:r>
          </w:p>
        </w:tc>
        <w:tc>
          <w:tcPr>
            <w:tcW w:w="7511"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r w:rsidRPr="00CB58FC">
              <w:rPr>
                <w:rFonts w:ascii="Arial" w:hAnsi="Arial" w:cs="Arial"/>
                <w:sz w:val="24"/>
                <w:szCs w:val="24"/>
                <w:lang w:eastAsia="fa-IR" w:bidi="fa-IR"/>
              </w:rPr>
              <w:t>Комплексное решение вопросов, связанных с организацией благоустройства, обеспечением чистоты и порядка; повышение качества жизни населения на территории поселения</w:t>
            </w:r>
          </w:p>
        </w:tc>
      </w:tr>
      <w:tr w:rsidR="00C03618" w:rsidRPr="00CB58FC" w:rsidTr="00D96321">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z w:val="24"/>
                <w:szCs w:val="24"/>
              </w:rPr>
              <w:t>Задачи подпрограммы муниципальной</w:t>
            </w:r>
            <w:r w:rsidRPr="00CB58FC">
              <w:rPr>
                <w:rFonts w:ascii="Arial" w:hAnsi="Arial" w:cs="Arial"/>
                <w:spacing w:val="-2"/>
                <w:sz w:val="24"/>
                <w:szCs w:val="24"/>
              </w:rPr>
              <w:t xml:space="preserve"> программы</w:t>
            </w:r>
          </w:p>
        </w:tc>
        <w:tc>
          <w:tcPr>
            <w:tcW w:w="7511"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tabs>
                <w:tab w:val="left" w:pos="-45"/>
              </w:tabs>
              <w:rPr>
                <w:rFonts w:ascii="Arial" w:hAnsi="Arial" w:cs="Arial"/>
                <w:sz w:val="24"/>
                <w:szCs w:val="24"/>
              </w:rPr>
            </w:pPr>
            <w:r w:rsidRPr="00CB58FC">
              <w:rPr>
                <w:rFonts w:ascii="Arial" w:hAnsi="Arial" w:cs="Arial"/>
                <w:sz w:val="24"/>
                <w:szCs w:val="24"/>
                <w:lang w:eastAsia="fa-IR" w:bidi="fa-IR"/>
              </w:rPr>
              <w:t>Поддержание на существующем уровне и улучшение санитарно-эпидемиологического состояния и благоустроенности поселения.</w:t>
            </w:r>
          </w:p>
        </w:tc>
      </w:tr>
      <w:tr w:rsidR="00C03618" w:rsidRPr="00CB58FC" w:rsidTr="00D96321">
        <w:tc>
          <w:tcPr>
            <w:tcW w:w="2592" w:type="dxa"/>
            <w:tcBorders>
              <w:top w:val="single" w:sz="6" w:space="0" w:color="auto"/>
              <w:left w:val="single" w:sz="6" w:space="0" w:color="auto"/>
              <w:bottom w:val="single" w:sz="4"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z w:val="24"/>
                <w:szCs w:val="24"/>
              </w:rPr>
              <w:t xml:space="preserve">Целевые </w:t>
            </w:r>
            <w:r w:rsidRPr="00CB58FC">
              <w:rPr>
                <w:rFonts w:ascii="Arial" w:hAnsi="Arial" w:cs="Arial"/>
                <w:spacing w:val="-2"/>
                <w:sz w:val="24"/>
                <w:szCs w:val="24"/>
              </w:rPr>
              <w:t xml:space="preserve">индикаторы и </w:t>
            </w:r>
            <w:r w:rsidRPr="00CB58FC">
              <w:rPr>
                <w:rFonts w:ascii="Arial" w:hAnsi="Arial" w:cs="Arial"/>
                <w:sz w:val="24"/>
                <w:szCs w:val="24"/>
              </w:rPr>
              <w:t>показатели подпрограммы муниципальн</w:t>
            </w:r>
            <w:r w:rsidRPr="00CB58FC">
              <w:rPr>
                <w:rFonts w:ascii="Arial" w:hAnsi="Arial" w:cs="Arial"/>
                <w:spacing w:val="-2"/>
                <w:sz w:val="24"/>
                <w:szCs w:val="24"/>
              </w:rPr>
              <w:t>ой программы</w:t>
            </w:r>
          </w:p>
        </w:tc>
        <w:tc>
          <w:tcPr>
            <w:tcW w:w="7511" w:type="dxa"/>
            <w:gridSpan w:val="5"/>
            <w:tcBorders>
              <w:top w:val="single" w:sz="6" w:space="0" w:color="auto"/>
              <w:left w:val="single" w:sz="6" w:space="0" w:color="auto"/>
              <w:bottom w:val="single" w:sz="4" w:space="0" w:color="auto"/>
              <w:right w:val="single" w:sz="6" w:space="0" w:color="auto"/>
            </w:tcBorders>
            <w:shd w:val="clear" w:color="auto" w:fill="FFFFFF"/>
          </w:tcPr>
          <w:p w:rsidR="00DD1EB7" w:rsidRPr="00DD1EB7" w:rsidRDefault="00DD1EB7" w:rsidP="00DD1EB7">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textAlignment w:val="baseline"/>
              <w:rPr>
                <w:rFonts w:ascii="Arial" w:hAnsi="Arial" w:cs="Arial"/>
                <w:sz w:val="24"/>
                <w:szCs w:val="24"/>
                <w:lang w:eastAsia="fa-IR" w:bidi="fa-IR"/>
              </w:rPr>
            </w:pPr>
            <w:r w:rsidRPr="00DD1EB7">
              <w:rPr>
                <w:rFonts w:ascii="Arial" w:hAnsi="Arial" w:cs="Arial"/>
                <w:sz w:val="24"/>
                <w:szCs w:val="24"/>
                <w:lang w:eastAsia="fa-IR" w:bidi="fa-IR"/>
              </w:rPr>
              <w:t>Доля обустроенной территории</w:t>
            </w:r>
          </w:p>
          <w:p w:rsidR="00DD1EB7" w:rsidRPr="00DD1EB7" w:rsidRDefault="00DD1EB7" w:rsidP="00DD1EB7">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textAlignment w:val="baseline"/>
              <w:rPr>
                <w:rFonts w:ascii="Arial" w:hAnsi="Arial" w:cs="Arial"/>
                <w:sz w:val="24"/>
                <w:szCs w:val="24"/>
                <w:lang w:eastAsia="fa-IR" w:bidi="fa-IR"/>
              </w:rPr>
            </w:pPr>
            <w:r w:rsidRPr="00DD1EB7">
              <w:rPr>
                <w:rFonts w:ascii="Arial" w:hAnsi="Arial" w:cs="Arial"/>
                <w:sz w:val="24"/>
                <w:szCs w:val="24"/>
                <w:lang w:eastAsia="fa-IR" w:bidi="fa-IR"/>
              </w:rPr>
              <w:t xml:space="preserve">Протяженность освещенных улиц, </w:t>
            </w:r>
            <w:proofErr w:type="gramStart"/>
            <w:r w:rsidRPr="00DD1EB7">
              <w:rPr>
                <w:rFonts w:ascii="Arial" w:hAnsi="Arial" w:cs="Arial"/>
                <w:sz w:val="24"/>
                <w:szCs w:val="24"/>
                <w:lang w:eastAsia="fa-IR" w:bidi="fa-IR"/>
              </w:rPr>
              <w:t>км</w:t>
            </w:r>
            <w:proofErr w:type="gramEnd"/>
          </w:p>
          <w:p w:rsidR="00DD1EB7" w:rsidRPr="00DD1EB7" w:rsidRDefault="00DD1EB7" w:rsidP="00DD1EB7">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textAlignment w:val="baseline"/>
              <w:rPr>
                <w:rFonts w:ascii="Arial" w:hAnsi="Arial" w:cs="Arial"/>
                <w:sz w:val="24"/>
                <w:szCs w:val="24"/>
                <w:lang w:eastAsia="fa-IR" w:bidi="fa-IR"/>
              </w:rPr>
            </w:pPr>
            <w:r w:rsidRPr="00DD1EB7">
              <w:rPr>
                <w:rFonts w:ascii="Arial" w:hAnsi="Arial" w:cs="Arial"/>
                <w:sz w:val="24"/>
                <w:szCs w:val="24"/>
                <w:lang w:eastAsia="fa-IR" w:bidi="fa-IR"/>
              </w:rPr>
              <w:t>Количество посаженных деревьев</w:t>
            </w:r>
          </w:p>
          <w:p w:rsidR="00DD1EB7" w:rsidRPr="00DD1EB7" w:rsidRDefault="00DD1EB7" w:rsidP="00DD1EB7">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textAlignment w:val="baseline"/>
              <w:rPr>
                <w:rFonts w:ascii="Arial" w:hAnsi="Arial" w:cs="Arial"/>
                <w:sz w:val="24"/>
                <w:szCs w:val="24"/>
                <w:lang w:eastAsia="fa-IR" w:bidi="fa-IR"/>
              </w:rPr>
            </w:pPr>
            <w:r w:rsidRPr="00DD1EB7">
              <w:rPr>
                <w:rFonts w:ascii="Arial" w:hAnsi="Arial" w:cs="Arial"/>
                <w:sz w:val="24"/>
                <w:szCs w:val="24"/>
                <w:lang w:eastAsia="fa-IR" w:bidi="fa-IR"/>
              </w:rPr>
              <w:t>Количество обслуживаемых и отремонтированных мест захоронения</w:t>
            </w:r>
          </w:p>
          <w:p w:rsidR="00C03618" w:rsidRPr="00CB58FC" w:rsidRDefault="00DD1EB7" w:rsidP="00DD1EB7">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tabs>
                <w:tab w:val="left" w:pos="-40"/>
              </w:tabs>
              <w:rPr>
                <w:rFonts w:ascii="Arial" w:hAnsi="Arial" w:cs="Arial"/>
                <w:sz w:val="24"/>
                <w:szCs w:val="24"/>
              </w:rPr>
            </w:pPr>
            <w:r w:rsidRPr="00DD1EB7">
              <w:rPr>
                <w:rFonts w:ascii="Arial" w:hAnsi="Arial" w:cs="Arial"/>
                <w:sz w:val="24"/>
                <w:szCs w:val="24"/>
                <w:lang w:eastAsia="fa-IR" w:bidi="fa-IR"/>
              </w:rPr>
              <w:t xml:space="preserve">Количество собранных и вывезенных бытовых отходов и мусора </w:t>
            </w:r>
          </w:p>
        </w:tc>
      </w:tr>
      <w:tr w:rsidR="00C03618" w:rsidRPr="00CB58FC" w:rsidTr="00D96321">
        <w:tc>
          <w:tcPr>
            <w:tcW w:w="2592" w:type="dxa"/>
            <w:tcBorders>
              <w:top w:val="single" w:sz="4" w:space="0" w:color="auto"/>
              <w:left w:val="single" w:sz="4" w:space="0" w:color="auto"/>
              <w:bottom w:val="single" w:sz="4"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pacing w:val="-2"/>
                <w:sz w:val="24"/>
                <w:szCs w:val="24"/>
              </w:rPr>
              <w:t xml:space="preserve">Этапы и сроки </w:t>
            </w:r>
            <w:r w:rsidRPr="00CB58FC">
              <w:rPr>
                <w:rFonts w:ascii="Arial" w:hAnsi="Arial" w:cs="Arial"/>
                <w:sz w:val="24"/>
                <w:szCs w:val="24"/>
              </w:rPr>
              <w:t>реализации подпрограммы муниципальной</w:t>
            </w:r>
            <w:r w:rsidRPr="00CB58FC">
              <w:rPr>
                <w:rFonts w:ascii="Arial" w:hAnsi="Arial" w:cs="Arial"/>
                <w:spacing w:val="-2"/>
                <w:sz w:val="24"/>
                <w:szCs w:val="24"/>
              </w:rPr>
              <w:t xml:space="preserve"> программы</w:t>
            </w:r>
          </w:p>
        </w:tc>
        <w:tc>
          <w:tcPr>
            <w:tcW w:w="7511" w:type="dxa"/>
            <w:gridSpan w:val="5"/>
            <w:tcBorders>
              <w:top w:val="single" w:sz="4" w:space="0" w:color="auto"/>
              <w:left w:val="single" w:sz="4" w:space="0" w:color="auto"/>
              <w:bottom w:val="single" w:sz="4"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r w:rsidRPr="00CB58FC">
              <w:rPr>
                <w:rFonts w:ascii="Arial" w:hAnsi="Arial" w:cs="Arial"/>
                <w:sz w:val="24"/>
                <w:szCs w:val="24"/>
              </w:rPr>
              <w:t xml:space="preserve">Реализуется в один этап </w:t>
            </w:r>
          </w:p>
          <w:p w:rsidR="00C03618" w:rsidRPr="00CB58FC" w:rsidRDefault="00C03618" w:rsidP="0032212B">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r w:rsidRPr="00CB58FC">
              <w:rPr>
                <w:rFonts w:ascii="Arial" w:hAnsi="Arial" w:cs="Arial"/>
                <w:sz w:val="24"/>
                <w:szCs w:val="24"/>
              </w:rPr>
              <w:t>Срок реализации программы 2021 — 202</w:t>
            </w:r>
            <w:r w:rsidR="0032212B">
              <w:rPr>
                <w:rFonts w:ascii="Arial" w:hAnsi="Arial" w:cs="Arial"/>
                <w:sz w:val="24"/>
                <w:szCs w:val="24"/>
              </w:rPr>
              <w:t>7</w:t>
            </w:r>
            <w:r w:rsidRPr="00CB58FC">
              <w:rPr>
                <w:rFonts w:ascii="Arial" w:hAnsi="Arial" w:cs="Arial"/>
                <w:sz w:val="24"/>
                <w:szCs w:val="24"/>
              </w:rPr>
              <w:t>г.г.</w:t>
            </w:r>
          </w:p>
        </w:tc>
      </w:tr>
      <w:tr w:rsidR="0032212B" w:rsidRPr="00CB58FC" w:rsidTr="00D96321">
        <w:tc>
          <w:tcPr>
            <w:tcW w:w="2592" w:type="dxa"/>
            <w:tcBorders>
              <w:top w:val="single" w:sz="4" w:space="0" w:color="auto"/>
              <w:left w:val="single" w:sz="4" w:space="0" w:color="auto"/>
              <w:bottom w:val="single" w:sz="4" w:space="0" w:color="auto"/>
              <w:right w:val="single" w:sz="4" w:space="0" w:color="auto"/>
            </w:tcBorders>
            <w:shd w:val="clear" w:color="auto" w:fill="FFFFFF"/>
          </w:tcPr>
          <w:p w:rsidR="0032212B" w:rsidRDefault="0032212B"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pacing w:val="-2"/>
                <w:sz w:val="24"/>
                <w:szCs w:val="24"/>
              </w:rPr>
            </w:pPr>
          </w:p>
          <w:p w:rsidR="0032212B" w:rsidRDefault="0032212B"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pacing w:val="-2"/>
                <w:sz w:val="24"/>
                <w:szCs w:val="24"/>
              </w:rPr>
            </w:pPr>
          </w:p>
          <w:p w:rsidR="0032212B" w:rsidRDefault="0032212B"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pacing w:val="-2"/>
                <w:sz w:val="24"/>
                <w:szCs w:val="24"/>
              </w:rPr>
            </w:pPr>
          </w:p>
          <w:p w:rsidR="0032212B" w:rsidRDefault="0032212B"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pacing w:val="-2"/>
                <w:sz w:val="24"/>
                <w:szCs w:val="24"/>
              </w:rPr>
            </w:pPr>
          </w:p>
          <w:p w:rsidR="0032212B" w:rsidRDefault="0032212B"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pacing w:val="-2"/>
                <w:sz w:val="24"/>
                <w:szCs w:val="24"/>
              </w:rPr>
            </w:pPr>
          </w:p>
          <w:p w:rsidR="0032212B" w:rsidRDefault="0032212B"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pacing w:val="-2"/>
                <w:sz w:val="24"/>
                <w:szCs w:val="24"/>
              </w:rPr>
            </w:pPr>
          </w:p>
          <w:p w:rsidR="0032212B" w:rsidRPr="00CB58FC" w:rsidRDefault="0032212B"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pacing w:val="-2"/>
                <w:sz w:val="24"/>
                <w:szCs w:val="24"/>
              </w:rPr>
            </w:pPr>
          </w:p>
        </w:tc>
        <w:tc>
          <w:tcPr>
            <w:tcW w:w="7511" w:type="dxa"/>
            <w:gridSpan w:val="5"/>
            <w:tcBorders>
              <w:top w:val="single" w:sz="4" w:space="0" w:color="auto"/>
              <w:left w:val="single" w:sz="4" w:space="0" w:color="auto"/>
              <w:bottom w:val="single" w:sz="4" w:space="0" w:color="auto"/>
              <w:right w:val="single" w:sz="4" w:space="0" w:color="auto"/>
            </w:tcBorders>
            <w:shd w:val="clear" w:color="auto" w:fill="FFFFFF"/>
          </w:tcPr>
          <w:p w:rsidR="0032212B" w:rsidRPr="00CB58FC" w:rsidRDefault="0032212B"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p>
        </w:tc>
      </w:tr>
      <w:tr w:rsidR="00C03618" w:rsidRPr="00CB58FC" w:rsidTr="00D96321">
        <w:tc>
          <w:tcPr>
            <w:tcW w:w="2592" w:type="dxa"/>
            <w:vMerge w:val="restart"/>
            <w:tcBorders>
              <w:top w:val="single" w:sz="4" w:space="0" w:color="auto"/>
              <w:left w:val="single" w:sz="4" w:space="0" w:color="auto"/>
              <w:bottom w:val="single" w:sz="4"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z w:val="24"/>
                <w:szCs w:val="24"/>
              </w:rPr>
              <w:lastRenderedPageBreak/>
              <w:t>Объемы и источники финансирования подпрограммы муниципальной программы (в действующих ценах каждого года реализации подпрограммы муниципальной программы)</w:t>
            </w:r>
          </w:p>
        </w:tc>
        <w:tc>
          <w:tcPr>
            <w:tcW w:w="7511" w:type="dxa"/>
            <w:gridSpan w:val="5"/>
            <w:tcBorders>
              <w:top w:val="single" w:sz="4" w:space="0" w:color="auto"/>
              <w:left w:val="single" w:sz="4" w:space="0" w:color="auto"/>
              <w:bottom w:val="single" w:sz="4"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z w:val="24"/>
                <w:szCs w:val="24"/>
              </w:rPr>
              <w:t>Объем бюджетных ассигнований на реализацию подпрограммы всего составляет –</w:t>
            </w:r>
            <w:r w:rsidR="00B12861" w:rsidRPr="00CB58FC">
              <w:rPr>
                <w:rFonts w:ascii="Arial" w:hAnsi="Arial" w:cs="Arial"/>
                <w:sz w:val="24"/>
                <w:szCs w:val="24"/>
              </w:rPr>
              <w:t>10</w:t>
            </w:r>
            <w:r w:rsidR="009D4812">
              <w:rPr>
                <w:rFonts w:ascii="Arial" w:hAnsi="Arial" w:cs="Arial"/>
                <w:sz w:val="24"/>
                <w:szCs w:val="24"/>
              </w:rPr>
              <w:t xml:space="preserve">7 </w:t>
            </w:r>
            <w:r w:rsidR="00AB4D72">
              <w:rPr>
                <w:rFonts w:ascii="Arial" w:hAnsi="Arial" w:cs="Arial"/>
                <w:sz w:val="24"/>
                <w:szCs w:val="24"/>
              </w:rPr>
              <w:t>1</w:t>
            </w:r>
            <w:r w:rsidR="00D17A54">
              <w:rPr>
                <w:rFonts w:ascii="Arial" w:hAnsi="Arial" w:cs="Arial"/>
                <w:sz w:val="24"/>
                <w:szCs w:val="24"/>
              </w:rPr>
              <w:t>00,8</w:t>
            </w:r>
            <w:r w:rsidRPr="00CB58FC">
              <w:rPr>
                <w:rFonts w:ascii="Arial" w:hAnsi="Arial" w:cs="Arial"/>
                <w:sz w:val="24"/>
                <w:szCs w:val="24"/>
              </w:rPr>
              <w:t xml:space="preserve"> тыс. руб., средства федерального бюджета-</w:t>
            </w:r>
            <w:r w:rsidR="00D4251C" w:rsidRPr="00CB58FC">
              <w:rPr>
                <w:rFonts w:ascii="Arial" w:hAnsi="Arial" w:cs="Arial"/>
                <w:sz w:val="24"/>
                <w:szCs w:val="24"/>
              </w:rPr>
              <w:t>35945,7</w:t>
            </w:r>
            <w:r w:rsidRPr="00CB58FC">
              <w:rPr>
                <w:rFonts w:ascii="Arial" w:hAnsi="Arial" w:cs="Arial"/>
                <w:sz w:val="24"/>
                <w:szCs w:val="24"/>
              </w:rPr>
              <w:t>тыс.</w:t>
            </w:r>
            <w:r w:rsidR="009D4812">
              <w:rPr>
                <w:rFonts w:ascii="Arial" w:hAnsi="Arial" w:cs="Arial"/>
                <w:sz w:val="24"/>
                <w:szCs w:val="24"/>
              </w:rPr>
              <w:t xml:space="preserve"> </w:t>
            </w:r>
            <w:r w:rsidRPr="00CB58FC">
              <w:rPr>
                <w:rFonts w:ascii="Arial" w:hAnsi="Arial" w:cs="Arial"/>
                <w:sz w:val="24"/>
                <w:szCs w:val="24"/>
              </w:rPr>
              <w:t xml:space="preserve">руб., средства областного бюджета – </w:t>
            </w:r>
            <w:r w:rsidR="00F9074D">
              <w:rPr>
                <w:rFonts w:ascii="Arial" w:hAnsi="Arial" w:cs="Arial"/>
                <w:sz w:val="24"/>
                <w:szCs w:val="24"/>
              </w:rPr>
              <w:t xml:space="preserve">63 </w:t>
            </w:r>
            <w:r w:rsidR="00D57C93">
              <w:rPr>
                <w:rFonts w:ascii="Arial" w:hAnsi="Arial" w:cs="Arial"/>
                <w:sz w:val="24"/>
                <w:szCs w:val="24"/>
              </w:rPr>
              <w:t>0</w:t>
            </w:r>
            <w:r w:rsidR="00E027A2">
              <w:rPr>
                <w:rFonts w:ascii="Arial" w:hAnsi="Arial" w:cs="Arial"/>
                <w:sz w:val="24"/>
                <w:szCs w:val="24"/>
              </w:rPr>
              <w:t>0</w:t>
            </w:r>
            <w:r w:rsidR="00D57C93">
              <w:rPr>
                <w:rFonts w:ascii="Arial" w:hAnsi="Arial" w:cs="Arial"/>
                <w:sz w:val="24"/>
                <w:szCs w:val="24"/>
              </w:rPr>
              <w:t>0,8</w:t>
            </w:r>
            <w:r w:rsidRPr="00CB58FC">
              <w:rPr>
                <w:rFonts w:ascii="Arial" w:hAnsi="Arial" w:cs="Arial"/>
                <w:sz w:val="24"/>
                <w:szCs w:val="24"/>
              </w:rPr>
              <w:t>тыс. руб., средства бюд</w:t>
            </w:r>
            <w:r w:rsidR="00EF4C06" w:rsidRPr="00CB58FC">
              <w:rPr>
                <w:rFonts w:ascii="Arial" w:hAnsi="Arial" w:cs="Arial"/>
                <w:sz w:val="24"/>
                <w:szCs w:val="24"/>
              </w:rPr>
              <w:t xml:space="preserve">жета сельского поселения – </w:t>
            </w:r>
            <w:r w:rsidR="00D17A54">
              <w:rPr>
                <w:rFonts w:ascii="Arial" w:hAnsi="Arial" w:cs="Arial"/>
                <w:sz w:val="24"/>
                <w:szCs w:val="24"/>
              </w:rPr>
              <w:t>8</w:t>
            </w:r>
            <w:r w:rsidR="00AB4D72">
              <w:rPr>
                <w:rFonts w:ascii="Arial" w:hAnsi="Arial" w:cs="Arial"/>
                <w:sz w:val="24"/>
                <w:szCs w:val="24"/>
              </w:rPr>
              <w:t>1</w:t>
            </w:r>
            <w:r w:rsidR="00E027A2">
              <w:rPr>
                <w:rFonts w:ascii="Arial" w:hAnsi="Arial" w:cs="Arial"/>
                <w:sz w:val="24"/>
                <w:szCs w:val="24"/>
              </w:rPr>
              <w:t>5</w:t>
            </w:r>
            <w:r w:rsidR="00D17A54">
              <w:rPr>
                <w:rFonts w:ascii="Arial" w:hAnsi="Arial" w:cs="Arial"/>
                <w:sz w:val="24"/>
                <w:szCs w:val="24"/>
              </w:rPr>
              <w:t>4,3</w:t>
            </w:r>
            <w:r w:rsidRPr="00CB58FC">
              <w:rPr>
                <w:rFonts w:ascii="Arial" w:hAnsi="Arial" w:cs="Arial"/>
                <w:sz w:val="24"/>
                <w:szCs w:val="24"/>
              </w:rPr>
              <w:t>тыс.</w:t>
            </w:r>
            <w:r w:rsidR="009D4812">
              <w:rPr>
                <w:rFonts w:ascii="Arial" w:hAnsi="Arial" w:cs="Arial"/>
                <w:sz w:val="24"/>
                <w:szCs w:val="24"/>
              </w:rPr>
              <w:t xml:space="preserve"> </w:t>
            </w:r>
            <w:r w:rsidRPr="00CB58FC">
              <w:rPr>
                <w:rFonts w:ascii="Arial" w:hAnsi="Arial" w:cs="Arial"/>
                <w:sz w:val="24"/>
                <w:szCs w:val="24"/>
              </w:rPr>
              <w:t>руб.</w:t>
            </w:r>
          </w:p>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z w:val="24"/>
                <w:szCs w:val="24"/>
              </w:rPr>
              <w:t>Объем бюджетных ассигнований на реализацию муниципальной подпрограммы по годам составляет (тыс. руб.):</w:t>
            </w:r>
          </w:p>
        </w:tc>
      </w:tr>
      <w:tr w:rsidR="00C03618" w:rsidRPr="00CB58FC" w:rsidTr="00D96321">
        <w:tc>
          <w:tcPr>
            <w:tcW w:w="2592" w:type="dxa"/>
            <w:vMerge/>
            <w:tcBorders>
              <w:top w:val="single" w:sz="4" w:space="0" w:color="auto"/>
              <w:left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p>
        </w:tc>
        <w:tc>
          <w:tcPr>
            <w:tcW w:w="1274" w:type="dxa"/>
            <w:tcBorders>
              <w:top w:val="single" w:sz="4"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Год</w:t>
            </w: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Всего</w:t>
            </w:r>
          </w:p>
        </w:tc>
        <w:tc>
          <w:tcPr>
            <w:tcW w:w="1559" w:type="dxa"/>
            <w:tcBorders>
              <w:top w:val="single" w:sz="4" w:space="0" w:color="auto"/>
              <w:left w:val="single" w:sz="6" w:space="0" w:color="auto"/>
              <w:bottom w:val="single" w:sz="6"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pacing w:val="-2"/>
                <w:sz w:val="24"/>
                <w:szCs w:val="24"/>
              </w:rPr>
            </w:pPr>
            <w:r w:rsidRPr="00CB58FC">
              <w:rPr>
                <w:rFonts w:ascii="Arial" w:hAnsi="Arial" w:cs="Arial"/>
                <w:spacing w:val="-2"/>
                <w:sz w:val="24"/>
                <w:szCs w:val="24"/>
              </w:rPr>
              <w:t>Федеральный бюджет</w:t>
            </w:r>
          </w:p>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p>
        </w:tc>
        <w:tc>
          <w:tcPr>
            <w:tcW w:w="1723" w:type="dxa"/>
            <w:tcBorders>
              <w:top w:val="single" w:sz="4" w:space="0" w:color="auto"/>
              <w:left w:val="single" w:sz="4" w:space="0" w:color="auto"/>
              <w:bottom w:val="single" w:sz="6"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pacing w:val="-2"/>
                <w:sz w:val="24"/>
                <w:szCs w:val="24"/>
              </w:rPr>
            </w:pPr>
            <w:r w:rsidRPr="00CB58FC">
              <w:rPr>
                <w:rFonts w:ascii="Arial" w:hAnsi="Arial" w:cs="Arial"/>
                <w:spacing w:val="-2"/>
                <w:sz w:val="24"/>
                <w:szCs w:val="24"/>
              </w:rPr>
              <w:t xml:space="preserve">Областной </w:t>
            </w:r>
          </w:p>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pacing w:val="-2"/>
                <w:sz w:val="24"/>
                <w:szCs w:val="24"/>
              </w:rPr>
            </w:pPr>
            <w:r w:rsidRPr="00CB58FC">
              <w:rPr>
                <w:rFonts w:ascii="Arial" w:hAnsi="Arial" w:cs="Arial"/>
                <w:spacing w:val="-2"/>
                <w:sz w:val="24"/>
                <w:szCs w:val="24"/>
              </w:rPr>
              <w:t>бюджет</w:t>
            </w:r>
          </w:p>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p>
        </w:tc>
        <w:tc>
          <w:tcPr>
            <w:tcW w:w="1963" w:type="dxa"/>
            <w:tcBorders>
              <w:top w:val="single" w:sz="4" w:space="0" w:color="auto"/>
              <w:left w:val="single" w:sz="4" w:space="0" w:color="auto"/>
              <w:bottom w:val="single" w:sz="4"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pacing w:val="-2"/>
                <w:sz w:val="24"/>
                <w:szCs w:val="24"/>
              </w:rPr>
            </w:pPr>
            <w:r w:rsidRPr="00CB58FC">
              <w:rPr>
                <w:rFonts w:ascii="Arial" w:hAnsi="Arial" w:cs="Arial"/>
                <w:spacing w:val="-2"/>
                <w:sz w:val="24"/>
                <w:szCs w:val="24"/>
              </w:rPr>
              <w:t>Бюджет</w:t>
            </w:r>
          </w:p>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pacing w:val="-2"/>
                <w:sz w:val="24"/>
                <w:szCs w:val="24"/>
              </w:rPr>
              <w:t>сельского поселения</w:t>
            </w:r>
          </w:p>
        </w:tc>
      </w:tr>
      <w:tr w:rsidR="00C03618" w:rsidRPr="00CB58FC" w:rsidTr="00D96321">
        <w:tc>
          <w:tcPr>
            <w:tcW w:w="2592" w:type="dxa"/>
            <w:vMerge/>
            <w:tcBorders>
              <w:left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2021</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39346,6</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35945,7</w:t>
            </w:r>
          </w:p>
        </w:tc>
        <w:tc>
          <w:tcPr>
            <w:tcW w:w="1723" w:type="dxa"/>
            <w:tcBorders>
              <w:top w:val="single" w:sz="6" w:space="0" w:color="auto"/>
              <w:left w:val="single" w:sz="4" w:space="0" w:color="auto"/>
              <w:bottom w:val="single" w:sz="6" w:space="0" w:color="auto"/>
              <w:right w:val="single" w:sz="4" w:space="0" w:color="auto"/>
            </w:tcBorders>
            <w:shd w:val="clear" w:color="auto" w:fill="FFFFFF"/>
          </w:tcPr>
          <w:p w:rsidR="00C03618" w:rsidRPr="00CB58FC" w:rsidRDefault="00FB1790"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1570,0</w:t>
            </w:r>
          </w:p>
        </w:tc>
        <w:tc>
          <w:tcPr>
            <w:tcW w:w="1963" w:type="dxa"/>
            <w:tcBorders>
              <w:top w:val="single" w:sz="4" w:space="0" w:color="auto"/>
              <w:left w:val="single" w:sz="4" w:space="0" w:color="auto"/>
              <w:bottom w:val="single" w:sz="4" w:space="0" w:color="auto"/>
              <w:right w:val="single" w:sz="6" w:space="0" w:color="auto"/>
            </w:tcBorders>
            <w:shd w:val="clear" w:color="auto" w:fill="FFFFFF"/>
          </w:tcPr>
          <w:p w:rsidR="00C03618" w:rsidRPr="00CB58FC" w:rsidRDefault="00FB1790"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1830,9</w:t>
            </w:r>
          </w:p>
        </w:tc>
      </w:tr>
      <w:tr w:rsidR="00C03618" w:rsidRPr="00CB58FC" w:rsidTr="00D96321">
        <w:tc>
          <w:tcPr>
            <w:tcW w:w="2592" w:type="dxa"/>
            <w:vMerge/>
            <w:tcBorders>
              <w:left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2022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1F454B"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58</w:t>
            </w:r>
            <w:r w:rsidR="00D12F8A" w:rsidRPr="00CB58FC">
              <w:rPr>
                <w:rFonts w:ascii="Arial" w:hAnsi="Arial" w:cs="Arial"/>
                <w:sz w:val="24"/>
                <w:szCs w:val="24"/>
              </w:rPr>
              <w:t>245,6</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p>
        </w:tc>
        <w:tc>
          <w:tcPr>
            <w:tcW w:w="1723" w:type="dxa"/>
            <w:tcBorders>
              <w:top w:val="single" w:sz="6" w:space="0" w:color="auto"/>
              <w:left w:val="single" w:sz="4" w:space="0" w:color="auto"/>
              <w:bottom w:val="single" w:sz="6" w:space="0" w:color="auto"/>
              <w:right w:val="single" w:sz="4" w:space="0" w:color="auto"/>
            </w:tcBorders>
            <w:shd w:val="clear" w:color="auto" w:fill="FFFFFF"/>
          </w:tcPr>
          <w:p w:rsidR="00C03618" w:rsidRPr="00CB58FC" w:rsidRDefault="00685626"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sidRPr="00CB58FC">
              <w:rPr>
                <w:rFonts w:ascii="Arial" w:hAnsi="Arial" w:cs="Arial"/>
                <w:sz w:val="24"/>
                <w:szCs w:val="24"/>
              </w:rPr>
              <w:t>56</w:t>
            </w:r>
            <w:r w:rsidR="00D12F8A" w:rsidRPr="00CB58FC">
              <w:rPr>
                <w:rFonts w:ascii="Arial" w:hAnsi="Arial" w:cs="Arial"/>
                <w:sz w:val="24"/>
                <w:szCs w:val="24"/>
              </w:rPr>
              <w:t>310,5</w:t>
            </w:r>
          </w:p>
        </w:tc>
        <w:tc>
          <w:tcPr>
            <w:tcW w:w="1963" w:type="dxa"/>
            <w:tcBorders>
              <w:top w:val="single" w:sz="4" w:space="0" w:color="auto"/>
              <w:left w:val="single" w:sz="4" w:space="0" w:color="auto"/>
              <w:bottom w:val="single" w:sz="4" w:space="0" w:color="auto"/>
              <w:right w:val="single" w:sz="6" w:space="0" w:color="auto"/>
            </w:tcBorders>
            <w:shd w:val="clear" w:color="auto" w:fill="FFFFFF"/>
          </w:tcPr>
          <w:p w:rsidR="00C03618" w:rsidRPr="00CB58FC" w:rsidRDefault="00685626"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193</w:t>
            </w:r>
            <w:r w:rsidR="00CC6224" w:rsidRPr="00CB58FC">
              <w:rPr>
                <w:rFonts w:ascii="Arial" w:hAnsi="Arial" w:cs="Arial"/>
                <w:sz w:val="24"/>
                <w:szCs w:val="24"/>
              </w:rPr>
              <w:t>5,1</w:t>
            </w:r>
          </w:p>
        </w:tc>
      </w:tr>
      <w:tr w:rsidR="00C03618" w:rsidRPr="00CB58FC" w:rsidTr="00D96321">
        <w:tc>
          <w:tcPr>
            <w:tcW w:w="2592" w:type="dxa"/>
            <w:vMerge/>
            <w:tcBorders>
              <w:left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2023</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1F454B"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3</w:t>
            </w:r>
            <w:r w:rsidR="00C47341" w:rsidRPr="00CB58FC">
              <w:rPr>
                <w:rFonts w:ascii="Arial" w:hAnsi="Arial" w:cs="Arial"/>
                <w:sz w:val="24"/>
                <w:szCs w:val="24"/>
              </w:rPr>
              <w:t>239,7</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p>
        </w:tc>
        <w:tc>
          <w:tcPr>
            <w:tcW w:w="1723" w:type="dxa"/>
            <w:tcBorders>
              <w:top w:val="single" w:sz="6" w:space="0" w:color="auto"/>
              <w:left w:val="single" w:sz="4" w:space="0" w:color="auto"/>
              <w:bottom w:val="single" w:sz="6" w:space="0" w:color="auto"/>
              <w:right w:val="single" w:sz="4" w:space="0" w:color="auto"/>
            </w:tcBorders>
            <w:shd w:val="clear" w:color="auto" w:fill="FFFFFF"/>
          </w:tcPr>
          <w:p w:rsidR="00C03618" w:rsidRPr="00CB58FC" w:rsidRDefault="005D1C6B"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sidRPr="00CB58FC">
              <w:rPr>
                <w:rFonts w:ascii="Arial" w:hAnsi="Arial" w:cs="Arial"/>
                <w:sz w:val="24"/>
                <w:szCs w:val="24"/>
              </w:rPr>
              <w:t>1961,7</w:t>
            </w:r>
          </w:p>
        </w:tc>
        <w:tc>
          <w:tcPr>
            <w:tcW w:w="1963" w:type="dxa"/>
            <w:tcBorders>
              <w:top w:val="single" w:sz="4" w:space="0" w:color="auto"/>
              <w:left w:val="single" w:sz="4" w:space="0" w:color="auto"/>
              <w:bottom w:val="single" w:sz="4" w:space="0" w:color="auto"/>
              <w:right w:val="single" w:sz="6" w:space="0" w:color="auto"/>
            </w:tcBorders>
            <w:shd w:val="clear" w:color="auto" w:fill="FFFFFF"/>
          </w:tcPr>
          <w:p w:rsidR="00C03618" w:rsidRPr="00CB58FC" w:rsidRDefault="00C47341"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1278,0</w:t>
            </w:r>
          </w:p>
        </w:tc>
      </w:tr>
      <w:tr w:rsidR="00C03618" w:rsidRPr="00CB58FC" w:rsidTr="00D96321">
        <w:tc>
          <w:tcPr>
            <w:tcW w:w="2592" w:type="dxa"/>
            <w:vMerge/>
            <w:tcBorders>
              <w:left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2024</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1B3CD4" w:rsidP="00DF56ED">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Pr>
                <w:rFonts w:ascii="Arial" w:hAnsi="Arial" w:cs="Arial"/>
                <w:sz w:val="24"/>
                <w:szCs w:val="24"/>
              </w:rPr>
              <w:t>1</w:t>
            </w:r>
            <w:r w:rsidR="00DF56ED">
              <w:rPr>
                <w:rFonts w:ascii="Arial" w:hAnsi="Arial" w:cs="Arial"/>
                <w:sz w:val="24"/>
                <w:szCs w:val="24"/>
              </w:rPr>
              <w:t>5</w:t>
            </w:r>
            <w:r>
              <w:rPr>
                <w:rFonts w:ascii="Arial" w:hAnsi="Arial" w:cs="Arial"/>
                <w:sz w:val="24"/>
                <w:szCs w:val="24"/>
              </w:rPr>
              <w:t>84,9</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p>
        </w:tc>
        <w:tc>
          <w:tcPr>
            <w:tcW w:w="1723" w:type="dxa"/>
            <w:tcBorders>
              <w:top w:val="single" w:sz="6" w:space="0" w:color="auto"/>
              <w:left w:val="single" w:sz="4" w:space="0" w:color="auto"/>
              <w:bottom w:val="single" w:sz="4" w:space="0" w:color="auto"/>
              <w:right w:val="single" w:sz="4" w:space="0" w:color="auto"/>
            </w:tcBorders>
            <w:shd w:val="clear" w:color="auto" w:fill="FFFFFF"/>
          </w:tcPr>
          <w:p w:rsidR="00C03618" w:rsidRPr="00CB58FC" w:rsidRDefault="00BB3261"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Pr>
                <w:rFonts w:ascii="Arial" w:hAnsi="Arial" w:cs="Arial"/>
                <w:sz w:val="24"/>
                <w:szCs w:val="24"/>
              </w:rPr>
              <w:t>2</w:t>
            </w:r>
            <w:r w:rsidR="00F12E82" w:rsidRPr="00CB58FC">
              <w:rPr>
                <w:rFonts w:ascii="Arial" w:hAnsi="Arial" w:cs="Arial"/>
                <w:sz w:val="24"/>
                <w:szCs w:val="24"/>
              </w:rPr>
              <w:t>42,1</w:t>
            </w:r>
          </w:p>
        </w:tc>
        <w:tc>
          <w:tcPr>
            <w:tcW w:w="1963" w:type="dxa"/>
            <w:tcBorders>
              <w:top w:val="single" w:sz="4" w:space="0" w:color="auto"/>
              <w:left w:val="single" w:sz="4" w:space="0" w:color="auto"/>
              <w:bottom w:val="single" w:sz="4" w:space="0" w:color="auto"/>
              <w:right w:val="single" w:sz="6" w:space="0" w:color="auto"/>
            </w:tcBorders>
            <w:shd w:val="clear" w:color="auto" w:fill="FFFFFF"/>
          </w:tcPr>
          <w:p w:rsidR="00C03618" w:rsidRPr="00CB58FC" w:rsidRDefault="00D17A54" w:rsidP="00AB4D72">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Pr>
                <w:rFonts w:ascii="Arial" w:hAnsi="Arial" w:cs="Arial"/>
                <w:sz w:val="24"/>
                <w:szCs w:val="24"/>
              </w:rPr>
              <w:t>1</w:t>
            </w:r>
            <w:r w:rsidR="00AB4D72">
              <w:rPr>
                <w:rFonts w:ascii="Arial" w:hAnsi="Arial" w:cs="Arial"/>
                <w:sz w:val="24"/>
                <w:szCs w:val="24"/>
              </w:rPr>
              <w:t>3</w:t>
            </w:r>
            <w:r>
              <w:rPr>
                <w:rFonts w:ascii="Arial" w:hAnsi="Arial" w:cs="Arial"/>
                <w:sz w:val="24"/>
                <w:szCs w:val="24"/>
              </w:rPr>
              <w:t>42,8</w:t>
            </w:r>
          </w:p>
        </w:tc>
      </w:tr>
      <w:tr w:rsidR="00C03618" w:rsidRPr="00CB58FC" w:rsidTr="00D96321">
        <w:tc>
          <w:tcPr>
            <w:tcW w:w="2592" w:type="dxa"/>
            <w:vMerge/>
            <w:tcBorders>
              <w:left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2025</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1B3CD4"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Pr>
                <w:rFonts w:ascii="Arial" w:hAnsi="Arial" w:cs="Arial"/>
                <w:sz w:val="24"/>
                <w:szCs w:val="24"/>
              </w:rPr>
              <w:t>2119,5</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p>
        </w:tc>
        <w:tc>
          <w:tcPr>
            <w:tcW w:w="1723" w:type="dxa"/>
            <w:tcBorders>
              <w:top w:val="single" w:sz="4" w:space="0" w:color="auto"/>
              <w:left w:val="single" w:sz="4" w:space="0" w:color="auto"/>
              <w:bottom w:val="single" w:sz="6" w:space="0" w:color="auto"/>
              <w:right w:val="single" w:sz="4" w:space="0" w:color="auto"/>
            </w:tcBorders>
            <w:shd w:val="clear" w:color="auto" w:fill="FFFFFF"/>
          </w:tcPr>
          <w:p w:rsidR="00C03618" w:rsidRPr="00CB58FC" w:rsidRDefault="0032212B" w:rsidP="00E027A2">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Pr>
                <w:rFonts w:ascii="Arial" w:hAnsi="Arial" w:cs="Arial"/>
                <w:sz w:val="24"/>
                <w:szCs w:val="24"/>
              </w:rPr>
              <w:t>1</w:t>
            </w:r>
            <w:r w:rsidR="00E027A2">
              <w:rPr>
                <w:rFonts w:ascii="Arial" w:hAnsi="Arial" w:cs="Arial"/>
                <w:sz w:val="24"/>
                <w:szCs w:val="24"/>
              </w:rPr>
              <w:t>291,5</w:t>
            </w:r>
          </w:p>
        </w:tc>
        <w:tc>
          <w:tcPr>
            <w:tcW w:w="1963" w:type="dxa"/>
            <w:tcBorders>
              <w:top w:val="single" w:sz="4" w:space="0" w:color="auto"/>
              <w:left w:val="single" w:sz="4" w:space="0" w:color="auto"/>
              <w:bottom w:val="single" w:sz="4" w:space="0" w:color="auto"/>
              <w:right w:val="single" w:sz="6" w:space="0" w:color="auto"/>
            </w:tcBorders>
            <w:shd w:val="clear" w:color="auto" w:fill="FFFFFF"/>
          </w:tcPr>
          <w:p w:rsidR="00C03618" w:rsidRPr="00CB58FC" w:rsidRDefault="00E027A2" w:rsidP="00E027A2">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Pr>
                <w:rFonts w:ascii="Arial" w:hAnsi="Arial" w:cs="Arial"/>
                <w:sz w:val="24"/>
                <w:szCs w:val="24"/>
              </w:rPr>
              <w:t>828,0</w:t>
            </w:r>
          </w:p>
        </w:tc>
      </w:tr>
      <w:tr w:rsidR="00C03618" w:rsidRPr="00CB58FC" w:rsidTr="00D96321">
        <w:trPr>
          <w:trHeight w:val="116"/>
        </w:trPr>
        <w:tc>
          <w:tcPr>
            <w:tcW w:w="2592" w:type="dxa"/>
            <w:vMerge/>
            <w:tcBorders>
              <w:left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2026</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32212B"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Pr>
                <w:rFonts w:ascii="Arial" w:hAnsi="Arial" w:cs="Arial"/>
                <w:sz w:val="24"/>
                <w:szCs w:val="24"/>
              </w:rPr>
              <w:t>515,1</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p>
        </w:tc>
        <w:tc>
          <w:tcPr>
            <w:tcW w:w="1723" w:type="dxa"/>
            <w:tcBorders>
              <w:top w:val="single" w:sz="6" w:space="0" w:color="auto"/>
              <w:left w:val="single" w:sz="4" w:space="0" w:color="auto"/>
              <w:bottom w:val="single" w:sz="6" w:space="0" w:color="auto"/>
              <w:right w:val="single" w:sz="4" w:space="0" w:color="auto"/>
            </w:tcBorders>
            <w:shd w:val="clear" w:color="auto" w:fill="FFFFFF"/>
          </w:tcPr>
          <w:p w:rsidR="00C03618" w:rsidRPr="00CB58FC" w:rsidRDefault="0032212B"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Pr>
                <w:rFonts w:ascii="Arial" w:hAnsi="Arial" w:cs="Arial"/>
                <w:sz w:val="24"/>
                <w:szCs w:val="24"/>
              </w:rPr>
              <w:t>62,5</w:t>
            </w:r>
          </w:p>
        </w:tc>
        <w:tc>
          <w:tcPr>
            <w:tcW w:w="1963" w:type="dxa"/>
            <w:tcBorders>
              <w:top w:val="single" w:sz="4" w:space="0" w:color="auto"/>
              <w:left w:val="single" w:sz="4" w:space="0" w:color="auto"/>
              <w:bottom w:val="single" w:sz="6" w:space="0" w:color="auto"/>
              <w:right w:val="single" w:sz="6" w:space="0" w:color="auto"/>
            </w:tcBorders>
            <w:shd w:val="clear" w:color="auto" w:fill="FFFFFF"/>
          </w:tcPr>
          <w:p w:rsidR="00C03618" w:rsidRPr="00CB58FC" w:rsidRDefault="0032212B"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Pr>
                <w:rFonts w:ascii="Arial" w:hAnsi="Arial" w:cs="Arial"/>
                <w:sz w:val="24"/>
                <w:szCs w:val="24"/>
              </w:rPr>
              <w:t>452,6</w:t>
            </w:r>
          </w:p>
        </w:tc>
      </w:tr>
      <w:tr w:rsidR="0032212B" w:rsidRPr="00CB58FC" w:rsidTr="00D96321">
        <w:trPr>
          <w:trHeight w:val="116"/>
        </w:trPr>
        <w:tc>
          <w:tcPr>
            <w:tcW w:w="2592" w:type="dxa"/>
            <w:tcBorders>
              <w:left w:val="single" w:sz="6" w:space="0" w:color="auto"/>
              <w:right w:val="single" w:sz="6" w:space="0" w:color="auto"/>
            </w:tcBorders>
            <w:shd w:val="clear" w:color="auto" w:fill="FFFFFF"/>
          </w:tcPr>
          <w:p w:rsidR="0032212B" w:rsidRPr="00CB58FC" w:rsidRDefault="0032212B"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32212B" w:rsidRPr="00CB58FC" w:rsidRDefault="0032212B"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Pr>
                <w:rFonts w:ascii="Arial" w:hAnsi="Arial" w:cs="Arial"/>
                <w:sz w:val="24"/>
                <w:szCs w:val="24"/>
              </w:rPr>
              <w:t>2027</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32212B" w:rsidRPr="00CB58FC" w:rsidRDefault="001B3CD4"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Pr>
                <w:rFonts w:ascii="Arial" w:hAnsi="Arial" w:cs="Arial"/>
                <w:sz w:val="24"/>
                <w:szCs w:val="24"/>
              </w:rPr>
              <w:t>2049,4</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32212B" w:rsidRPr="00CB58FC" w:rsidRDefault="0032212B"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p>
        </w:tc>
        <w:tc>
          <w:tcPr>
            <w:tcW w:w="1723" w:type="dxa"/>
            <w:tcBorders>
              <w:top w:val="single" w:sz="6" w:space="0" w:color="auto"/>
              <w:left w:val="single" w:sz="4" w:space="0" w:color="auto"/>
              <w:bottom w:val="single" w:sz="6" w:space="0" w:color="auto"/>
              <w:right w:val="single" w:sz="4" w:space="0" w:color="auto"/>
            </w:tcBorders>
            <w:shd w:val="clear" w:color="auto" w:fill="FFFFFF"/>
          </w:tcPr>
          <w:p w:rsidR="0032212B" w:rsidRPr="00CB58FC" w:rsidRDefault="0032212B"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Pr>
                <w:rFonts w:ascii="Arial" w:hAnsi="Arial" w:cs="Arial"/>
                <w:sz w:val="24"/>
                <w:szCs w:val="24"/>
              </w:rPr>
              <w:t>1562,5</w:t>
            </w:r>
          </w:p>
        </w:tc>
        <w:tc>
          <w:tcPr>
            <w:tcW w:w="1963" w:type="dxa"/>
            <w:tcBorders>
              <w:top w:val="single" w:sz="4" w:space="0" w:color="auto"/>
              <w:left w:val="single" w:sz="4" w:space="0" w:color="auto"/>
              <w:bottom w:val="single" w:sz="6" w:space="0" w:color="auto"/>
              <w:right w:val="single" w:sz="6" w:space="0" w:color="auto"/>
            </w:tcBorders>
            <w:shd w:val="clear" w:color="auto" w:fill="FFFFFF"/>
          </w:tcPr>
          <w:p w:rsidR="0032212B" w:rsidRPr="00CB58FC" w:rsidRDefault="00D17A54"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Pr>
                <w:rFonts w:ascii="Arial" w:hAnsi="Arial" w:cs="Arial"/>
                <w:sz w:val="24"/>
                <w:szCs w:val="24"/>
              </w:rPr>
              <w:t>486,9</w:t>
            </w:r>
          </w:p>
        </w:tc>
      </w:tr>
      <w:tr w:rsidR="00C03618" w:rsidRPr="00CB58FC" w:rsidTr="00D96321">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z w:val="24"/>
                <w:szCs w:val="24"/>
              </w:rPr>
              <w:t>Ожидаемые конечные результаты реализации подпрограммы муниципальной программы</w:t>
            </w:r>
          </w:p>
        </w:tc>
        <w:tc>
          <w:tcPr>
            <w:tcW w:w="7511"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Style w:val="ConsPlusCell"/>
              <w:pBdr>
                <w:top w:val="single" w:sz="4" w:space="1" w:color="auto"/>
                <w:left w:val="single" w:sz="4" w:space="1" w:color="auto"/>
                <w:bottom w:val="single" w:sz="4" w:space="1" w:color="auto"/>
                <w:right w:val="single" w:sz="4" w:space="1" w:color="auto"/>
                <w:between w:val="single" w:sz="4" w:space="1" w:color="auto"/>
                <w:bar w:val="single" w:sz="4" w:color="auto"/>
              </w:pBdr>
              <w:rPr>
                <w:sz w:val="24"/>
                <w:szCs w:val="24"/>
              </w:rPr>
            </w:pPr>
            <w:r w:rsidRPr="00CB58FC">
              <w:rPr>
                <w:sz w:val="24"/>
                <w:szCs w:val="24"/>
              </w:rPr>
              <w:t xml:space="preserve">Поддержание санитарных норм и эстетичного </w:t>
            </w:r>
            <w:proofErr w:type="spellStart"/>
            <w:r w:rsidRPr="00CB58FC">
              <w:rPr>
                <w:sz w:val="24"/>
                <w:szCs w:val="24"/>
              </w:rPr>
              <w:t>видатерритории</w:t>
            </w:r>
            <w:proofErr w:type="spellEnd"/>
            <w:r w:rsidRPr="00CB58FC">
              <w:rPr>
                <w:sz w:val="24"/>
                <w:szCs w:val="24"/>
              </w:rPr>
              <w:t xml:space="preserve"> поселения.</w:t>
            </w:r>
          </w:p>
          <w:p w:rsidR="00C03618" w:rsidRPr="00CB58FC" w:rsidRDefault="00C03618" w:rsidP="00AF66CA">
            <w:pPr>
              <w:pStyle w:val="ConsPlusCell"/>
              <w:pBdr>
                <w:top w:val="single" w:sz="4" w:space="1" w:color="auto"/>
                <w:left w:val="single" w:sz="4" w:space="1" w:color="auto"/>
                <w:bottom w:val="single" w:sz="4" w:space="1" w:color="auto"/>
                <w:right w:val="single" w:sz="4" w:space="1" w:color="auto"/>
                <w:between w:val="single" w:sz="4" w:space="1" w:color="auto"/>
                <w:bar w:val="single" w:sz="4" w:color="auto"/>
              </w:pBdr>
              <w:jc w:val="both"/>
              <w:rPr>
                <w:sz w:val="24"/>
                <w:szCs w:val="24"/>
              </w:rPr>
            </w:pPr>
            <w:r w:rsidRPr="00CB58FC">
              <w:rPr>
                <w:sz w:val="24"/>
                <w:szCs w:val="24"/>
              </w:rPr>
              <w:t>У</w:t>
            </w:r>
            <w:proofErr w:type="spellStart"/>
            <w:r w:rsidRPr="00CB58FC">
              <w:rPr>
                <w:sz w:val="24"/>
                <w:szCs w:val="24"/>
                <w:lang w:val="de-DE"/>
              </w:rPr>
              <w:t>лучшени</w:t>
            </w:r>
            <w:proofErr w:type="spellEnd"/>
            <w:r w:rsidRPr="00CB58FC">
              <w:rPr>
                <w:sz w:val="24"/>
                <w:szCs w:val="24"/>
              </w:rPr>
              <w:t xml:space="preserve">е </w:t>
            </w:r>
            <w:proofErr w:type="spellStart"/>
            <w:r w:rsidRPr="00CB58FC">
              <w:rPr>
                <w:sz w:val="24"/>
                <w:szCs w:val="24"/>
                <w:lang w:val="de-DE"/>
              </w:rPr>
              <w:t>состояния</w:t>
            </w:r>
            <w:proofErr w:type="spellEnd"/>
            <w:r w:rsidR="00D17A54">
              <w:rPr>
                <w:sz w:val="24"/>
                <w:szCs w:val="24"/>
              </w:rPr>
              <w:t xml:space="preserve"> </w:t>
            </w:r>
            <w:proofErr w:type="spellStart"/>
            <w:r w:rsidRPr="00CB58FC">
              <w:rPr>
                <w:sz w:val="24"/>
                <w:szCs w:val="24"/>
                <w:lang w:val="de-DE"/>
              </w:rPr>
              <w:t>зелёного</w:t>
            </w:r>
            <w:proofErr w:type="spellEnd"/>
            <w:r w:rsidR="009D4812">
              <w:rPr>
                <w:sz w:val="24"/>
                <w:szCs w:val="24"/>
              </w:rPr>
              <w:t xml:space="preserve"> </w:t>
            </w:r>
            <w:proofErr w:type="spellStart"/>
            <w:r w:rsidRPr="00CB58FC">
              <w:rPr>
                <w:sz w:val="24"/>
                <w:szCs w:val="24"/>
                <w:lang w:val="de-DE"/>
              </w:rPr>
              <w:t>фонда</w:t>
            </w:r>
            <w:proofErr w:type="spellEnd"/>
            <w:r w:rsidRPr="00CB58FC">
              <w:rPr>
                <w:sz w:val="24"/>
                <w:szCs w:val="24"/>
              </w:rPr>
              <w:t xml:space="preserve"> поселения</w:t>
            </w:r>
            <w:r w:rsidRPr="00CB58FC">
              <w:rPr>
                <w:sz w:val="24"/>
                <w:szCs w:val="24"/>
                <w:lang w:val="de-DE"/>
              </w:rPr>
              <w:t xml:space="preserve"> и </w:t>
            </w:r>
            <w:proofErr w:type="spellStart"/>
            <w:r w:rsidRPr="00CB58FC">
              <w:rPr>
                <w:sz w:val="24"/>
                <w:szCs w:val="24"/>
                <w:lang w:val="de-DE"/>
              </w:rPr>
              <w:t>повышение</w:t>
            </w:r>
            <w:proofErr w:type="spellEnd"/>
            <w:r w:rsidR="00D17A54">
              <w:rPr>
                <w:sz w:val="24"/>
                <w:szCs w:val="24"/>
              </w:rPr>
              <w:t xml:space="preserve"> </w:t>
            </w:r>
            <w:proofErr w:type="spellStart"/>
            <w:r w:rsidRPr="00CB58FC">
              <w:rPr>
                <w:sz w:val="24"/>
                <w:szCs w:val="24"/>
                <w:lang w:val="de-DE"/>
              </w:rPr>
              <w:t>качества</w:t>
            </w:r>
            <w:proofErr w:type="spellEnd"/>
            <w:r w:rsidR="00D17A54">
              <w:rPr>
                <w:sz w:val="24"/>
                <w:szCs w:val="24"/>
              </w:rPr>
              <w:t xml:space="preserve"> </w:t>
            </w:r>
            <w:proofErr w:type="spellStart"/>
            <w:r w:rsidRPr="00CB58FC">
              <w:rPr>
                <w:sz w:val="24"/>
                <w:szCs w:val="24"/>
                <w:lang w:val="de-DE"/>
              </w:rPr>
              <w:t>среды</w:t>
            </w:r>
            <w:proofErr w:type="spellEnd"/>
            <w:r w:rsidR="00D17A54">
              <w:rPr>
                <w:sz w:val="24"/>
                <w:szCs w:val="24"/>
              </w:rPr>
              <w:t xml:space="preserve"> </w:t>
            </w:r>
            <w:proofErr w:type="spellStart"/>
            <w:r w:rsidRPr="00CB58FC">
              <w:rPr>
                <w:sz w:val="24"/>
                <w:szCs w:val="24"/>
                <w:lang w:val="de-DE"/>
              </w:rPr>
              <w:t>для</w:t>
            </w:r>
            <w:proofErr w:type="spellEnd"/>
            <w:r w:rsidR="00D17A54">
              <w:rPr>
                <w:sz w:val="24"/>
                <w:szCs w:val="24"/>
              </w:rPr>
              <w:t xml:space="preserve"> </w:t>
            </w:r>
            <w:proofErr w:type="spellStart"/>
            <w:r w:rsidRPr="00CB58FC">
              <w:rPr>
                <w:sz w:val="24"/>
                <w:szCs w:val="24"/>
                <w:lang w:val="de-DE"/>
              </w:rPr>
              <w:t>создания</w:t>
            </w:r>
            <w:proofErr w:type="spellEnd"/>
            <w:r w:rsidR="00D17A54">
              <w:rPr>
                <w:sz w:val="24"/>
                <w:szCs w:val="24"/>
              </w:rPr>
              <w:t xml:space="preserve"> </w:t>
            </w:r>
            <w:proofErr w:type="spellStart"/>
            <w:r w:rsidRPr="00CB58FC">
              <w:rPr>
                <w:sz w:val="24"/>
                <w:szCs w:val="24"/>
                <w:lang w:val="de-DE"/>
              </w:rPr>
              <w:t>комфортных</w:t>
            </w:r>
            <w:proofErr w:type="spellEnd"/>
            <w:r w:rsidRPr="00CB58FC">
              <w:rPr>
                <w:sz w:val="24"/>
                <w:szCs w:val="24"/>
                <w:lang w:val="de-DE"/>
              </w:rPr>
              <w:t xml:space="preserve"> и </w:t>
            </w:r>
            <w:proofErr w:type="spellStart"/>
            <w:r w:rsidRPr="00CB58FC">
              <w:rPr>
                <w:sz w:val="24"/>
                <w:szCs w:val="24"/>
                <w:lang w:val="de-DE"/>
              </w:rPr>
              <w:t>безопасных</w:t>
            </w:r>
            <w:proofErr w:type="spellEnd"/>
            <w:r w:rsidR="00D17A54">
              <w:rPr>
                <w:sz w:val="24"/>
                <w:szCs w:val="24"/>
              </w:rPr>
              <w:t xml:space="preserve"> </w:t>
            </w:r>
            <w:proofErr w:type="spellStart"/>
            <w:r w:rsidRPr="00CB58FC">
              <w:rPr>
                <w:sz w:val="24"/>
                <w:szCs w:val="24"/>
                <w:lang w:val="de-DE"/>
              </w:rPr>
              <w:t>условий</w:t>
            </w:r>
            <w:proofErr w:type="spellEnd"/>
            <w:r w:rsidR="00D17A54">
              <w:rPr>
                <w:sz w:val="24"/>
                <w:szCs w:val="24"/>
              </w:rPr>
              <w:t xml:space="preserve"> </w:t>
            </w:r>
            <w:proofErr w:type="spellStart"/>
            <w:r w:rsidRPr="00CB58FC">
              <w:rPr>
                <w:sz w:val="24"/>
                <w:szCs w:val="24"/>
                <w:lang w:val="de-DE"/>
              </w:rPr>
              <w:t>проживания</w:t>
            </w:r>
            <w:proofErr w:type="spellEnd"/>
            <w:r w:rsidRPr="00CB58FC">
              <w:rPr>
                <w:sz w:val="24"/>
                <w:szCs w:val="24"/>
              </w:rPr>
              <w:t xml:space="preserve"> и отдыха </w:t>
            </w:r>
            <w:proofErr w:type="spellStart"/>
            <w:r w:rsidRPr="00CB58FC">
              <w:rPr>
                <w:sz w:val="24"/>
                <w:szCs w:val="24"/>
                <w:lang w:val="de-DE"/>
              </w:rPr>
              <w:t>жителей</w:t>
            </w:r>
            <w:proofErr w:type="spellEnd"/>
            <w:r w:rsidRPr="00CB58FC">
              <w:rPr>
                <w:sz w:val="24"/>
                <w:szCs w:val="24"/>
              </w:rPr>
              <w:t xml:space="preserve"> поселения</w:t>
            </w:r>
          </w:p>
        </w:tc>
      </w:tr>
    </w:tbl>
    <w:p w:rsidR="00C03618" w:rsidRPr="00CB58FC" w:rsidRDefault="00C03618" w:rsidP="00BB66D6">
      <w:pPr>
        <w:widowControl w:val="0"/>
        <w:ind w:firstLine="709"/>
        <w:jc w:val="center"/>
        <w:textAlignment w:val="baseline"/>
        <w:rPr>
          <w:rFonts w:ascii="Arial" w:hAnsi="Arial" w:cs="Arial"/>
          <w:sz w:val="24"/>
          <w:szCs w:val="24"/>
          <w:lang w:eastAsia="fa-IR" w:bidi="fa-IR"/>
        </w:rPr>
      </w:pPr>
    </w:p>
    <w:p w:rsidR="00C03618" w:rsidRPr="00CB58FC" w:rsidRDefault="00C03618" w:rsidP="00BB66D6">
      <w:pPr>
        <w:widowControl w:val="0"/>
        <w:tabs>
          <w:tab w:val="left" w:pos="284"/>
        </w:tabs>
        <w:ind w:left="360" w:firstLine="709"/>
        <w:jc w:val="center"/>
        <w:textAlignment w:val="baseline"/>
        <w:rPr>
          <w:rFonts w:ascii="Arial" w:hAnsi="Arial" w:cs="Arial"/>
          <w:caps/>
          <w:kern w:val="28"/>
          <w:sz w:val="24"/>
          <w:szCs w:val="24"/>
          <w:lang w:eastAsia="fa-IR" w:bidi="fa-IR"/>
        </w:rPr>
      </w:pPr>
      <w:r w:rsidRPr="00CB58FC">
        <w:rPr>
          <w:rFonts w:ascii="Arial" w:hAnsi="Arial" w:cs="Arial"/>
          <w:caps/>
          <w:kern w:val="28"/>
          <w:sz w:val="24"/>
          <w:szCs w:val="24"/>
          <w:lang w:eastAsia="fa-IR" w:bidi="fa-IR"/>
        </w:rPr>
        <w:t xml:space="preserve">РаЗДЕЛ 1 </w:t>
      </w:r>
    </w:p>
    <w:p w:rsidR="00C03618" w:rsidRPr="00CB58FC" w:rsidRDefault="00C03618" w:rsidP="00BB66D6">
      <w:pPr>
        <w:widowControl w:val="0"/>
        <w:tabs>
          <w:tab w:val="left" w:pos="284"/>
        </w:tabs>
        <w:ind w:left="360" w:firstLine="709"/>
        <w:jc w:val="center"/>
        <w:textAlignment w:val="baseline"/>
        <w:rPr>
          <w:rFonts w:ascii="Arial" w:hAnsi="Arial" w:cs="Arial"/>
          <w:caps/>
          <w:kern w:val="28"/>
          <w:sz w:val="24"/>
          <w:szCs w:val="24"/>
          <w:lang w:val="de-DE" w:eastAsia="fa-IR" w:bidi="fa-IR"/>
        </w:rPr>
      </w:pPr>
      <w:r w:rsidRPr="00CB58FC">
        <w:rPr>
          <w:rFonts w:ascii="Arial" w:hAnsi="Arial" w:cs="Arial"/>
          <w:kern w:val="28"/>
          <w:sz w:val="24"/>
          <w:szCs w:val="24"/>
          <w:lang w:eastAsia="fa-IR" w:bidi="fa-IR"/>
        </w:rPr>
        <w:t xml:space="preserve">Общая характеристика текущего состояния сферы благоустройства территорий </w:t>
      </w:r>
    </w:p>
    <w:p w:rsidR="00C03618" w:rsidRPr="00CB58FC" w:rsidRDefault="00C03618" w:rsidP="00BB66D6">
      <w:pPr>
        <w:autoSpaceDE w:val="0"/>
        <w:autoSpaceDN w:val="0"/>
        <w:adjustRightInd w:val="0"/>
        <w:ind w:firstLine="709"/>
        <w:jc w:val="both"/>
        <w:rPr>
          <w:rFonts w:ascii="Arial" w:hAnsi="Arial" w:cs="Arial"/>
          <w:sz w:val="24"/>
          <w:szCs w:val="24"/>
        </w:rPr>
      </w:pP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 xml:space="preserve">Подпрограмма «Благоустройство населенных пунктов сельского поселения» (далее - Программа), разработана в соответствии </w:t>
      </w:r>
      <w:proofErr w:type="gramStart"/>
      <w:r w:rsidRPr="00CB58FC">
        <w:rPr>
          <w:rFonts w:ascii="Arial" w:hAnsi="Arial" w:cs="Arial"/>
          <w:sz w:val="24"/>
          <w:szCs w:val="24"/>
        </w:rPr>
        <w:t>с</w:t>
      </w:r>
      <w:proofErr w:type="gramEnd"/>
      <w:r w:rsidRPr="00CB58FC">
        <w:rPr>
          <w:rFonts w:ascii="Arial" w:hAnsi="Arial" w:cs="Arial"/>
          <w:sz w:val="24"/>
          <w:szCs w:val="24"/>
        </w:rPr>
        <w:t>:</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Федеральным законом от 06.10.2003 № 131-ФЗ «Об общих принципах организации местного самоуправления в Российской Федерации»;</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Уставом муниципального образования «Шанинское сельское поселение»;</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Стратегией социально-экономического развития сельского поселения, определены основные цели улучшения состояния зелёного фонда и повышение качества среды для создания комфортных и безопасных условий проживания жителей и гостей поселения.</w:t>
      </w:r>
    </w:p>
    <w:p w:rsidR="00C03618" w:rsidRPr="00CB58FC" w:rsidRDefault="00C03618" w:rsidP="00BB66D6">
      <w:pPr>
        <w:tabs>
          <w:tab w:val="left" w:pos="540"/>
          <w:tab w:val="left" w:pos="3600"/>
        </w:tabs>
        <w:ind w:firstLine="709"/>
        <w:jc w:val="both"/>
        <w:rPr>
          <w:rFonts w:ascii="Arial" w:hAnsi="Arial" w:cs="Arial"/>
          <w:sz w:val="24"/>
          <w:szCs w:val="24"/>
        </w:rPr>
      </w:pPr>
      <w:proofErr w:type="gramStart"/>
      <w:r w:rsidRPr="00CB58FC">
        <w:rPr>
          <w:rFonts w:ascii="Arial" w:hAnsi="Arial" w:cs="Arial"/>
          <w:sz w:val="24"/>
          <w:szCs w:val="24"/>
        </w:rPr>
        <w:t>Сельское</w:t>
      </w:r>
      <w:proofErr w:type="gramEnd"/>
      <w:r w:rsidRPr="00CB58FC">
        <w:rPr>
          <w:rFonts w:ascii="Arial" w:hAnsi="Arial" w:cs="Arial"/>
          <w:sz w:val="24"/>
          <w:szCs w:val="24"/>
        </w:rPr>
        <w:t xml:space="preserve"> поселение сталкивается с экологическими проблемами, типичными для современных населенных пунктов, а именно: наличием несанкционированного складирования мусора на территории поселков, недостаточной обеспеченностью зелеными насаждениями, ухудшением состояния лесов, низким уровнем экологической культуры населения.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Для улучшения экологии постоянно проводятся </w:t>
      </w:r>
      <w:proofErr w:type="spellStart"/>
      <w:r w:rsidRPr="00CB58FC">
        <w:rPr>
          <w:rFonts w:ascii="Arial" w:hAnsi="Arial" w:cs="Arial"/>
          <w:sz w:val="24"/>
          <w:szCs w:val="24"/>
        </w:rPr>
        <w:t>лесоохранные</w:t>
      </w:r>
      <w:proofErr w:type="spellEnd"/>
      <w:r w:rsidRPr="00CB58FC">
        <w:rPr>
          <w:rFonts w:ascii="Arial" w:hAnsi="Arial" w:cs="Arial"/>
          <w:sz w:val="24"/>
          <w:szCs w:val="24"/>
        </w:rPr>
        <w:t xml:space="preserve"> и лесовосстановительные мероприятия. Общая площадь лесных насаждений в поселении – 495га. Леса и зеленые насаждения имеют </w:t>
      </w:r>
      <w:proofErr w:type="gramStart"/>
      <w:r w:rsidRPr="00CB58FC">
        <w:rPr>
          <w:rFonts w:ascii="Arial" w:hAnsi="Arial" w:cs="Arial"/>
          <w:sz w:val="24"/>
          <w:szCs w:val="24"/>
        </w:rPr>
        <w:t>важное значение</w:t>
      </w:r>
      <w:proofErr w:type="gramEnd"/>
      <w:r w:rsidRPr="00CB58FC">
        <w:rPr>
          <w:rFonts w:ascii="Arial" w:hAnsi="Arial" w:cs="Arial"/>
          <w:sz w:val="24"/>
          <w:szCs w:val="24"/>
        </w:rPr>
        <w:t xml:space="preserve"> в очищении городского воздуха. Бессистемное использование природных ландшафтов для отдыха приводит к нарушению растительного покрова, разрушению почвы, загрязнению лесной среды и общему распаду лесных сообществ.</w:t>
      </w:r>
    </w:p>
    <w:p w:rsidR="00C03618" w:rsidRPr="00CB58FC" w:rsidRDefault="00C03618" w:rsidP="00BB66D6">
      <w:pPr>
        <w:tabs>
          <w:tab w:val="left" w:pos="540"/>
          <w:tab w:val="left" w:pos="3600"/>
        </w:tabs>
        <w:ind w:firstLine="709"/>
        <w:jc w:val="both"/>
        <w:rPr>
          <w:rFonts w:ascii="Arial" w:hAnsi="Arial" w:cs="Arial"/>
          <w:sz w:val="24"/>
          <w:szCs w:val="24"/>
        </w:rPr>
      </w:pPr>
      <w:r w:rsidRPr="00CB58FC">
        <w:rPr>
          <w:rFonts w:ascii="Arial" w:hAnsi="Arial" w:cs="Arial"/>
          <w:sz w:val="24"/>
          <w:szCs w:val="24"/>
        </w:rPr>
        <w:lastRenderedPageBreak/>
        <w:t xml:space="preserve">С целью сохранения и улучшения состояния зелёного фонда постоянно ведутся работы по содержанию и текущему ремонту зелёных насаждений скверов, парков, памятников, памятных знаков, скульптурных композиций. </w:t>
      </w:r>
    </w:p>
    <w:p w:rsidR="00C03618" w:rsidRPr="00CB58FC" w:rsidRDefault="00C03618" w:rsidP="00BB66D6">
      <w:pPr>
        <w:tabs>
          <w:tab w:val="left" w:pos="0"/>
        </w:tabs>
        <w:autoSpaceDE w:val="0"/>
        <w:ind w:firstLine="709"/>
        <w:jc w:val="both"/>
        <w:rPr>
          <w:rFonts w:ascii="Arial" w:hAnsi="Arial" w:cs="Arial"/>
          <w:sz w:val="24"/>
          <w:szCs w:val="24"/>
        </w:rPr>
      </w:pPr>
      <w:r w:rsidRPr="00CB58FC">
        <w:rPr>
          <w:rFonts w:ascii="Arial" w:hAnsi="Arial" w:cs="Arial"/>
          <w:sz w:val="24"/>
          <w:szCs w:val="24"/>
        </w:rPr>
        <w:t>Организация оказания ритуальных услуг и содержания мест захоронений является социально значимой. В настоящее время в сельском поселении имеются следующие места захоронения:</w:t>
      </w:r>
    </w:p>
    <w:p w:rsidR="00C03618" w:rsidRPr="00CB58FC" w:rsidRDefault="00C03618" w:rsidP="00E56FD4">
      <w:pPr>
        <w:pStyle w:val="ConsPlusNormal"/>
        <w:ind w:firstLine="709"/>
        <w:jc w:val="both"/>
        <w:rPr>
          <w:sz w:val="24"/>
          <w:szCs w:val="24"/>
        </w:rPr>
      </w:pPr>
      <w:r w:rsidRPr="00CB58FC">
        <w:rPr>
          <w:sz w:val="24"/>
          <w:szCs w:val="24"/>
        </w:rPr>
        <w:t>- кладбище №1 (пос. Участок № 4);</w:t>
      </w:r>
    </w:p>
    <w:p w:rsidR="00C03618" w:rsidRPr="00CB58FC" w:rsidRDefault="00C03618" w:rsidP="00E56FD4">
      <w:pPr>
        <w:pStyle w:val="ConsPlusNormal"/>
        <w:ind w:firstLine="709"/>
        <w:jc w:val="both"/>
        <w:rPr>
          <w:sz w:val="24"/>
          <w:szCs w:val="24"/>
        </w:rPr>
      </w:pPr>
      <w:r w:rsidRPr="00CB58FC">
        <w:rPr>
          <w:sz w:val="24"/>
          <w:szCs w:val="24"/>
        </w:rPr>
        <w:t>- кладбище №2 (пос.</w:t>
      </w:r>
      <w:r w:rsidR="006D02D2">
        <w:rPr>
          <w:sz w:val="24"/>
          <w:szCs w:val="24"/>
        </w:rPr>
        <w:t xml:space="preserve"> </w:t>
      </w:r>
      <w:r w:rsidRPr="00CB58FC">
        <w:rPr>
          <w:sz w:val="24"/>
          <w:szCs w:val="24"/>
        </w:rPr>
        <w:t>Участок № 12)</w:t>
      </w:r>
    </w:p>
    <w:p w:rsidR="00C03618" w:rsidRPr="00CB58FC" w:rsidRDefault="00C03618" w:rsidP="00C30494">
      <w:pPr>
        <w:pStyle w:val="ConsPlusNormal"/>
        <w:ind w:firstLine="709"/>
        <w:jc w:val="both"/>
        <w:rPr>
          <w:sz w:val="24"/>
          <w:szCs w:val="24"/>
        </w:rPr>
      </w:pPr>
      <w:r w:rsidRPr="00CB58FC">
        <w:rPr>
          <w:sz w:val="24"/>
          <w:szCs w:val="24"/>
        </w:rPr>
        <w:t>- кладбище №3 (пос.</w:t>
      </w:r>
      <w:r w:rsidR="006D02D2">
        <w:rPr>
          <w:sz w:val="24"/>
          <w:szCs w:val="24"/>
        </w:rPr>
        <w:t xml:space="preserve"> </w:t>
      </w:r>
      <w:r w:rsidRPr="00CB58FC">
        <w:rPr>
          <w:sz w:val="24"/>
          <w:szCs w:val="24"/>
        </w:rPr>
        <w:t>Участок № 22)</w:t>
      </w:r>
    </w:p>
    <w:p w:rsidR="00C03618" w:rsidRPr="00CB58FC" w:rsidRDefault="00C30494" w:rsidP="00BB66D6">
      <w:pPr>
        <w:tabs>
          <w:tab w:val="left" w:pos="0"/>
        </w:tabs>
        <w:autoSpaceDE w:val="0"/>
        <w:ind w:firstLine="709"/>
        <w:jc w:val="both"/>
        <w:rPr>
          <w:rFonts w:ascii="Arial" w:hAnsi="Arial" w:cs="Arial"/>
          <w:sz w:val="24"/>
          <w:szCs w:val="24"/>
        </w:rPr>
      </w:pPr>
      <w:r>
        <w:rPr>
          <w:rFonts w:ascii="Arial" w:hAnsi="Arial" w:cs="Arial"/>
          <w:sz w:val="24"/>
          <w:szCs w:val="24"/>
        </w:rPr>
        <w:t>Кладбища №1, №2, №3</w:t>
      </w:r>
      <w:bookmarkStart w:id="0" w:name="_GoBack"/>
      <w:bookmarkEnd w:id="0"/>
      <w:r w:rsidR="00C03618" w:rsidRPr="00CB58FC">
        <w:rPr>
          <w:rFonts w:ascii="Arial" w:hAnsi="Arial" w:cs="Arial"/>
          <w:sz w:val="24"/>
          <w:szCs w:val="24"/>
        </w:rPr>
        <w:t>, занимают площадь 5,024 га.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Бурная автомобилизация поселков, рост деловой активности в вечерние и ночные часы постоянно повышают значимость наружного освещения как одного из важнейших объектов благоустройства и безопасного движения пешеходов.</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В настоящее время система наружного освещения сельского поселения включает 42 пункта управления освещением. Общая протяженность линий наружного освещения </w:t>
      </w:r>
      <w:proofErr w:type="gramStart"/>
      <w:r w:rsidRPr="00CB58FC">
        <w:rPr>
          <w:rFonts w:ascii="Arial" w:hAnsi="Arial" w:cs="Arial"/>
          <w:sz w:val="24"/>
          <w:szCs w:val="24"/>
        </w:rPr>
        <w:t>составляет 29,7 км и имеет</w:t>
      </w:r>
      <w:proofErr w:type="gramEnd"/>
      <w:r w:rsidRPr="00CB58FC">
        <w:rPr>
          <w:rFonts w:ascii="Arial" w:hAnsi="Arial" w:cs="Arial"/>
          <w:sz w:val="24"/>
          <w:szCs w:val="24"/>
        </w:rPr>
        <w:t xml:space="preserve"> более 220 светильников. Качественное освещени</w:t>
      </w:r>
      <w:proofErr w:type="gramStart"/>
      <w:r w:rsidRPr="00CB58FC">
        <w:rPr>
          <w:rFonts w:ascii="Arial" w:hAnsi="Arial" w:cs="Arial"/>
          <w:sz w:val="24"/>
          <w:szCs w:val="24"/>
        </w:rPr>
        <w:t>е–</w:t>
      </w:r>
      <w:proofErr w:type="gramEnd"/>
      <w:r w:rsidRPr="00CB58FC">
        <w:rPr>
          <w:rFonts w:ascii="Arial" w:hAnsi="Arial" w:cs="Arial"/>
          <w:sz w:val="24"/>
          <w:szCs w:val="24"/>
        </w:rPr>
        <w:t xml:space="preserve"> необходимое условие жизнедеятельности.</w:t>
      </w:r>
    </w:p>
    <w:p w:rsidR="00C03618" w:rsidRPr="00CB58FC" w:rsidRDefault="00C03618" w:rsidP="00BB66D6">
      <w:pPr>
        <w:autoSpaceDE w:val="0"/>
        <w:autoSpaceDN w:val="0"/>
        <w:adjustRightInd w:val="0"/>
        <w:ind w:firstLine="709"/>
        <w:jc w:val="both"/>
        <w:rPr>
          <w:rFonts w:ascii="Arial" w:hAnsi="Arial" w:cs="Arial"/>
          <w:sz w:val="24"/>
          <w:szCs w:val="24"/>
        </w:rPr>
      </w:pPr>
      <w:proofErr w:type="gramStart"/>
      <w:r w:rsidRPr="00CB58FC">
        <w:rPr>
          <w:rFonts w:ascii="Arial" w:hAnsi="Arial" w:cs="Arial"/>
          <w:sz w:val="24"/>
          <w:szCs w:val="24"/>
        </w:rPr>
        <w:t>С целью обеспечения чистоты и порядка на территории поселения в рамках муниципальной программы будет продолжена работа по привлечению жителей поселения к выполнению на добровольной основе работ по уборке, благоустройству и озеленению территории сельского поселения, а так же по привлечению индивидуальных предпринимателей и юридических лиц к работе по уборке и содержанию свободных земель на основании соглашений, заключаемых между собственниками земельных участков</w:t>
      </w:r>
      <w:proofErr w:type="gramEnd"/>
      <w:r w:rsidRPr="00CB58FC">
        <w:rPr>
          <w:rFonts w:ascii="Arial" w:hAnsi="Arial" w:cs="Arial"/>
          <w:sz w:val="24"/>
          <w:szCs w:val="24"/>
        </w:rPr>
        <w:t>, землепользователями, землевладельцами, арендаторами земельных участков и Администрацией поселения на проведение работ по уборке и содержанию свободных земель.</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Реализация муниципальной программы сопряжена с рядом рисков, которые могут препятствовать своевременному достижению запланированных результатов, в их числе риски операционные, техногенные, экологические.</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Операционные риски связаны с несовершенством системы управления, недостаточной технической и нормативной правовой поддержкой муниципальной программы. Эти риски могут привести к нарушению сроков выполнения мероприятий и достижения запланированных результатов.</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Техногенные и экологические риски связаны с природными, климатическими явлениями и техногенными катастрофами.</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 xml:space="preserve">В </w:t>
      </w:r>
      <w:proofErr w:type="gramStart"/>
      <w:r w:rsidRPr="00CB58FC">
        <w:rPr>
          <w:rFonts w:ascii="Arial" w:hAnsi="Arial" w:cs="Arial"/>
          <w:sz w:val="24"/>
          <w:szCs w:val="24"/>
        </w:rPr>
        <w:t>целях</w:t>
      </w:r>
      <w:proofErr w:type="gramEnd"/>
      <w:r w:rsidRPr="00CB58FC">
        <w:rPr>
          <w:rFonts w:ascii="Arial" w:hAnsi="Arial" w:cs="Arial"/>
          <w:sz w:val="24"/>
          <w:szCs w:val="24"/>
        </w:rPr>
        <w:t xml:space="preserve"> управления указанными рисками в процессе реализации муниципальной программы предусматривается:</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 формирование эффективной системы управления муниципальной программой на основе четкого распределения функций, полномочий и ответственности ответственного исполнителя;</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 проведение мониторинга выполнения муниципальной программы, регулярного анализа и, при необходимости, ежегодной корректировки показателей (индикаторов), а так же мероприятий муниципальной программы;</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 планирование реализации муниципальной программы с применением методик оценки эффективности бюджетных расходов, достижения цели и задач муниципальной программы.</w:t>
      </w:r>
    </w:p>
    <w:p w:rsidR="00C03618" w:rsidRPr="00CB58FC" w:rsidRDefault="00C03618" w:rsidP="00BB66D6">
      <w:pPr>
        <w:autoSpaceDE w:val="0"/>
        <w:ind w:firstLine="709"/>
        <w:jc w:val="both"/>
        <w:textAlignment w:val="baseline"/>
        <w:rPr>
          <w:rFonts w:ascii="Arial" w:hAnsi="Arial" w:cs="Arial"/>
          <w:sz w:val="24"/>
          <w:szCs w:val="24"/>
          <w:lang w:eastAsia="fa-IR" w:bidi="fa-IR"/>
        </w:rPr>
      </w:pPr>
    </w:p>
    <w:p w:rsidR="00C03618" w:rsidRPr="00CB58FC" w:rsidRDefault="00C03618" w:rsidP="00BB66D6">
      <w:pPr>
        <w:widowControl w:val="0"/>
        <w:tabs>
          <w:tab w:val="left" w:pos="284"/>
        </w:tabs>
        <w:ind w:firstLine="709"/>
        <w:jc w:val="center"/>
        <w:textAlignment w:val="baseline"/>
        <w:rPr>
          <w:rFonts w:ascii="Arial" w:hAnsi="Arial" w:cs="Arial"/>
          <w:caps/>
          <w:kern w:val="26"/>
          <w:sz w:val="24"/>
          <w:szCs w:val="24"/>
          <w:lang w:eastAsia="fa-IR" w:bidi="fa-IR"/>
        </w:rPr>
      </w:pPr>
      <w:r w:rsidRPr="00CB58FC">
        <w:rPr>
          <w:rFonts w:ascii="Arial" w:hAnsi="Arial" w:cs="Arial"/>
          <w:caps/>
          <w:kern w:val="26"/>
          <w:sz w:val="24"/>
          <w:szCs w:val="24"/>
          <w:lang w:eastAsia="fa-IR" w:bidi="fa-IR"/>
        </w:rPr>
        <w:t>Раздел 2</w:t>
      </w:r>
    </w:p>
    <w:p w:rsidR="00C03618" w:rsidRPr="00CB58FC" w:rsidRDefault="00C03618" w:rsidP="00BB66D6">
      <w:pPr>
        <w:widowControl w:val="0"/>
        <w:tabs>
          <w:tab w:val="left" w:pos="284"/>
        </w:tabs>
        <w:ind w:firstLine="709"/>
        <w:jc w:val="center"/>
        <w:textAlignment w:val="baseline"/>
        <w:rPr>
          <w:rFonts w:ascii="Arial" w:hAnsi="Arial" w:cs="Arial"/>
          <w:caps/>
          <w:kern w:val="26"/>
          <w:sz w:val="24"/>
          <w:szCs w:val="24"/>
          <w:lang w:eastAsia="fa-IR" w:bidi="fa-IR"/>
        </w:rPr>
      </w:pPr>
      <w:r w:rsidRPr="00CB58FC">
        <w:rPr>
          <w:rFonts w:ascii="Arial" w:hAnsi="Arial" w:cs="Arial"/>
          <w:kern w:val="26"/>
          <w:sz w:val="24"/>
          <w:szCs w:val="24"/>
          <w:lang w:eastAsia="fa-IR" w:bidi="fa-IR"/>
        </w:rPr>
        <w:t>Цели, задачи и показатели, основные ожидаемые</w:t>
      </w:r>
    </w:p>
    <w:p w:rsidR="00C03618" w:rsidRPr="00CB58FC" w:rsidRDefault="00C03618" w:rsidP="00BB66D6">
      <w:pPr>
        <w:widowControl w:val="0"/>
        <w:tabs>
          <w:tab w:val="left" w:pos="284"/>
        </w:tabs>
        <w:ind w:firstLine="709"/>
        <w:jc w:val="center"/>
        <w:textAlignment w:val="baseline"/>
        <w:rPr>
          <w:rFonts w:ascii="Arial" w:hAnsi="Arial" w:cs="Arial"/>
          <w:caps/>
          <w:kern w:val="26"/>
          <w:sz w:val="24"/>
          <w:szCs w:val="24"/>
          <w:lang w:eastAsia="fa-IR" w:bidi="fa-IR"/>
        </w:rPr>
      </w:pPr>
      <w:r w:rsidRPr="00CB58FC">
        <w:rPr>
          <w:rFonts w:ascii="Arial" w:hAnsi="Arial" w:cs="Arial"/>
          <w:kern w:val="26"/>
          <w:sz w:val="24"/>
          <w:szCs w:val="24"/>
          <w:lang w:eastAsia="fa-IR" w:bidi="fa-IR"/>
        </w:rPr>
        <w:t>конечные результаты, сроки и этапы реализации</w:t>
      </w:r>
    </w:p>
    <w:p w:rsidR="00C03618" w:rsidRPr="00CB58FC" w:rsidRDefault="00C03618" w:rsidP="00BB66D6">
      <w:pPr>
        <w:widowControl w:val="0"/>
        <w:ind w:firstLine="709"/>
        <w:jc w:val="center"/>
        <w:textAlignment w:val="baseline"/>
        <w:rPr>
          <w:rFonts w:ascii="Arial" w:hAnsi="Arial" w:cs="Arial"/>
          <w:caps/>
          <w:kern w:val="26"/>
          <w:sz w:val="24"/>
          <w:szCs w:val="24"/>
          <w:lang w:eastAsia="fa-IR" w:bidi="fa-IR"/>
        </w:rPr>
      </w:pPr>
      <w:r w:rsidRPr="00CB58FC">
        <w:rPr>
          <w:rFonts w:ascii="Arial" w:hAnsi="Arial" w:cs="Arial"/>
          <w:kern w:val="26"/>
          <w:sz w:val="24"/>
          <w:szCs w:val="24"/>
          <w:lang w:eastAsia="fa-IR" w:bidi="fa-IR"/>
        </w:rPr>
        <w:t>подпрограммы</w:t>
      </w:r>
    </w:p>
    <w:p w:rsidR="00C03618" w:rsidRPr="00CB58FC" w:rsidRDefault="00C03618" w:rsidP="00BB66D6">
      <w:pPr>
        <w:widowControl w:val="0"/>
        <w:ind w:firstLine="709"/>
        <w:jc w:val="center"/>
        <w:textAlignment w:val="baseline"/>
        <w:rPr>
          <w:rFonts w:ascii="Arial" w:hAnsi="Arial" w:cs="Arial"/>
          <w:caps/>
          <w:kern w:val="26"/>
          <w:sz w:val="24"/>
          <w:szCs w:val="24"/>
          <w:lang w:eastAsia="fa-IR" w:bidi="fa-IR"/>
        </w:rPr>
      </w:pPr>
    </w:p>
    <w:p w:rsidR="00C03618" w:rsidRPr="00CB58FC" w:rsidRDefault="00C03618" w:rsidP="00BB66D6">
      <w:pPr>
        <w:widowControl w:val="0"/>
        <w:ind w:firstLine="709"/>
        <w:jc w:val="both"/>
        <w:textAlignment w:val="baseline"/>
        <w:rPr>
          <w:rFonts w:ascii="Arial" w:hAnsi="Arial" w:cs="Arial"/>
          <w:sz w:val="24"/>
          <w:szCs w:val="24"/>
          <w:lang w:eastAsia="fa-IR" w:bidi="fa-IR"/>
        </w:rPr>
      </w:pPr>
      <w:r w:rsidRPr="00CB58FC">
        <w:rPr>
          <w:rFonts w:ascii="Arial" w:hAnsi="Arial" w:cs="Arial"/>
          <w:sz w:val="24"/>
          <w:szCs w:val="24"/>
        </w:rPr>
        <w:lastRenderedPageBreak/>
        <w:t xml:space="preserve">Основной целью муниципальной программы является </w:t>
      </w:r>
      <w:r w:rsidRPr="00CB58FC">
        <w:rPr>
          <w:rFonts w:ascii="Arial" w:hAnsi="Arial" w:cs="Arial"/>
          <w:sz w:val="24"/>
          <w:szCs w:val="24"/>
          <w:lang w:eastAsia="fa-IR" w:bidi="fa-IR"/>
        </w:rPr>
        <w:t xml:space="preserve">комплексное решение вопросов, связанных с организацией благоустройства, обеспечением чистоты и порядка, повышением качества жизни населения на территории Шанинского сельского поселения. </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Ключевым показателем, характеризующим степень достижения стратегической цели, будет являться постоянное обеспечение чистоты и порядка, повышение качества жизни населения на территории поселения.</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Для достижения указанной цели должна быть решена основная задача - поддержание на существующем уровне и улучшение санитарно-эпидемиологического состояния и благоустроенности поселения.</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При выполнении вышеуказанной задачи будут улучшены благоприятные условия для проживания населения поселения.</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Муниципальная программа имеет следующие целевые показатели.</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1. Содержание сетей уличного освещения, </w:t>
      </w:r>
      <w:proofErr w:type="gramStart"/>
      <w:r w:rsidRPr="00CB58FC">
        <w:rPr>
          <w:rFonts w:ascii="Arial" w:hAnsi="Arial" w:cs="Arial"/>
          <w:sz w:val="24"/>
          <w:szCs w:val="24"/>
          <w:lang w:eastAsia="fa-IR" w:bidi="fa-IR"/>
        </w:rPr>
        <w:t>км</w:t>
      </w:r>
      <w:proofErr w:type="gramEnd"/>
      <w:r w:rsidRPr="00CB58FC">
        <w:rPr>
          <w:rFonts w:ascii="Arial" w:hAnsi="Arial" w:cs="Arial"/>
          <w:sz w:val="24"/>
          <w:szCs w:val="24"/>
          <w:lang w:eastAsia="fa-IR" w:bidi="fa-IR"/>
        </w:rPr>
        <w:t xml:space="preserve">. </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2. С</w:t>
      </w:r>
      <w:r w:rsidRPr="00CB58FC">
        <w:rPr>
          <w:rFonts w:ascii="Arial" w:hAnsi="Arial" w:cs="Arial"/>
          <w:sz w:val="24"/>
          <w:szCs w:val="24"/>
          <w:lang w:val="de-DE" w:eastAsia="fa-IR" w:bidi="fa-IR"/>
        </w:rPr>
        <w:t>о</w:t>
      </w:r>
      <w:r w:rsidRPr="00CB58FC">
        <w:rPr>
          <w:rFonts w:ascii="Arial" w:hAnsi="Arial" w:cs="Arial"/>
          <w:sz w:val="24"/>
          <w:szCs w:val="24"/>
          <w:lang w:eastAsia="fa-IR" w:bidi="fa-IR"/>
        </w:rPr>
        <w:t xml:space="preserve">держание </w:t>
      </w:r>
      <w:proofErr w:type="spellStart"/>
      <w:r w:rsidRPr="00CB58FC">
        <w:rPr>
          <w:rFonts w:ascii="Arial" w:hAnsi="Arial" w:cs="Arial"/>
          <w:sz w:val="24"/>
          <w:szCs w:val="24"/>
          <w:lang w:val="de-DE" w:eastAsia="fa-IR" w:bidi="fa-IR"/>
        </w:rPr>
        <w:t>зел</w:t>
      </w:r>
      <w:proofErr w:type="spellEnd"/>
      <w:r w:rsidRPr="00CB58FC">
        <w:rPr>
          <w:rFonts w:ascii="Arial" w:hAnsi="Arial" w:cs="Arial"/>
          <w:sz w:val="24"/>
          <w:szCs w:val="24"/>
          <w:lang w:eastAsia="fa-IR" w:bidi="fa-IR"/>
        </w:rPr>
        <w:t>ё</w:t>
      </w:r>
      <w:proofErr w:type="spellStart"/>
      <w:r w:rsidRPr="00CB58FC">
        <w:rPr>
          <w:rFonts w:ascii="Arial" w:hAnsi="Arial" w:cs="Arial"/>
          <w:sz w:val="24"/>
          <w:szCs w:val="24"/>
          <w:lang w:val="de-DE" w:eastAsia="fa-IR" w:bidi="fa-IR"/>
        </w:rPr>
        <w:t>ных</w:t>
      </w:r>
      <w:proofErr w:type="spellEnd"/>
      <w:r w:rsidR="008E78EF">
        <w:rPr>
          <w:rFonts w:ascii="Arial" w:hAnsi="Arial" w:cs="Arial"/>
          <w:sz w:val="24"/>
          <w:szCs w:val="24"/>
          <w:lang w:eastAsia="fa-IR" w:bidi="fa-IR"/>
        </w:rPr>
        <w:t xml:space="preserve"> </w:t>
      </w:r>
      <w:proofErr w:type="spellStart"/>
      <w:r w:rsidRPr="00CB58FC">
        <w:rPr>
          <w:rFonts w:ascii="Arial" w:hAnsi="Arial" w:cs="Arial"/>
          <w:sz w:val="24"/>
          <w:szCs w:val="24"/>
          <w:lang w:val="de-DE" w:eastAsia="fa-IR" w:bidi="fa-IR"/>
        </w:rPr>
        <w:t>насаждений</w:t>
      </w:r>
      <w:proofErr w:type="spellEnd"/>
      <w:r w:rsidRPr="00CB58FC">
        <w:rPr>
          <w:rFonts w:ascii="Arial" w:hAnsi="Arial" w:cs="Arial"/>
          <w:sz w:val="24"/>
          <w:szCs w:val="24"/>
          <w:lang w:eastAsia="fa-IR" w:bidi="fa-IR"/>
        </w:rPr>
        <w:t xml:space="preserve"> поселения, тыс.м</w:t>
      </w:r>
      <w:proofErr w:type="gramStart"/>
      <w:r w:rsidRPr="00CB58FC">
        <w:rPr>
          <w:rFonts w:ascii="Arial" w:hAnsi="Arial" w:cs="Arial"/>
          <w:sz w:val="24"/>
          <w:szCs w:val="24"/>
          <w:vertAlign w:val="superscript"/>
          <w:lang w:eastAsia="fa-IR" w:bidi="fa-IR"/>
        </w:rPr>
        <w:t>2</w:t>
      </w:r>
      <w:proofErr w:type="gramEnd"/>
      <w:r w:rsidRPr="00CB58FC">
        <w:rPr>
          <w:rFonts w:ascii="Arial" w:hAnsi="Arial" w:cs="Arial"/>
          <w:sz w:val="24"/>
          <w:szCs w:val="24"/>
          <w:vertAlign w:val="superscript"/>
          <w:lang w:eastAsia="fa-IR" w:bidi="fa-IR"/>
        </w:rPr>
        <w:t>.</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3. Благоустройство мест захоронения, </w:t>
      </w:r>
      <w:proofErr w:type="gramStart"/>
      <w:r w:rsidRPr="00CB58FC">
        <w:rPr>
          <w:rFonts w:ascii="Arial" w:hAnsi="Arial" w:cs="Arial"/>
          <w:sz w:val="24"/>
          <w:szCs w:val="24"/>
          <w:lang w:eastAsia="fa-IR" w:bidi="fa-IR"/>
        </w:rPr>
        <w:t>га</w:t>
      </w:r>
      <w:proofErr w:type="gramEnd"/>
      <w:r w:rsidRPr="00CB58FC">
        <w:rPr>
          <w:rFonts w:ascii="Arial" w:hAnsi="Arial" w:cs="Arial"/>
          <w:sz w:val="24"/>
          <w:szCs w:val="24"/>
          <w:lang w:eastAsia="fa-IR" w:bidi="fa-IR"/>
        </w:rPr>
        <w:t>.</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4. Содержание и ремонт прочих объектов благоустройства, </w:t>
      </w:r>
      <w:proofErr w:type="gramStart"/>
      <w:r w:rsidRPr="00CB58FC">
        <w:rPr>
          <w:rFonts w:ascii="Arial" w:hAnsi="Arial" w:cs="Arial"/>
          <w:sz w:val="24"/>
          <w:szCs w:val="24"/>
          <w:lang w:eastAsia="fa-IR" w:bidi="fa-IR"/>
        </w:rPr>
        <w:t>км</w:t>
      </w:r>
      <w:proofErr w:type="gramEnd"/>
      <w:r w:rsidRPr="00CB58FC">
        <w:rPr>
          <w:rFonts w:ascii="Arial" w:hAnsi="Arial" w:cs="Arial"/>
          <w:sz w:val="24"/>
          <w:szCs w:val="24"/>
          <w:lang w:eastAsia="fa-IR" w:bidi="fa-IR"/>
        </w:rPr>
        <w:t>.</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Данные показатели </w:t>
      </w:r>
      <w:proofErr w:type="gramStart"/>
      <w:r w:rsidRPr="00CB58FC">
        <w:rPr>
          <w:rFonts w:ascii="Arial" w:hAnsi="Arial" w:cs="Arial"/>
          <w:sz w:val="24"/>
          <w:szCs w:val="24"/>
          <w:lang w:eastAsia="fa-IR" w:bidi="fa-IR"/>
        </w:rPr>
        <w:t>указываются в натуральном выражении и характеризуют</w:t>
      </w:r>
      <w:proofErr w:type="gramEnd"/>
      <w:r w:rsidRPr="00CB58FC">
        <w:rPr>
          <w:rFonts w:ascii="Arial" w:hAnsi="Arial" w:cs="Arial"/>
          <w:sz w:val="24"/>
          <w:szCs w:val="24"/>
          <w:lang w:eastAsia="fa-IR" w:bidi="fa-IR"/>
        </w:rPr>
        <w:t xml:space="preserve"> сохранение соответственно площадей и протяженностей объектов благоустройства, на которых проводится регулярное и качественное выполнение работ по благоустройству. </w:t>
      </w:r>
    </w:p>
    <w:p w:rsidR="00C03618" w:rsidRPr="00CB58FC" w:rsidRDefault="00C03618" w:rsidP="00BB66D6">
      <w:pPr>
        <w:widowControl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Муниципальная программа носит постоянный характер.</w:t>
      </w:r>
    </w:p>
    <w:p w:rsidR="00C03618" w:rsidRPr="00CB58FC" w:rsidRDefault="00C03618" w:rsidP="00BB66D6">
      <w:pPr>
        <w:widowControl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В силу постоянного характера решаемой в рамках муниципальной программы задачи выделение отдельных этапов её реализации не предусматривается.</w:t>
      </w:r>
    </w:p>
    <w:p w:rsidR="00C03618" w:rsidRPr="00CB58FC" w:rsidRDefault="00C03618" w:rsidP="00BB66D6">
      <w:pPr>
        <w:widowControl w:val="0"/>
        <w:ind w:firstLine="709"/>
        <w:textAlignment w:val="baseline"/>
        <w:rPr>
          <w:rFonts w:ascii="Arial" w:hAnsi="Arial" w:cs="Arial"/>
          <w:sz w:val="24"/>
          <w:szCs w:val="24"/>
        </w:rPr>
      </w:pPr>
    </w:p>
    <w:p w:rsidR="00C03618" w:rsidRPr="00CB58FC" w:rsidRDefault="00C03618" w:rsidP="00BB66D6">
      <w:pPr>
        <w:widowControl w:val="0"/>
        <w:ind w:firstLine="709"/>
        <w:jc w:val="center"/>
        <w:textAlignment w:val="baseline"/>
        <w:rPr>
          <w:rFonts w:ascii="Arial" w:hAnsi="Arial" w:cs="Arial"/>
          <w:sz w:val="24"/>
          <w:szCs w:val="24"/>
        </w:rPr>
      </w:pPr>
      <w:r w:rsidRPr="00CB58FC">
        <w:rPr>
          <w:rFonts w:ascii="Arial" w:hAnsi="Arial" w:cs="Arial"/>
          <w:sz w:val="24"/>
          <w:szCs w:val="24"/>
        </w:rPr>
        <w:t>РАЗДЕЛ 3.</w:t>
      </w:r>
    </w:p>
    <w:p w:rsidR="00C03618" w:rsidRPr="00CB58FC" w:rsidRDefault="00C03618" w:rsidP="00BB66D6">
      <w:pPr>
        <w:widowControl w:val="0"/>
        <w:ind w:firstLine="709"/>
        <w:jc w:val="center"/>
        <w:textAlignment w:val="baseline"/>
        <w:rPr>
          <w:rFonts w:ascii="Arial" w:hAnsi="Arial" w:cs="Arial"/>
          <w:sz w:val="24"/>
          <w:szCs w:val="24"/>
        </w:rPr>
      </w:pPr>
      <w:r w:rsidRPr="00CB58FC">
        <w:rPr>
          <w:rFonts w:ascii="Arial" w:hAnsi="Arial" w:cs="Arial"/>
          <w:sz w:val="24"/>
          <w:szCs w:val="24"/>
        </w:rPr>
        <w:t>Обоснование выделения подпрограмм муниципальной программы, обобщённая характеристика основных мероприятий и мероприятий ведомственных целевых программ</w:t>
      </w:r>
    </w:p>
    <w:p w:rsidR="00C03618" w:rsidRPr="00CB58FC" w:rsidRDefault="00C03618" w:rsidP="00BB66D6">
      <w:pPr>
        <w:widowControl w:val="0"/>
        <w:ind w:firstLine="709"/>
        <w:jc w:val="center"/>
        <w:textAlignment w:val="baseline"/>
        <w:rPr>
          <w:rFonts w:ascii="Arial" w:hAnsi="Arial" w:cs="Arial"/>
          <w:sz w:val="24"/>
          <w:szCs w:val="24"/>
        </w:rPr>
      </w:pPr>
    </w:p>
    <w:p w:rsidR="00C03618" w:rsidRPr="00CB58FC" w:rsidRDefault="00C03618" w:rsidP="00BB66D6">
      <w:pPr>
        <w:widowControl w:val="0"/>
        <w:ind w:firstLine="709"/>
        <w:jc w:val="both"/>
        <w:textAlignment w:val="baseline"/>
        <w:rPr>
          <w:rFonts w:ascii="Arial" w:hAnsi="Arial" w:cs="Arial"/>
          <w:color w:val="000000"/>
          <w:sz w:val="24"/>
          <w:szCs w:val="24"/>
        </w:rPr>
      </w:pPr>
      <w:r w:rsidRPr="00CB58FC">
        <w:rPr>
          <w:rFonts w:ascii="Arial" w:hAnsi="Arial" w:cs="Arial"/>
          <w:color w:val="000000"/>
          <w:sz w:val="24"/>
          <w:szCs w:val="24"/>
        </w:rPr>
        <w:t xml:space="preserve">Для реализации муниципальной программы выделения подпрограмм не требуется. Муниципальной программой не предусматривается реализация ведомственных целевых программ. </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В </w:t>
      </w:r>
      <w:proofErr w:type="gramStart"/>
      <w:r w:rsidRPr="00CB58FC">
        <w:rPr>
          <w:rFonts w:ascii="Arial" w:hAnsi="Arial" w:cs="Arial"/>
          <w:sz w:val="24"/>
          <w:szCs w:val="24"/>
          <w:lang w:eastAsia="fa-IR" w:bidi="fa-IR"/>
        </w:rPr>
        <w:t>рамках</w:t>
      </w:r>
      <w:proofErr w:type="gramEnd"/>
      <w:r w:rsidRPr="00CB58FC">
        <w:rPr>
          <w:rFonts w:ascii="Arial" w:hAnsi="Arial" w:cs="Arial"/>
          <w:sz w:val="24"/>
          <w:szCs w:val="24"/>
          <w:lang w:eastAsia="fa-IR" w:bidi="fa-IR"/>
        </w:rPr>
        <w:t xml:space="preserve"> муниципальной программы реализуется следующие основных мероприятия: </w:t>
      </w:r>
    </w:p>
    <w:p w:rsidR="00C03618" w:rsidRPr="00CB58FC" w:rsidRDefault="00C03618" w:rsidP="00BB66D6">
      <w:pPr>
        <w:widowControl w:val="0"/>
        <w:numPr>
          <w:ilvl w:val="0"/>
          <w:numId w:val="9"/>
        </w:numPr>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Организация благоустройства территории поселения. </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В </w:t>
      </w:r>
      <w:proofErr w:type="gramStart"/>
      <w:r w:rsidRPr="00CB58FC">
        <w:rPr>
          <w:rFonts w:ascii="Arial" w:hAnsi="Arial" w:cs="Arial"/>
          <w:sz w:val="24"/>
          <w:szCs w:val="24"/>
          <w:lang w:eastAsia="fa-IR" w:bidi="fa-IR"/>
        </w:rPr>
        <w:t>рамках</w:t>
      </w:r>
      <w:proofErr w:type="gramEnd"/>
      <w:r w:rsidRPr="00CB58FC">
        <w:rPr>
          <w:rFonts w:ascii="Arial" w:hAnsi="Arial" w:cs="Arial"/>
          <w:sz w:val="24"/>
          <w:szCs w:val="24"/>
          <w:lang w:eastAsia="fa-IR" w:bidi="fa-IR"/>
        </w:rPr>
        <w:t xml:space="preserve"> данного мероприятия предусматривается:</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 обслуживание зеленых насаждений - это содержание, капитальный и текущий ремонт зеленых насаждений - полив деревьев, кустарников, цветников, газонов; выкашивание и очистка газонов от опавших листьев и случайного мусора; прополка цветников, окучивание и </w:t>
      </w:r>
      <w:proofErr w:type="spellStart"/>
      <w:r w:rsidRPr="00CB58FC">
        <w:rPr>
          <w:rFonts w:ascii="Arial" w:hAnsi="Arial" w:cs="Arial"/>
          <w:sz w:val="24"/>
          <w:szCs w:val="24"/>
          <w:lang w:eastAsia="fa-IR" w:bidi="fa-IR"/>
        </w:rPr>
        <w:t>разокучивание</w:t>
      </w:r>
      <w:proofErr w:type="spellEnd"/>
      <w:r w:rsidRPr="00CB58FC">
        <w:rPr>
          <w:rFonts w:ascii="Arial" w:hAnsi="Arial" w:cs="Arial"/>
          <w:sz w:val="24"/>
          <w:szCs w:val="24"/>
          <w:lang w:eastAsia="fa-IR" w:bidi="fa-IR"/>
        </w:rPr>
        <w:t xml:space="preserve"> роз, кустарников и деревьев; </w:t>
      </w:r>
      <w:proofErr w:type="gramStart"/>
      <w:r w:rsidRPr="00CB58FC">
        <w:rPr>
          <w:rFonts w:ascii="Arial" w:hAnsi="Arial" w:cs="Arial"/>
          <w:sz w:val="24"/>
          <w:szCs w:val="24"/>
          <w:lang w:eastAsia="fa-IR" w:bidi="fa-IR"/>
        </w:rPr>
        <w:t xml:space="preserve">обрезка деревьев (омолаживающая, санитарная), подсадка роз, кустарников, формирование газонов, работы по стрижке живой изгороди, удаление поросли, обрезке роз и кустарников, валка сухостойных и аварийно-опасных деревьев, реконструкция газонов, посадка деревьев, кустарников, цветников, сохранение историко-архитектурных памятников, парков, скверов, зон отдыха, </w:t>
      </w:r>
      <w:proofErr w:type="spellStart"/>
      <w:r w:rsidRPr="00CB58FC">
        <w:rPr>
          <w:rFonts w:ascii="Arial" w:hAnsi="Arial" w:cs="Arial"/>
          <w:sz w:val="24"/>
          <w:szCs w:val="24"/>
          <w:lang w:val="de-DE" w:eastAsia="fa-IR" w:bidi="fa-IR"/>
        </w:rPr>
        <w:t>размещени</w:t>
      </w:r>
      <w:proofErr w:type="spellEnd"/>
      <w:r w:rsidRPr="00CB58FC">
        <w:rPr>
          <w:rFonts w:ascii="Arial" w:hAnsi="Arial" w:cs="Arial"/>
          <w:sz w:val="24"/>
          <w:szCs w:val="24"/>
          <w:lang w:eastAsia="fa-IR" w:bidi="fa-IR"/>
        </w:rPr>
        <w:t xml:space="preserve">е </w:t>
      </w:r>
      <w:proofErr w:type="spellStart"/>
      <w:r w:rsidRPr="00CB58FC">
        <w:rPr>
          <w:rFonts w:ascii="Arial" w:hAnsi="Arial" w:cs="Arial"/>
          <w:sz w:val="24"/>
          <w:szCs w:val="24"/>
          <w:lang w:val="de-DE" w:eastAsia="fa-IR" w:bidi="fa-IR"/>
        </w:rPr>
        <w:t>малых</w:t>
      </w:r>
      <w:proofErr w:type="spellEnd"/>
      <w:r w:rsidR="008E78EF">
        <w:rPr>
          <w:rFonts w:ascii="Arial" w:hAnsi="Arial" w:cs="Arial"/>
          <w:sz w:val="24"/>
          <w:szCs w:val="24"/>
          <w:lang w:eastAsia="fa-IR" w:bidi="fa-IR"/>
        </w:rPr>
        <w:t xml:space="preserve"> </w:t>
      </w:r>
      <w:proofErr w:type="spellStart"/>
      <w:r w:rsidRPr="00CB58FC">
        <w:rPr>
          <w:rFonts w:ascii="Arial" w:hAnsi="Arial" w:cs="Arial"/>
          <w:sz w:val="24"/>
          <w:szCs w:val="24"/>
          <w:lang w:val="de-DE" w:eastAsia="fa-IR" w:bidi="fa-IR"/>
        </w:rPr>
        <w:t>архитектурных</w:t>
      </w:r>
      <w:proofErr w:type="spellEnd"/>
      <w:r w:rsidR="009D4812">
        <w:rPr>
          <w:rFonts w:ascii="Arial" w:hAnsi="Arial" w:cs="Arial"/>
          <w:sz w:val="24"/>
          <w:szCs w:val="24"/>
          <w:lang w:eastAsia="fa-IR" w:bidi="fa-IR"/>
        </w:rPr>
        <w:t xml:space="preserve"> </w:t>
      </w:r>
      <w:proofErr w:type="spellStart"/>
      <w:r w:rsidRPr="00CB58FC">
        <w:rPr>
          <w:rFonts w:ascii="Arial" w:hAnsi="Arial" w:cs="Arial"/>
          <w:sz w:val="24"/>
          <w:szCs w:val="24"/>
          <w:lang w:val="de-DE" w:eastAsia="fa-IR" w:bidi="fa-IR"/>
        </w:rPr>
        <w:t>форм</w:t>
      </w:r>
      <w:proofErr w:type="spellEnd"/>
      <w:r w:rsidRPr="00CB58FC">
        <w:rPr>
          <w:rFonts w:ascii="Arial" w:hAnsi="Arial" w:cs="Arial"/>
          <w:sz w:val="24"/>
          <w:szCs w:val="24"/>
          <w:lang w:val="de-DE" w:eastAsia="fa-IR" w:bidi="fa-IR"/>
        </w:rPr>
        <w:t xml:space="preserve"> и </w:t>
      </w:r>
      <w:proofErr w:type="spellStart"/>
      <w:r w:rsidRPr="00CB58FC">
        <w:rPr>
          <w:rFonts w:ascii="Arial" w:hAnsi="Arial" w:cs="Arial"/>
          <w:sz w:val="24"/>
          <w:szCs w:val="24"/>
          <w:lang w:val="de-DE" w:eastAsia="fa-IR" w:bidi="fa-IR"/>
        </w:rPr>
        <w:t>объектов</w:t>
      </w:r>
      <w:proofErr w:type="spellEnd"/>
      <w:r w:rsidR="008E78EF">
        <w:rPr>
          <w:rFonts w:ascii="Arial" w:hAnsi="Arial" w:cs="Arial"/>
          <w:sz w:val="24"/>
          <w:szCs w:val="24"/>
          <w:lang w:eastAsia="fa-IR" w:bidi="fa-IR"/>
        </w:rPr>
        <w:t xml:space="preserve"> </w:t>
      </w:r>
      <w:proofErr w:type="spellStart"/>
      <w:r w:rsidRPr="00CB58FC">
        <w:rPr>
          <w:rFonts w:ascii="Arial" w:hAnsi="Arial" w:cs="Arial"/>
          <w:sz w:val="24"/>
          <w:szCs w:val="24"/>
          <w:lang w:val="de-DE" w:eastAsia="fa-IR" w:bidi="fa-IR"/>
        </w:rPr>
        <w:t>монументального</w:t>
      </w:r>
      <w:proofErr w:type="spellEnd"/>
      <w:r w:rsidR="008E78EF">
        <w:rPr>
          <w:rFonts w:ascii="Arial" w:hAnsi="Arial" w:cs="Arial"/>
          <w:sz w:val="24"/>
          <w:szCs w:val="24"/>
          <w:lang w:eastAsia="fa-IR" w:bidi="fa-IR"/>
        </w:rPr>
        <w:t xml:space="preserve"> </w:t>
      </w:r>
      <w:proofErr w:type="spellStart"/>
      <w:r w:rsidRPr="00CB58FC">
        <w:rPr>
          <w:rFonts w:ascii="Arial" w:hAnsi="Arial" w:cs="Arial"/>
          <w:sz w:val="24"/>
          <w:szCs w:val="24"/>
          <w:lang w:val="de-DE" w:eastAsia="fa-IR" w:bidi="fa-IR"/>
        </w:rPr>
        <w:t>искусства</w:t>
      </w:r>
      <w:proofErr w:type="spellEnd"/>
      <w:r w:rsidRPr="00CB58FC">
        <w:rPr>
          <w:rFonts w:ascii="Arial" w:hAnsi="Arial" w:cs="Arial"/>
          <w:sz w:val="24"/>
          <w:szCs w:val="24"/>
          <w:lang w:eastAsia="fa-IR" w:bidi="fa-IR"/>
        </w:rPr>
        <w:t>, погрузка мусора;</w:t>
      </w:r>
      <w:proofErr w:type="gramEnd"/>
      <w:r w:rsidR="009D4812">
        <w:rPr>
          <w:rFonts w:ascii="Arial" w:hAnsi="Arial" w:cs="Arial"/>
          <w:sz w:val="24"/>
          <w:szCs w:val="24"/>
          <w:lang w:eastAsia="fa-IR" w:bidi="fa-IR"/>
        </w:rPr>
        <w:t xml:space="preserve"> </w:t>
      </w:r>
      <w:proofErr w:type="spellStart"/>
      <w:r w:rsidRPr="00CB58FC">
        <w:rPr>
          <w:rFonts w:ascii="Arial" w:hAnsi="Arial" w:cs="Arial"/>
          <w:sz w:val="24"/>
          <w:szCs w:val="24"/>
          <w:lang w:eastAsia="fa-IR" w:bidi="fa-IR"/>
        </w:rPr>
        <w:t>лесосохранные</w:t>
      </w:r>
      <w:proofErr w:type="spellEnd"/>
      <w:r w:rsidRPr="00CB58FC">
        <w:rPr>
          <w:rFonts w:ascii="Arial" w:hAnsi="Arial" w:cs="Arial"/>
          <w:sz w:val="24"/>
          <w:szCs w:val="24"/>
          <w:lang w:eastAsia="fa-IR" w:bidi="fa-IR"/>
        </w:rPr>
        <w:t xml:space="preserve"> и лесовосстановительные мероприятия - отвод лесосек, прочистка и прореживание, вырубка сухостоя, реконструкция и уход за зелеными насаждениями; мероприятия по благоустройству лесов, установка урн; </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 благоустройство мест захоронения - содержание, ремонт, дератизация, </w:t>
      </w:r>
      <w:proofErr w:type="spellStart"/>
      <w:r w:rsidRPr="00CB58FC">
        <w:rPr>
          <w:rFonts w:ascii="Arial" w:hAnsi="Arial" w:cs="Arial"/>
          <w:sz w:val="24"/>
          <w:szCs w:val="24"/>
          <w:lang w:eastAsia="fa-IR" w:bidi="fa-IR"/>
        </w:rPr>
        <w:t>акарицидная</w:t>
      </w:r>
      <w:proofErr w:type="spellEnd"/>
      <w:r w:rsidRPr="00CB58FC">
        <w:rPr>
          <w:rFonts w:ascii="Arial" w:hAnsi="Arial" w:cs="Arial"/>
          <w:sz w:val="24"/>
          <w:szCs w:val="24"/>
          <w:lang w:eastAsia="fa-IR" w:bidi="fa-IR"/>
        </w:rPr>
        <w:t xml:space="preserve"> (противоклещевая) обработка мест захоронений, погребение умерших, личность которых не установлена, в том числе перевозка умершего на кладбище </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lastRenderedPageBreak/>
        <w:t>- содержание сетей уличного освещения - обеспечение работоспособности сетей наружного освещения;</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 привлечение жителей, индивидуальных предпринимателей и юридических лиц к работе по уборке и содержанию, охране окружающей среды на территории поселения.</w:t>
      </w:r>
    </w:p>
    <w:p w:rsidR="00C03618" w:rsidRPr="00CB58FC" w:rsidRDefault="00C03618" w:rsidP="00BB66D6">
      <w:pPr>
        <w:widowControl w:val="0"/>
        <w:ind w:firstLine="709"/>
        <w:jc w:val="both"/>
        <w:textAlignment w:val="baseline"/>
        <w:rPr>
          <w:rFonts w:ascii="Arial" w:hAnsi="Arial" w:cs="Arial"/>
          <w:color w:val="000000"/>
          <w:sz w:val="24"/>
          <w:szCs w:val="24"/>
        </w:rPr>
      </w:pPr>
      <w:r w:rsidRPr="00CB58FC">
        <w:rPr>
          <w:rFonts w:ascii="Arial" w:hAnsi="Arial" w:cs="Arial"/>
          <w:color w:val="000000"/>
          <w:sz w:val="24"/>
          <w:szCs w:val="24"/>
        </w:rPr>
        <w:t>Перечень основных мероприятий муниципальной программы представлен в приложении 5 к муниципальной программе.</w:t>
      </w:r>
    </w:p>
    <w:p w:rsidR="00C03618" w:rsidRPr="00CB58FC" w:rsidRDefault="00C03618" w:rsidP="00BB66D6">
      <w:pPr>
        <w:widowControl w:val="0"/>
        <w:ind w:firstLine="709"/>
        <w:jc w:val="center"/>
        <w:textAlignment w:val="baseline"/>
        <w:rPr>
          <w:rFonts w:ascii="Arial" w:hAnsi="Arial" w:cs="Arial"/>
          <w:sz w:val="24"/>
          <w:szCs w:val="24"/>
          <w:lang w:eastAsia="fa-IR" w:bidi="fa-IR"/>
        </w:rPr>
      </w:pPr>
    </w:p>
    <w:p w:rsidR="00C03618" w:rsidRPr="00CB58FC" w:rsidRDefault="00C03618" w:rsidP="00BB66D6">
      <w:pPr>
        <w:widowControl w:val="0"/>
        <w:ind w:firstLine="709"/>
        <w:jc w:val="center"/>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РАЗДЕЛ 4. </w:t>
      </w:r>
    </w:p>
    <w:p w:rsidR="00C03618" w:rsidRPr="00CB58FC" w:rsidRDefault="00C03618" w:rsidP="00BB66D6">
      <w:pPr>
        <w:widowControl w:val="0"/>
        <w:ind w:firstLine="709"/>
        <w:jc w:val="center"/>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Информация по ресурсному обеспечению </w:t>
      </w:r>
    </w:p>
    <w:p w:rsidR="00C03618" w:rsidRPr="00CB58FC" w:rsidRDefault="00C03618" w:rsidP="00BB66D6">
      <w:pPr>
        <w:widowControl w:val="0"/>
        <w:ind w:firstLine="709"/>
        <w:jc w:val="center"/>
        <w:textAlignment w:val="baseline"/>
        <w:rPr>
          <w:rFonts w:ascii="Arial" w:hAnsi="Arial" w:cs="Arial"/>
          <w:caps/>
          <w:kern w:val="28"/>
          <w:sz w:val="24"/>
          <w:szCs w:val="24"/>
          <w:lang w:eastAsia="fa-IR" w:bidi="fa-IR"/>
        </w:rPr>
      </w:pPr>
      <w:r w:rsidRPr="00CB58FC">
        <w:rPr>
          <w:rFonts w:ascii="Arial" w:hAnsi="Arial" w:cs="Arial"/>
          <w:sz w:val="24"/>
          <w:szCs w:val="24"/>
          <w:lang w:eastAsia="fa-IR" w:bidi="fa-IR"/>
        </w:rPr>
        <w:t xml:space="preserve">подпрограммы муниципальной </w:t>
      </w:r>
      <w:r w:rsidRPr="00CB58FC">
        <w:rPr>
          <w:rFonts w:ascii="Arial" w:hAnsi="Arial" w:cs="Arial"/>
          <w:kern w:val="28"/>
          <w:sz w:val="24"/>
          <w:szCs w:val="24"/>
          <w:lang w:eastAsia="fa-IR" w:bidi="fa-IR"/>
        </w:rPr>
        <w:t>программы</w:t>
      </w:r>
    </w:p>
    <w:p w:rsidR="00C03618" w:rsidRPr="00CB58FC" w:rsidRDefault="00C03618" w:rsidP="00BB66D6">
      <w:pPr>
        <w:widowControl w:val="0"/>
        <w:ind w:firstLine="709"/>
        <w:jc w:val="center"/>
        <w:textAlignment w:val="baseline"/>
        <w:rPr>
          <w:rFonts w:ascii="Arial" w:hAnsi="Arial" w:cs="Arial"/>
          <w:caps/>
          <w:kern w:val="28"/>
          <w:sz w:val="24"/>
          <w:szCs w:val="24"/>
          <w:lang w:eastAsia="fa-IR" w:bidi="fa-IR"/>
        </w:rPr>
      </w:pPr>
    </w:p>
    <w:p w:rsidR="00C03618" w:rsidRPr="00CB58FC" w:rsidRDefault="00C03618" w:rsidP="00BB66D6">
      <w:pPr>
        <w:pStyle w:val="ad"/>
        <w:spacing w:after="0"/>
        <w:ind w:firstLine="709"/>
        <w:jc w:val="both"/>
        <w:rPr>
          <w:rFonts w:ascii="Arial" w:hAnsi="Arial" w:cs="Arial"/>
          <w:sz w:val="24"/>
          <w:szCs w:val="24"/>
        </w:rPr>
      </w:pPr>
      <w:r w:rsidRPr="00CB58FC">
        <w:rPr>
          <w:rFonts w:ascii="Arial" w:hAnsi="Arial" w:cs="Arial"/>
          <w:sz w:val="24"/>
          <w:szCs w:val="24"/>
        </w:rPr>
        <w:t>Источником финансирования является бюджет Шанинского сельского поселения Таловского муниципального района.</w:t>
      </w:r>
    </w:p>
    <w:p w:rsidR="00C03618" w:rsidRPr="00CB58FC" w:rsidRDefault="00C03618" w:rsidP="00BB66D6">
      <w:pPr>
        <w:autoSpaceDE w:val="0"/>
        <w:ind w:firstLine="709"/>
        <w:jc w:val="both"/>
        <w:textAlignment w:val="baseline"/>
        <w:rPr>
          <w:rFonts w:ascii="Arial" w:hAnsi="Arial" w:cs="Arial"/>
          <w:sz w:val="24"/>
          <w:szCs w:val="24"/>
        </w:rPr>
      </w:pPr>
      <w:r w:rsidRPr="00CB58FC">
        <w:rPr>
          <w:rFonts w:ascii="Arial" w:hAnsi="Arial" w:cs="Arial"/>
          <w:sz w:val="24"/>
          <w:szCs w:val="24"/>
        </w:rPr>
        <w:t>Информация по ресурсному обеспечению реализации муниципальной программы по годам представлена в приложении 3,к муниципальной программе.</w:t>
      </w:r>
    </w:p>
    <w:p w:rsidR="00C03618" w:rsidRPr="00CB58FC" w:rsidRDefault="00C03618" w:rsidP="00BB66D6">
      <w:pPr>
        <w:autoSpaceDE w:val="0"/>
        <w:ind w:firstLine="709"/>
        <w:jc w:val="both"/>
        <w:textAlignment w:val="baseline"/>
        <w:rPr>
          <w:rFonts w:ascii="Arial" w:hAnsi="Arial" w:cs="Arial"/>
          <w:sz w:val="24"/>
          <w:szCs w:val="24"/>
        </w:rPr>
      </w:pPr>
    </w:p>
    <w:p w:rsidR="00C03618" w:rsidRPr="00CB58FC" w:rsidRDefault="00C03618" w:rsidP="00BB66D6">
      <w:pPr>
        <w:widowControl w:val="0"/>
        <w:ind w:firstLine="709"/>
        <w:jc w:val="center"/>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РАЗДЕЛ 5. </w:t>
      </w:r>
    </w:p>
    <w:p w:rsidR="00C03618" w:rsidRPr="00CB58FC" w:rsidRDefault="00C03618" w:rsidP="00BB66D6">
      <w:pPr>
        <w:widowControl w:val="0"/>
        <w:ind w:firstLine="709"/>
        <w:jc w:val="center"/>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Методика оценки эффективности </w:t>
      </w:r>
    </w:p>
    <w:p w:rsidR="00C03618" w:rsidRPr="00CB58FC" w:rsidRDefault="00C03618" w:rsidP="00BB66D6">
      <w:pPr>
        <w:widowControl w:val="0"/>
        <w:ind w:firstLine="709"/>
        <w:jc w:val="center"/>
        <w:textAlignment w:val="baseline"/>
        <w:rPr>
          <w:rFonts w:ascii="Arial" w:hAnsi="Arial" w:cs="Arial"/>
          <w:caps/>
          <w:kern w:val="28"/>
          <w:sz w:val="24"/>
          <w:szCs w:val="24"/>
          <w:lang w:eastAsia="fa-IR" w:bidi="fa-IR"/>
        </w:rPr>
      </w:pPr>
      <w:r w:rsidRPr="00CB58FC">
        <w:rPr>
          <w:rFonts w:ascii="Arial" w:hAnsi="Arial" w:cs="Arial"/>
          <w:kern w:val="28"/>
          <w:sz w:val="24"/>
          <w:szCs w:val="24"/>
          <w:lang w:eastAsia="fa-IR" w:bidi="fa-IR"/>
        </w:rPr>
        <w:t>подпрограммы</w:t>
      </w:r>
    </w:p>
    <w:p w:rsidR="00C03618" w:rsidRPr="00CB58FC" w:rsidRDefault="00C03618" w:rsidP="00BB66D6">
      <w:pPr>
        <w:widowControl w:val="0"/>
        <w:ind w:firstLine="709"/>
        <w:jc w:val="center"/>
        <w:textAlignment w:val="baseline"/>
        <w:rPr>
          <w:rFonts w:ascii="Arial" w:hAnsi="Arial" w:cs="Arial"/>
          <w:caps/>
          <w:kern w:val="28"/>
          <w:sz w:val="24"/>
          <w:szCs w:val="24"/>
          <w:lang w:eastAsia="fa-IR" w:bidi="fa-IR"/>
        </w:rPr>
      </w:pPr>
    </w:p>
    <w:p w:rsidR="00C03618" w:rsidRPr="00CB58FC" w:rsidRDefault="00C03618" w:rsidP="00BB66D6">
      <w:pPr>
        <w:autoSpaceDE w:val="0"/>
        <w:ind w:firstLine="709"/>
        <w:jc w:val="both"/>
        <w:textAlignment w:val="baseline"/>
        <w:rPr>
          <w:rFonts w:ascii="Arial" w:hAnsi="Arial" w:cs="Arial"/>
          <w:sz w:val="24"/>
          <w:szCs w:val="24"/>
        </w:rPr>
      </w:pPr>
      <w:r w:rsidRPr="00CB58FC">
        <w:rPr>
          <w:rFonts w:ascii="Arial" w:hAnsi="Arial" w:cs="Arial"/>
          <w:sz w:val="24"/>
          <w:szCs w:val="24"/>
        </w:rPr>
        <w:t>Оценка эффективности реализации муниципальной программы будет осуществляться путём ежегодного сопоставления:</w:t>
      </w:r>
    </w:p>
    <w:p w:rsidR="00C03618" w:rsidRPr="00CB58FC" w:rsidRDefault="00C03618" w:rsidP="00BB66D6">
      <w:pPr>
        <w:autoSpaceDE w:val="0"/>
        <w:ind w:firstLine="709"/>
        <w:jc w:val="both"/>
        <w:textAlignment w:val="baseline"/>
        <w:rPr>
          <w:rFonts w:ascii="Arial" w:hAnsi="Arial" w:cs="Arial"/>
          <w:sz w:val="24"/>
          <w:szCs w:val="24"/>
        </w:rPr>
      </w:pPr>
      <w:r w:rsidRPr="00CB58FC">
        <w:rPr>
          <w:rFonts w:ascii="Arial" w:hAnsi="Arial" w:cs="Arial"/>
          <w:sz w:val="24"/>
          <w:szCs w:val="24"/>
        </w:rPr>
        <w:t>- фактических (в сопоставимых условиях) и планируемых значений целевых показателей муниципальной программы (целевой параметр -100%);</w:t>
      </w:r>
    </w:p>
    <w:p w:rsidR="00C03618" w:rsidRPr="00CB58FC" w:rsidRDefault="00C03618" w:rsidP="00BB66D6">
      <w:pPr>
        <w:autoSpaceDE w:val="0"/>
        <w:ind w:firstLine="709"/>
        <w:jc w:val="both"/>
        <w:textAlignment w:val="baseline"/>
        <w:rPr>
          <w:rFonts w:ascii="Arial" w:hAnsi="Arial" w:cs="Arial"/>
          <w:sz w:val="24"/>
          <w:szCs w:val="24"/>
        </w:rPr>
      </w:pPr>
      <w:r w:rsidRPr="00CB58FC">
        <w:rPr>
          <w:rFonts w:ascii="Arial" w:hAnsi="Arial" w:cs="Arial"/>
          <w:sz w:val="24"/>
          <w:szCs w:val="24"/>
        </w:rPr>
        <w:t>- фактических (в сопоставимых условиях) и планируемых объёмов расходов местного бюджета на реализацию муниципальной программы и её основных мероприятий (целевой параметр не менее 95%);</w:t>
      </w:r>
    </w:p>
    <w:p w:rsidR="00C03618" w:rsidRPr="00CB58FC" w:rsidRDefault="00C03618" w:rsidP="00BB66D6">
      <w:pPr>
        <w:autoSpaceDE w:val="0"/>
        <w:ind w:firstLine="709"/>
        <w:jc w:val="both"/>
        <w:textAlignment w:val="baseline"/>
        <w:rPr>
          <w:rFonts w:ascii="Arial" w:hAnsi="Arial" w:cs="Arial"/>
          <w:sz w:val="24"/>
          <w:szCs w:val="24"/>
        </w:rPr>
      </w:pPr>
      <w:r w:rsidRPr="00CB58FC">
        <w:rPr>
          <w:rFonts w:ascii="Arial" w:hAnsi="Arial" w:cs="Arial"/>
          <w:sz w:val="24"/>
          <w:szCs w:val="24"/>
        </w:rPr>
        <w:t>- числа выполненных и планируемых мероприятий плана реализации муниципальной программы (целевой параметр – 100%).</w:t>
      </w:r>
    </w:p>
    <w:p w:rsidR="00C03618" w:rsidRPr="00CB58FC" w:rsidRDefault="00C03618" w:rsidP="00BB66D6">
      <w:pPr>
        <w:pStyle w:val="af0"/>
        <w:spacing w:before="0" w:after="0"/>
        <w:ind w:firstLine="709"/>
        <w:jc w:val="center"/>
        <w:rPr>
          <w:rFonts w:ascii="Arial" w:hAnsi="Arial" w:cs="Arial"/>
          <w:b/>
          <w:bCs/>
        </w:rPr>
      </w:pPr>
      <w:r w:rsidRPr="00CB58FC">
        <w:rPr>
          <w:rFonts w:ascii="Arial" w:hAnsi="Arial" w:cs="Arial"/>
          <w:b/>
          <w:bCs/>
        </w:rPr>
        <w:br w:type="page"/>
      </w:r>
    </w:p>
    <w:p w:rsidR="00C03618" w:rsidRPr="00CB58FC" w:rsidRDefault="00C03618" w:rsidP="00BB66D6">
      <w:pPr>
        <w:pStyle w:val="af0"/>
        <w:spacing w:before="0" w:after="0"/>
        <w:ind w:firstLine="709"/>
        <w:jc w:val="center"/>
        <w:rPr>
          <w:rFonts w:ascii="Arial" w:hAnsi="Arial" w:cs="Arial"/>
        </w:rPr>
      </w:pPr>
      <w:r w:rsidRPr="00CB58FC">
        <w:rPr>
          <w:rFonts w:ascii="Arial" w:hAnsi="Arial" w:cs="Arial"/>
        </w:rPr>
        <w:lastRenderedPageBreak/>
        <w:t>Подпрограмма 4</w:t>
      </w:r>
    </w:p>
    <w:p w:rsidR="00C03618" w:rsidRPr="00CB58FC" w:rsidRDefault="00C03618" w:rsidP="00BB66D6">
      <w:pPr>
        <w:pStyle w:val="af0"/>
        <w:spacing w:before="0" w:after="0"/>
        <w:ind w:firstLine="709"/>
        <w:jc w:val="center"/>
        <w:rPr>
          <w:rFonts w:ascii="Arial" w:hAnsi="Arial" w:cs="Arial"/>
        </w:rPr>
      </w:pPr>
      <w:r w:rsidRPr="00CB58FC">
        <w:rPr>
          <w:rFonts w:ascii="Arial" w:hAnsi="Arial" w:cs="Arial"/>
        </w:rPr>
        <w:t>«Развитие культуры, физической культуры и спорта сельского поселения»</w:t>
      </w:r>
    </w:p>
    <w:p w:rsidR="00C03618" w:rsidRPr="00CB58FC" w:rsidRDefault="00C03618" w:rsidP="00BB66D6">
      <w:pPr>
        <w:pStyle w:val="af0"/>
        <w:spacing w:before="0" w:after="0"/>
        <w:ind w:firstLine="709"/>
        <w:jc w:val="center"/>
        <w:rPr>
          <w:rFonts w:ascii="Arial" w:hAnsi="Arial" w:cs="Arial"/>
        </w:rPr>
      </w:pPr>
    </w:p>
    <w:p w:rsidR="00C03618" w:rsidRPr="00CB58FC" w:rsidRDefault="00C03618" w:rsidP="00A85231">
      <w:pPr>
        <w:pStyle w:val="af0"/>
        <w:tabs>
          <w:tab w:val="left" w:pos="3600"/>
          <w:tab w:val="center" w:pos="5174"/>
        </w:tabs>
        <w:spacing w:before="0" w:after="0"/>
        <w:ind w:firstLine="709"/>
        <w:jc w:val="center"/>
        <w:rPr>
          <w:rFonts w:ascii="Arial" w:hAnsi="Arial" w:cs="Arial"/>
        </w:rPr>
      </w:pPr>
      <w:r w:rsidRPr="00CB58FC">
        <w:rPr>
          <w:rFonts w:ascii="Arial" w:hAnsi="Arial" w:cs="Arial"/>
        </w:rPr>
        <w:t>Паспорт</w:t>
      </w: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подпрограммы «Развитие культуры, физической культуры и спорта сельского поселения» программы Шанинского сельского поселения Таловского муниципального района Воронежской области «Муниципальное управление, гражданское общество и развитие сельского поселения»</w:t>
      </w:r>
    </w:p>
    <w:p w:rsidR="00C03618" w:rsidRPr="00CB58FC" w:rsidRDefault="00C03618" w:rsidP="00BB66D6">
      <w:pPr>
        <w:pStyle w:val="af0"/>
        <w:spacing w:before="0" w:after="0"/>
        <w:ind w:firstLine="709"/>
        <w:jc w:val="center"/>
        <w:rPr>
          <w:rFonts w:ascii="Arial" w:hAnsi="Arial" w:cs="Arial"/>
          <w:b/>
          <w:bCs/>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Ответственный исполнитель подпрограммы: Администрация Шанинского сельского поселения Таловского муниципального района.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Исполнители подпрограммы: Администрация Шанинского сельского поселения Таловского муниципального района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Основные разработчики подпрограммы: Администрация Шанинского сельского поселения Таловского муниципального района.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Основные мероприятия: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Обеспечение деятельности организаций культуры.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Цель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Обеспечение устойчивого функционирования и развития культурно – досуговой деятельности учреждения; создание условий для организаций досуга и обеспечения жителей услугами организаций культуры.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Задачи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 Улучшение условий для формирования и удовлетворения культурных запросов и духовных потребностей.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 Улучшение условий для сохранения и развития культурно - досуговой деятельности как фактора социально-экономического развития сельского поселения, а также средства эстетического, нравственного, патриотического воспитания широких слоев населения.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3. Повышение уровня организации досуга жителей сельского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4. Повышение социального статуса культурно - досугового учреждения.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5. Укрепление материально-технической базы организаций культуры.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Целевые индикаторы и показатели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 Количество проведенных культурно-досуговых мероприятий за год, ед.</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 Число клубных формирований, ед.</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Этапы и сроки реализации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Реализуется в один этап.</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Срок </w:t>
      </w:r>
      <w:r w:rsidR="00D11150">
        <w:rPr>
          <w:rFonts w:ascii="Arial" w:hAnsi="Arial" w:cs="Arial"/>
          <w:sz w:val="24"/>
          <w:szCs w:val="24"/>
        </w:rPr>
        <w:t>реализации программы 2021 — 2027</w:t>
      </w:r>
      <w:r w:rsidRPr="00CB58FC">
        <w:rPr>
          <w:rFonts w:ascii="Arial" w:hAnsi="Arial" w:cs="Arial"/>
          <w:sz w:val="24"/>
          <w:szCs w:val="24"/>
        </w:rPr>
        <w:t xml:space="preserve"> гг.</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Объемы и источники финансирования подпрограммы (в действующих ценах каждого года реализации муниципальной программы) Общий объем финансирования подпрограммы </w:t>
      </w:r>
      <w:r w:rsidRPr="00EC3AB3">
        <w:rPr>
          <w:rFonts w:ascii="Arial" w:hAnsi="Arial" w:cs="Arial"/>
          <w:sz w:val="24"/>
          <w:szCs w:val="24"/>
        </w:rPr>
        <w:t xml:space="preserve">составляет </w:t>
      </w:r>
      <w:r w:rsidR="00161AA1" w:rsidRPr="00EC3AB3">
        <w:rPr>
          <w:rFonts w:ascii="Arial" w:hAnsi="Arial" w:cs="Arial"/>
          <w:sz w:val="24"/>
          <w:szCs w:val="24"/>
        </w:rPr>
        <w:t>1</w:t>
      </w:r>
      <w:r w:rsidR="00EC3AB3" w:rsidRPr="00EC3AB3">
        <w:rPr>
          <w:rFonts w:ascii="Arial" w:hAnsi="Arial" w:cs="Arial"/>
          <w:sz w:val="24"/>
          <w:szCs w:val="24"/>
        </w:rPr>
        <w:t>4</w:t>
      </w:r>
      <w:r w:rsidR="00AB4D72">
        <w:rPr>
          <w:rFonts w:ascii="Arial" w:hAnsi="Arial" w:cs="Arial"/>
          <w:sz w:val="24"/>
          <w:szCs w:val="24"/>
        </w:rPr>
        <w:t> 094,8</w:t>
      </w:r>
      <w:r w:rsidRPr="00CB58FC">
        <w:rPr>
          <w:rFonts w:ascii="Arial" w:hAnsi="Arial" w:cs="Arial"/>
          <w:sz w:val="24"/>
          <w:szCs w:val="24"/>
        </w:rPr>
        <w:t xml:space="preserve"> тыс. руб., в том числе:</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2021 год – 2282,9 тыс. руб.;</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2022 год – </w:t>
      </w:r>
      <w:r w:rsidR="00161AA1" w:rsidRPr="00CB58FC">
        <w:rPr>
          <w:rFonts w:ascii="Arial" w:hAnsi="Arial" w:cs="Arial"/>
          <w:sz w:val="24"/>
          <w:szCs w:val="24"/>
        </w:rPr>
        <w:t>2</w:t>
      </w:r>
      <w:r w:rsidR="00631933" w:rsidRPr="00CB58FC">
        <w:rPr>
          <w:rFonts w:ascii="Arial" w:hAnsi="Arial" w:cs="Arial"/>
          <w:sz w:val="24"/>
          <w:szCs w:val="24"/>
        </w:rPr>
        <w:t>424,3</w:t>
      </w:r>
      <w:r w:rsidRPr="00CB58FC">
        <w:rPr>
          <w:rFonts w:ascii="Arial" w:hAnsi="Arial" w:cs="Arial"/>
          <w:sz w:val="24"/>
          <w:szCs w:val="24"/>
        </w:rPr>
        <w:t xml:space="preserve"> тыс. руб.;</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2023 год – </w:t>
      </w:r>
      <w:r w:rsidR="00161AA1" w:rsidRPr="00CB58FC">
        <w:rPr>
          <w:rFonts w:ascii="Arial" w:hAnsi="Arial" w:cs="Arial"/>
          <w:sz w:val="24"/>
          <w:szCs w:val="24"/>
        </w:rPr>
        <w:t>2</w:t>
      </w:r>
      <w:r w:rsidR="00C47341" w:rsidRPr="00CB58FC">
        <w:rPr>
          <w:rFonts w:ascii="Arial" w:hAnsi="Arial" w:cs="Arial"/>
          <w:sz w:val="24"/>
          <w:szCs w:val="24"/>
        </w:rPr>
        <w:t>711</w:t>
      </w:r>
      <w:r w:rsidR="00A27AC6" w:rsidRPr="00CB58FC">
        <w:rPr>
          <w:rFonts w:ascii="Arial" w:hAnsi="Arial" w:cs="Arial"/>
          <w:sz w:val="24"/>
          <w:szCs w:val="24"/>
        </w:rPr>
        <w:t>,</w:t>
      </w:r>
      <w:r w:rsidR="00C47341" w:rsidRPr="00CB58FC">
        <w:rPr>
          <w:rFonts w:ascii="Arial" w:hAnsi="Arial" w:cs="Arial"/>
          <w:sz w:val="24"/>
          <w:szCs w:val="24"/>
        </w:rPr>
        <w:t>0</w:t>
      </w:r>
      <w:r w:rsidRPr="00CB58FC">
        <w:rPr>
          <w:rFonts w:ascii="Arial" w:hAnsi="Arial" w:cs="Arial"/>
          <w:sz w:val="24"/>
          <w:szCs w:val="24"/>
        </w:rPr>
        <w:t xml:space="preserve"> тыс. руб.;</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2024 год –</w:t>
      </w:r>
      <w:r w:rsidR="001B6A3F">
        <w:rPr>
          <w:rFonts w:ascii="Arial" w:hAnsi="Arial" w:cs="Arial"/>
          <w:sz w:val="24"/>
          <w:szCs w:val="24"/>
        </w:rPr>
        <w:t xml:space="preserve"> </w:t>
      </w:r>
      <w:r w:rsidR="008E78EF">
        <w:rPr>
          <w:rFonts w:ascii="Arial" w:hAnsi="Arial" w:cs="Arial"/>
          <w:sz w:val="24"/>
          <w:szCs w:val="24"/>
        </w:rPr>
        <w:t>30</w:t>
      </w:r>
      <w:r w:rsidR="00AB4D72">
        <w:rPr>
          <w:rFonts w:ascii="Arial" w:hAnsi="Arial" w:cs="Arial"/>
          <w:sz w:val="24"/>
          <w:szCs w:val="24"/>
        </w:rPr>
        <w:t>52,3</w:t>
      </w:r>
      <w:r w:rsidRPr="00CB58FC">
        <w:rPr>
          <w:rFonts w:ascii="Arial" w:hAnsi="Arial" w:cs="Arial"/>
          <w:sz w:val="24"/>
          <w:szCs w:val="24"/>
        </w:rPr>
        <w:t xml:space="preserve"> тыс. руб.;</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2025год –</w:t>
      </w:r>
      <w:r w:rsidR="00D11150">
        <w:rPr>
          <w:rFonts w:ascii="Arial" w:hAnsi="Arial" w:cs="Arial"/>
          <w:sz w:val="24"/>
          <w:szCs w:val="24"/>
        </w:rPr>
        <w:t xml:space="preserve"> 3</w:t>
      </w:r>
      <w:r w:rsidR="009D4812">
        <w:rPr>
          <w:rFonts w:ascii="Arial" w:hAnsi="Arial" w:cs="Arial"/>
          <w:sz w:val="24"/>
          <w:szCs w:val="24"/>
        </w:rPr>
        <w:t xml:space="preserve"> </w:t>
      </w:r>
      <w:r w:rsidR="00D11150">
        <w:rPr>
          <w:rFonts w:ascii="Arial" w:hAnsi="Arial" w:cs="Arial"/>
          <w:sz w:val="24"/>
          <w:szCs w:val="24"/>
        </w:rPr>
        <w:t>11</w:t>
      </w:r>
      <w:r w:rsidR="00D17A54">
        <w:rPr>
          <w:rFonts w:ascii="Arial" w:hAnsi="Arial" w:cs="Arial"/>
          <w:sz w:val="24"/>
          <w:szCs w:val="24"/>
        </w:rPr>
        <w:t>3,2</w:t>
      </w:r>
      <w:r w:rsidRPr="00CB58FC">
        <w:rPr>
          <w:rFonts w:ascii="Arial" w:hAnsi="Arial" w:cs="Arial"/>
          <w:sz w:val="24"/>
          <w:szCs w:val="24"/>
        </w:rPr>
        <w:t xml:space="preserve"> тыс. руб.;</w:t>
      </w:r>
    </w:p>
    <w:p w:rsidR="00C03618" w:rsidRDefault="00C03618" w:rsidP="00BB66D6">
      <w:pPr>
        <w:ind w:firstLine="709"/>
        <w:jc w:val="both"/>
        <w:rPr>
          <w:rFonts w:ascii="Arial" w:hAnsi="Arial" w:cs="Arial"/>
          <w:sz w:val="24"/>
          <w:szCs w:val="24"/>
        </w:rPr>
      </w:pPr>
      <w:r w:rsidRPr="00CB58FC">
        <w:rPr>
          <w:rFonts w:ascii="Arial" w:hAnsi="Arial" w:cs="Arial"/>
          <w:sz w:val="24"/>
          <w:szCs w:val="24"/>
        </w:rPr>
        <w:t>2026год –</w:t>
      </w:r>
      <w:r w:rsidR="009D4812">
        <w:rPr>
          <w:rFonts w:ascii="Arial" w:hAnsi="Arial" w:cs="Arial"/>
          <w:sz w:val="24"/>
          <w:szCs w:val="24"/>
        </w:rPr>
        <w:t xml:space="preserve"> </w:t>
      </w:r>
      <w:r w:rsidR="00D11150">
        <w:rPr>
          <w:rFonts w:ascii="Arial" w:hAnsi="Arial" w:cs="Arial"/>
          <w:sz w:val="24"/>
          <w:szCs w:val="24"/>
        </w:rPr>
        <w:t>200,0</w:t>
      </w:r>
      <w:r w:rsidRPr="00CB58FC">
        <w:rPr>
          <w:rFonts w:ascii="Arial" w:hAnsi="Arial" w:cs="Arial"/>
          <w:sz w:val="24"/>
          <w:szCs w:val="24"/>
        </w:rPr>
        <w:t xml:space="preserve"> тыс. руб.</w:t>
      </w:r>
      <w:r w:rsidR="00D11150">
        <w:rPr>
          <w:rFonts w:ascii="Arial" w:hAnsi="Arial" w:cs="Arial"/>
          <w:sz w:val="24"/>
          <w:szCs w:val="24"/>
        </w:rPr>
        <w:t>;</w:t>
      </w:r>
    </w:p>
    <w:p w:rsidR="00D11150" w:rsidRPr="00CB58FC" w:rsidRDefault="009D4812" w:rsidP="00BB66D6">
      <w:pPr>
        <w:ind w:firstLine="709"/>
        <w:jc w:val="both"/>
        <w:rPr>
          <w:rFonts w:ascii="Arial" w:hAnsi="Arial" w:cs="Arial"/>
          <w:sz w:val="24"/>
          <w:szCs w:val="24"/>
        </w:rPr>
      </w:pPr>
      <w:r>
        <w:rPr>
          <w:rFonts w:ascii="Arial" w:hAnsi="Arial" w:cs="Arial"/>
          <w:sz w:val="24"/>
          <w:szCs w:val="24"/>
        </w:rPr>
        <w:t xml:space="preserve">2027 год - </w:t>
      </w:r>
      <w:r w:rsidR="00D11150">
        <w:rPr>
          <w:rFonts w:ascii="Arial" w:hAnsi="Arial" w:cs="Arial"/>
          <w:sz w:val="24"/>
          <w:szCs w:val="24"/>
        </w:rPr>
        <w:t>311,1 тыс.</w:t>
      </w:r>
      <w:r w:rsidR="00601547">
        <w:rPr>
          <w:rFonts w:ascii="Arial" w:hAnsi="Arial" w:cs="Arial"/>
          <w:sz w:val="24"/>
          <w:szCs w:val="24"/>
        </w:rPr>
        <w:t xml:space="preserve"> </w:t>
      </w:r>
      <w:r w:rsidR="00D11150">
        <w:rPr>
          <w:rFonts w:ascii="Arial" w:hAnsi="Arial" w:cs="Arial"/>
          <w:sz w:val="24"/>
          <w:szCs w:val="24"/>
        </w:rPr>
        <w:t>руб.</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Объемы финансирования программы </w:t>
      </w:r>
      <w:proofErr w:type="gramStart"/>
      <w:r w:rsidRPr="00CB58FC">
        <w:rPr>
          <w:rFonts w:ascii="Arial" w:hAnsi="Arial" w:cs="Arial"/>
          <w:sz w:val="24"/>
          <w:szCs w:val="24"/>
        </w:rPr>
        <w:t>носят прогнозный характер и подлежат</w:t>
      </w:r>
      <w:proofErr w:type="gramEnd"/>
      <w:r w:rsidRPr="00CB58FC">
        <w:rPr>
          <w:rFonts w:ascii="Arial" w:hAnsi="Arial" w:cs="Arial"/>
          <w:sz w:val="24"/>
          <w:szCs w:val="24"/>
        </w:rPr>
        <w:t xml:space="preserve"> корректировке исходя из возможностей бюджета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Ожидаемые конечные результаты реализации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Удовлетворительное состояние объектов культурного наследия муниципальной собственности;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lastRenderedPageBreak/>
        <w:t>повышение доступности культурных ценностей для населения поселения;</w:t>
      </w:r>
    </w:p>
    <w:p w:rsidR="00C03618" w:rsidRPr="00CB58FC" w:rsidRDefault="00C03618" w:rsidP="00BB66D6">
      <w:pPr>
        <w:ind w:firstLine="709"/>
        <w:jc w:val="both"/>
        <w:rPr>
          <w:rFonts w:ascii="Arial" w:hAnsi="Arial" w:cs="Arial"/>
          <w:b/>
          <w:bCs/>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 Характеристика сферы реализации подпрограммы, описание основных проблем в указанной сфере и прогноз её развития.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Статья 44 Конституции Российской Федерации определила, что каждый человек, находящийся на территории России, имеет право на участие в культурной жизни и пользование учреждениями культуры, а также на доступ к культурным ценностям. Право граждан на качественное удовлетворение культурно-информационных потребностей должно подкрепляться соответствующим финансовым обеспечением, поэтому разработка и реализация государственной политики финансирования культуры имеет чрезвычайно </w:t>
      </w:r>
      <w:proofErr w:type="gramStart"/>
      <w:r w:rsidRPr="00CB58FC">
        <w:rPr>
          <w:rFonts w:ascii="Arial" w:hAnsi="Arial" w:cs="Arial"/>
          <w:sz w:val="24"/>
          <w:szCs w:val="24"/>
        </w:rPr>
        <w:t>важное значение</w:t>
      </w:r>
      <w:proofErr w:type="gramEnd"/>
      <w:r w:rsidRPr="00CB58FC">
        <w:rPr>
          <w:rFonts w:ascii="Arial" w:hAnsi="Arial" w:cs="Arial"/>
          <w:sz w:val="24"/>
          <w:szCs w:val="24"/>
        </w:rPr>
        <w:t>, как на федеральном уровне, так и в муниципальных образованиях.</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Деятельность культурно - досуговых учреждений является одной из важнейших составляющих современной культурной жизни не только в городе, но и на селе. Муниципальное казенное учреждение «Культура Шанинского сельского поселения» выполняет образовательные, воспитательные, информационные, досуговые функции, способствуют формированию нравственно-эстетических основ, духовных потребностей и ценностных ориентаций населения.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Из-за отсутствия материальных и моральных стимулов меценатство культуры </w:t>
      </w:r>
      <w:proofErr w:type="gramStart"/>
      <w:r w:rsidRPr="00CB58FC">
        <w:rPr>
          <w:rFonts w:ascii="Arial" w:hAnsi="Arial" w:cs="Arial"/>
          <w:sz w:val="24"/>
          <w:szCs w:val="24"/>
        </w:rPr>
        <w:t>развивается крайне медленно и не оказывает</w:t>
      </w:r>
      <w:proofErr w:type="gramEnd"/>
      <w:r w:rsidRPr="00CB58FC">
        <w:rPr>
          <w:rFonts w:ascii="Arial" w:hAnsi="Arial" w:cs="Arial"/>
          <w:sz w:val="24"/>
          <w:szCs w:val="24"/>
        </w:rPr>
        <w:t xml:space="preserve"> влияния на ее состояние. В то же время возможность увеличения собственных доходов учреждение культуры ограничена их социальными целями, недостаточным уровнем благосостояния населения.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Подпрограмма содержит комплекс мероприятий, направленных на организацию досуга населения Шанинского сельского поселения, повышение качества проводимых мероприятий, обеспечение условий для творчества и инновационной деятельности; мероприятий, направленных на сохранение и популяризацию историко-культурного наследия; мероприятий, направленных на укрепление социального статуса культработника, повышение уровня профессионального мастерства.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Реализация программных мероприятий позволит сохранить творческий потенциал трудовых коллективов и коллективов художественной самодеятельности культурно - досугового учреждения. За счет средств подпрограммы может быть организовано участие коллективов художественной самодеятельности и солистов в конкурсах, фестивалях, приобретены костюмы для коллективов.</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Накопившиеся проблемы в сфере культуры значительно превышают возможности Шанинского сельского поселения по их решению. Отрасль, традиционно ориентированная на финансовую поддержку, оказалась наименее подготовленной к рыночным отношениям.</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Физическая культура и массовый спорт становятся всё более значимым социальным явлением, положительно влияющим на внедрение здорового образа жизни и спортивного стиля жизни среди населения Шанинского сельского поселения, на образование и воспитание подрастающего поколения, активное проведение досуга и оздоровление различных социальных групп населения, и реабилитацию инвалидов.</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Одной из наиболее острых проблем является отсутствие у граждан поселения понимания необходимости укреплять своё здоровье, заинтересованности в регулярных занятиях физической культурой и спортом. </w:t>
      </w:r>
      <w:proofErr w:type="gramStart"/>
      <w:r w:rsidRPr="00CB58FC">
        <w:rPr>
          <w:rFonts w:ascii="Arial" w:hAnsi="Arial" w:cs="Arial"/>
          <w:sz w:val="24"/>
          <w:szCs w:val="24"/>
        </w:rPr>
        <w:t>Во многом это является следствием низкой информированности о возможностях физической культуры и спорта как в решении многих проблем развития и формирования личности, особенно актуально в детском, подростковом, молодёжном возрастах, так и в решении социальных, общенациональных проблем.</w:t>
      </w:r>
      <w:proofErr w:type="gramEnd"/>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Основой пропаганды здорового образа жизни должно стать комплексное продвижение положительного имиджа занятий физической культурой и спортом.</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lastRenderedPageBreak/>
        <w:t>В долгосрочной перспективе в сельском поселении прогнозируется рост интереса населения, особенно молодёжи, к занятиям физической культурой и массовым спортом, и ведению здорового образа жизни. Это предопределит направление развития сферы физической культуры и массового спорта в части дальнейшего поиска и внедрения новых форм для самостоятельных занятий взрослого населения и молодёжи, стимулирования и мотивации у различных категорий и групп населения к ведению здорового образа жизни.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В настоящее время имеется ряд проблем, сдерживающих развитие физической культуры и спорта и требующих неотложного решения. К ним относятся: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несоответствие уровня материальной базы задачам развития физической культуры и массового спорта;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несформировавшаяся потребность значительной части населения в активных занятиях физической культурой и спортом и в здоровом образе жизни.</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 Приоритеты муниципальной политики в сфере реализации муниципальной подпрограммы, цели, задачи и показатели (индикаторы) достижения целей и решения задач, описание основных ожидаемых конечных результатов муниципальной подпрограммы, сроков и этапов реализации муниципальной подпрограммы.</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Приоритеты государственной политики в сферах культуры и туризма установлены следующими стратегическими документами, законами, актами РФ:</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Закон РФ от 09.10.1992 г. № 3612-1 «Основы законодательства РФ по культуре»;</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Концепция долгосрочного социально-экономического развития РФ на период до 2020 г. (утверждена распоряжением Правительства РФ от 17.11.2013 г. № 1662-р);</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Концепция сохранения и развития нематериального культурного наследия народов РФ на 2009-2015 годы Министерства культуры РФ от 17.12.2008 г. № 267;</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Концепция развития образования в сфере культуры и искусства в РФ на 2008-2015 г. (одобрена распоряжением Правительства РФ от 25.08.2008 г. № 1244-р);</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Указы и поручения Президента РФ в сферах культуры;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Закон Воронежской области от 27 октября 2006 г. № 90-03 «О культуре».</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Реализация Положений вышеперечисленных стратегических документов и нормативно-правовых актов позволила наметить цели и задачи сфере культуры.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Цель подпрограммы: обеспечение устойчивого функционирования и развития культурно – досуговой деятельности учреждения.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Достижение целей будет обеспечено решением следующих задач:</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 Улучшение условий для формирования и удовлетворения культурных запросов и духовных потребностей.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 Улучшение условий для сохранения и развития культурно - досуговой деятельности как фактора социально-экономического развития сельского поселения, а также средства эстетического, нравственного, патриотического воспитания широких слоев населения.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3. Повышение уровня организации досуга жителей сельского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4. Повышение социального статуса культурно - досугового учреждения.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5. Укрепление материально-технической базы учреждений культуры.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Реализация мероприятий, предусмотренных программой, предполагает достичь следующих результатов:</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активного участия населения Шанинского сельского поселения в культурной жизни поселения, повышение интеллектуального и культурного уровня населения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повышения материально-технической оснащенности учреждений культуры;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увеличить количество культурно-досуговых мероприятий;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lastRenderedPageBreak/>
        <w:t>- сохранить число клубных формирований.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Целевыми индикаторами и показателями муниципальной подпрограммы является: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 Количество проведенных культурно-досуговых мероприятий за год, ед.</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 Число клубных формирований, ед.</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Планируемые значения целевых индикаторов по годам реализации подпрограммы указаны в приложении 1.</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Реал</w:t>
      </w:r>
      <w:r w:rsidR="00EC3AB3">
        <w:rPr>
          <w:rFonts w:ascii="Arial" w:hAnsi="Arial" w:cs="Arial"/>
          <w:sz w:val="24"/>
          <w:szCs w:val="24"/>
        </w:rPr>
        <w:t>изация подпрограммы на 2021-2027</w:t>
      </w:r>
      <w:r w:rsidRPr="00CB58FC">
        <w:rPr>
          <w:rFonts w:ascii="Arial" w:hAnsi="Arial" w:cs="Arial"/>
          <w:sz w:val="24"/>
          <w:szCs w:val="24"/>
        </w:rPr>
        <w:t xml:space="preserve"> годы будет осуществляться в один этап.</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3. Характеристика основных мероприятий подпрограммы.</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Основное мероприятие 1. «Обеспечение деятельности организаций культуры»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В </w:t>
      </w:r>
      <w:proofErr w:type="gramStart"/>
      <w:r w:rsidRPr="00CB58FC">
        <w:rPr>
          <w:rFonts w:ascii="Arial" w:hAnsi="Arial" w:cs="Arial"/>
          <w:sz w:val="24"/>
          <w:szCs w:val="24"/>
        </w:rPr>
        <w:t>рамках</w:t>
      </w:r>
      <w:proofErr w:type="gramEnd"/>
      <w:r w:rsidRPr="00CB58FC">
        <w:rPr>
          <w:rFonts w:ascii="Arial" w:hAnsi="Arial" w:cs="Arial"/>
          <w:sz w:val="24"/>
          <w:szCs w:val="24"/>
        </w:rPr>
        <w:t xml:space="preserve"> мероприятия проводится организация досуга населения Шанинского сельского поселения Таловского района, обеспечение условий для творчества и инновационной деятельности, укрепление материально-технической базы организаций культуры.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Источником финансирования является бюджет Шанинского сельского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Общий объем финансирования подпрограммы составляет </w:t>
      </w:r>
      <w:r w:rsidR="00161AA1" w:rsidRPr="00CB58FC">
        <w:rPr>
          <w:rFonts w:ascii="Arial" w:hAnsi="Arial" w:cs="Arial"/>
          <w:sz w:val="24"/>
          <w:szCs w:val="24"/>
        </w:rPr>
        <w:t>1</w:t>
      </w:r>
      <w:r w:rsidR="00EC3AB3">
        <w:rPr>
          <w:rFonts w:ascii="Arial" w:hAnsi="Arial" w:cs="Arial"/>
          <w:sz w:val="24"/>
          <w:szCs w:val="24"/>
        </w:rPr>
        <w:t>4</w:t>
      </w:r>
      <w:r w:rsidR="00AB4D72">
        <w:rPr>
          <w:rFonts w:ascii="Arial" w:hAnsi="Arial" w:cs="Arial"/>
          <w:sz w:val="24"/>
          <w:szCs w:val="24"/>
        </w:rPr>
        <w:t> 094,8</w:t>
      </w:r>
      <w:r w:rsidRPr="00CB58FC">
        <w:rPr>
          <w:rFonts w:ascii="Arial" w:hAnsi="Arial" w:cs="Arial"/>
          <w:sz w:val="24"/>
          <w:szCs w:val="24"/>
        </w:rPr>
        <w:t xml:space="preserve"> тыс. руб., в том числе:</w:t>
      </w:r>
    </w:p>
    <w:p w:rsidR="00A27AC6" w:rsidRPr="00CB58FC" w:rsidRDefault="00A27AC6" w:rsidP="00A27AC6">
      <w:pPr>
        <w:ind w:firstLine="709"/>
        <w:jc w:val="both"/>
        <w:rPr>
          <w:rFonts w:ascii="Arial" w:hAnsi="Arial" w:cs="Arial"/>
          <w:sz w:val="24"/>
          <w:szCs w:val="24"/>
        </w:rPr>
      </w:pPr>
      <w:r w:rsidRPr="00CB58FC">
        <w:rPr>
          <w:rFonts w:ascii="Arial" w:hAnsi="Arial" w:cs="Arial"/>
          <w:sz w:val="24"/>
          <w:szCs w:val="24"/>
        </w:rPr>
        <w:t>2021 год – 2</w:t>
      </w:r>
      <w:r w:rsidR="008E78EF">
        <w:rPr>
          <w:rFonts w:ascii="Arial" w:hAnsi="Arial" w:cs="Arial"/>
          <w:sz w:val="24"/>
          <w:szCs w:val="24"/>
        </w:rPr>
        <w:t xml:space="preserve"> </w:t>
      </w:r>
      <w:r w:rsidRPr="00CB58FC">
        <w:rPr>
          <w:rFonts w:ascii="Arial" w:hAnsi="Arial" w:cs="Arial"/>
          <w:sz w:val="24"/>
          <w:szCs w:val="24"/>
        </w:rPr>
        <w:t>282,9 тыс. руб.;</w:t>
      </w:r>
    </w:p>
    <w:p w:rsidR="00A27AC6" w:rsidRPr="00CB58FC" w:rsidRDefault="00A27AC6" w:rsidP="00A27AC6">
      <w:pPr>
        <w:ind w:firstLine="709"/>
        <w:jc w:val="both"/>
        <w:rPr>
          <w:rFonts w:ascii="Arial" w:hAnsi="Arial" w:cs="Arial"/>
          <w:sz w:val="24"/>
          <w:szCs w:val="24"/>
        </w:rPr>
      </w:pPr>
      <w:r w:rsidRPr="00CB58FC">
        <w:rPr>
          <w:rFonts w:ascii="Arial" w:hAnsi="Arial" w:cs="Arial"/>
          <w:sz w:val="24"/>
          <w:szCs w:val="24"/>
        </w:rPr>
        <w:t>2022 год – 2</w:t>
      </w:r>
      <w:r w:rsidR="008E78EF">
        <w:rPr>
          <w:rFonts w:ascii="Arial" w:hAnsi="Arial" w:cs="Arial"/>
          <w:sz w:val="24"/>
          <w:szCs w:val="24"/>
        </w:rPr>
        <w:t xml:space="preserve"> </w:t>
      </w:r>
      <w:r w:rsidR="00631933" w:rsidRPr="00CB58FC">
        <w:rPr>
          <w:rFonts w:ascii="Arial" w:hAnsi="Arial" w:cs="Arial"/>
          <w:sz w:val="24"/>
          <w:szCs w:val="24"/>
        </w:rPr>
        <w:t>424,3</w:t>
      </w:r>
      <w:r w:rsidRPr="00CB58FC">
        <w:rPr>
          <w:rFonts w:ascii="Arial" w:hAnsi="Arial" w:cs="Arial"/>
          <w:sz w:val="24"/>
          <w:szCs w:val="24"/>
        </w:rPr>
        <w:t xml:space="preserve"> тыс. руб.;</w:t>
      </w:r>
    </w:p>
    <w:p w:rsidR="00A27AC6" w:rsidRPr="00CB58FC" w:rsidRDefault="00A27AC6" w:rsidP="00A27AC6">
      <w:pPr>
        <w:ind w:firstLine="709"/>
        <w:jc w:val="both"/>
        <w:rPr>
          <w:rFonts w:ascii="Arial" w:hAnsi="Arial" w:cs="Arial"/>
          <w:sz w:val="24"/>
          <w:szCs w:val="24"/>
        </w:rPr>
      </w:pPr>
      <w:r w:rsidRPr="00CB58FC">
        <w:rPr>
          <w:rFonts w:ascii="Arial" w:hAnsi="Arial" w:cs="Arial"/>
          <w:sz w:val="24"/>
          <w:szCs w:val="24"/>
        </w:rPr>
        <w:t>2023 год – 2</w:t>
      </w:r>
      <w:r w:rsidR="008E78EF">
        <w:rPr>
          <w:rFonts w:ascii="Arial" w:hAnsi="Arial" w:cs="Arial"/>
          <w:sz w:val="24"/>
          <w:szCs w:val="24"/>
        </w:rPr>
        <w:t xml:space="preserve"> </w:t>
      </w:r>
      <w:r w:rsidR="00C47341" w:rsidRPr="00CB58FC">
        <w:rPr>
          <w:rFonts w:ascii="Arial" w:hAnsi="Arial" w:cs="Arial"/>
          <w:sz w:val="24"/>
          <w:szCs w:val="24"/>
        </w:rPr>
        <w:t>711,0</w:t>
      </w:r>
      <w:r w:rsidRPr="00CB58FC">
        <w:rPr>
          <w:rFonts w:ascii="Arial" w:hAnsi="Arial" w:cs="Arial"/>
          <w:sz w:val="24"/>
          <w:szCs w:val="24"/>
        </w:rPr>
        <w:t xml:space="preserve"> тыс. руб.;</w:t>
      </w:r>
    </w:p>
    <w:p w:rsidR="00A27AC6" w:rsidRPr="00CB58FC" w:rsidRDefault="00A27AC6" w:rsidP="00A27AC6">
      <w:pPr>
        <w:ind w:firstLine="709"/>
        <w:jc w:val="both"/>
        <w:rPr>
          <w:rFonts w:ascii="Arial" w:hAnsi="Arial" w:cs="Arial"/>
          <w:sz w:val="24"/>
          <w:szCs w:val="24"/>
        </w:rPr>
      </w:pPr>
      <w:r w:rsidRPr="00CB58FC">
        <w:rPr>
          <w:rFonts w:ascii="Arial" w:hAnsi="Arial" w:cs="Arial"/>
          <w:sz w:val="24"/>
          <w:szCs w:val="24"/>
        </w:rPr>
        <w:t xml:space="preserve">2024 год – </w:t>
      </w:r>
      <w:r w:rsidR="001B6A3F">
        <w:rPr>
          <w:rFonts w:ascii="Arial" w:hAnsi="Arial" w:cs="Arial"/>
          <w:sz w:val="24"/>
          <w:szCs w:val="24"/>
        </w:rPr>
        <w:t>3</w:t>
      </w:r>
      <w:r w:rsidR="00AB4D72">
        <w:rPr>
          <w:rFonts w:ascii="Arial" w:hAnsi="Arial" w:cs="Arial"/>
          <w:sz w:val="24"/>
          <w:szCs w:val="24"/>
        </w:rPr>
        <w:t> </w:t>
      </w:r>
      <w:r w:rsidR="008E78EF">
        <w:rPr>
          <w:rFonts w:ascii="Arial" w:hAnsi="Arial" w:cs="Arial"/>
          <w:sz w:val="24"/>
          <w:szCs w:val="24"/>
        </w:rPr>
        <w:t>0</w:t>
      </w:r>
      <w:r w:rsidR="00AB4D72">
        <w:rPr>
          <w:rFonts w:ascii="Arial" w:hAnsi="Arial" w:cs="Arial"/>
          <w:sz w:val="24"/>
          <w:szCs w:val="24"/>
        </w:rPr>
        <w:t>52,3</w:t>
      </w:r>
      <w:r w:rsidRPr="00CB58FC">
        <w:rPr>
          <w:rFonts w:ascii="Arial" w:hAnsi="Arial" w:cs="Arial"/>
          <w:sz w:val="24"/>
          <w:szCs w:val="24"/>
        </w:rPr>
        <w:t xml:space="preserve"> тыс. руб.;</w:t>
      </w:r>
    </w:p>
    <w:p w:rsidR="00A27AC6" w:rsidRPr="00CB58FC" w:rsidRDefault="00A27AC6" w:rsidP="00A27AC6">
      <w:pPr>
        <w:ind w:firstLine="709"/>
        <w:jc w:val="both"/>
        <w:rPr>
          <w:rFonts w:ascii="Arial" w:hAnsi="Arial" w:cs="Arial"/>
          <w:sz w:val="24"/>
          <w:szCs w:val="24"/>
        </w:rPr>
      </w:pPr>
      <w:r w:rsidRPr="00CB58FC">
        <w:rPr>
          <w:rFonts w:ascii="Arial" w:hAnsi="Arial" w:cs="Arial"/>
          <w:sz w:val="24"/>
          <w:szCs w:val="24"/>
        </w:rPr>
        <w:t>2025год –</w:t>
      </w:r>
      <w:r w:rsidR="009D4812">
        <w:rPr>
          <w:rFonts w:ascii="Arial" w:hAnsi="Arial" w:cs="Arial"/>
          <w:sz w:val="24"/>
          <w:szCs w:val="24"/>
        </w:rPr>
        <w:t xml:space="preserve"> </w:t>
      </w:r>
      <w:r w:rsidR="00EC3AB3">
        <w:rPr>
          <w:rFonts w:ascii="Arial" w:hAnsi="Arial" w:cs="Arial"/>
          <w:sz w:val="24"/>
          <w:szCs w:val="24"/>
        </w:rPr>
        <w:t>3</w:t>
      </w:r>
      <w:r w:rsidR="009D4812">
        <w:rPr>
          <w:rFonts w:ascii="Arial" w:hAnsi="Arial" w:cs="Arial"/>
          <w:sz w:val="24"/>
          <w:szCs w:val="24"/>
        </w:rPr>
        <w:t xml:space="preserve"> </w:t>
      </w:r>
      <w:r w:rsidR="00EC3AB3">
        <w:rPr>
          <w:rFonts w:ascii="Arial" w:hAnsi="Arial" w:cs="Arial"/>
          <w:sz w:val="24"/>
          <w:szCs w:val="24"/>
        </w:rPr>
        <w:t>11</w:t>
      </w:r>
      <w:r w:rsidR="00D17A54">
        <w:rPr>
          <w:rFonts w:ascii="Arial" w:hAnsi="Arial" w:cs="Arial"/>
          <w:sz w:val="24"/>
          <w:szCs w:val="24"/>
        </w:rPr>
        <w:t>3,2</w:t>
      </w:r>
      <w:r w:rsidRPr="00CB58FC">
        <w:rPr>
          <w:rFonts w:ascii="Arial" w:hAnsi="Arial" w:cs="Arial"/>
          <w:sz w:val="24"/>
          <w:szCs w:val="24"/>
        </w:rPr>
        <w:t xml:space="preserve"> тыс. руб.;</w:t>
      </w:r>
    </w:p>
    <w:p w:rsidR="00A27AC6" w:rsidRDefault="00A27AC6" w:rsidP="00A27AC6">
      <w:pPr>
        <w:ind w:firstLine="709"/>
        <w:jc w:val="both"/>
        <w:rPr>
          <w:rFonts w:ascii="Arial" w:hAnsi="Arial" w:cs="Arial"/>
          <w:sz w:val="24"/>
          <w:szCs w:val="24"/>
        </w:rPr>
      </w:pPr>
      <w:r w:rsidRPr="00CB58FC">
        <w:rPr>
          <w:rFonts w:ascii="Arial" w:hAnsi="Arial" w:cs="Arial"/>
          <w:sz w:val="24"/>
          <w:szCs w:val="24"/>
        </w:rPr>
        <w:t>2026год –</w:t>
      </w:r>
      <w:r w:rsidR="009D4812">
        <w:rPr>
          <w:rFonts w:ascii="Arial" w:hAnsi="Arial" w:cs="Arial"/>
          <w:sz w:val="24"/>
          <w:szCs w:val="24"/>
        </w:rPr>
        <w:t xml:space="preserve"> </w:t>
      </w:r>
      <w:r w:rsidR="00EC3AB3">
        <w:rPr>
          <w:rFonts w:ascii="Arial" w:hAnsi="Arial" w:cs="Arial"/>
          <w:sz w:val="24"/>
          <w:szCs w:val="24"/>
        </w:rPr>
        <w:t>200</w:t>
      </w:r>
      <w:r w:rsidRPr="00CB58FC">
        <w:rPr>
          <w:rFonts w:ascii="Arial" w:hAnsi="Arial" w:cs="Arial"/>
          <w:sz w:val="24"/>
          <w:szCs w:val="24"/>
        </w:rPr>
        <w:t>,0 тыс. руб.</w:t>
      </w:r>
      <w:r w:rsidR="00EC3AB3">
        <w:rPr>
          <w:rFonts w:ascii="Arial" w:hAnsi="Arial" w:cs="Arial"/>
          <w:sz w:val="24"/>
          <w:szCs w:val="24"/>
        </w:rPr>
        <w:t>;</w:t>
      </w:r>
    </w:p>
    <w:p w:rsidR="00EC3AB3" w:rsidRPr="00CB58FC" w:rsidRDefault="009D4812" w:rsidP="00A27AC6">
      <w:pPr>
        <w:ind w:firstLine="709"/>
        <w:jc w:val="both"/>
        <w:rPr>
          <w:rFonts w:ascii="Arial" w:hAnsi="Arial" w:cs="Arial"/>
          <w:sz w:val="24"/>
          <w:szCs w:val="24"/>
        </w:rPr>
      </w:pPr>
      <w:r>
        <w:rPr>
          <w:rFonts w:ascii="Arial" w:hAnsi="Arial" w:cs="Arial"/>
          <w:sz w:val="24"/>
          <w:szCs w:val="24"/>
        </w:rPr>
        <w:t xml:space="preserve">2027 год - </w:t>
      </w:r>
      <w:r w:rsidR="00EC3AB3">
        <w:rPr>
          <w:rFonts w:ascii="Arial" w:hAnsi="Arial" w:cs="Arial"/>
          <w:sz w:val="24"/>
          <w:szCs w:val="24"/>
        </w:rPr>
        <w:t>311,1 тыс. руб.</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4. Основные меры правового и муниципального регулирования подпрограммы.</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Управление реализацией подпрограммы осуществляет администрация Шанинского сельского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Руководителем подпрограммы является глава поселения. Руководитель подпрограммы несет персональную ответственность за ход ее реализации, конечные результаты, целевое и эффективное использование выделенных на реализацию ведомственной подпрограммы финансовых средств.</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Администрация сельского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определяет наиболее эффективные формы по реализации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контролирует проведение конкурсов по отбору исполнителей подпрограммных мероприятий в соответствии с Федеральным законом Российской Федерации от</w:t>
      </w:r>
      <w:r w:rsidR="009D4812">
        <w:rPr>
          <w:rFonts w:ascii="Arial" w:hAnsi="Arial" w:cs="Arial"/>
          <w:sz w:val="24"/>
          <w:szCs w:val="24"/>
        </w:rPr>
        <w:t xml:space="preserve"> </w:t>
      </w:r>
      <w:r w:rsidRPr="00CB58FC">
        <w:rPr>
          <w:rFonts w:ascii="Arial" w:hAnsi="Arial" w:cs="Arial"/>
          <w:sz w:val="24"/>
          <w:szCs w:val="24"/>
        </w:rPr>
        <w:t>05.04.2013 № 44-ФЗ «О контрактной системе в сфере закупок товаров, работ, услуг для обеспечения государственных и муниципальных нужд»;</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представляет в установленном порядке бюджетные заявки на финансирование мероприятий на очередной финансовый год;</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 обеспечивает </w:t>
      </w:r>
      <w:proofErr w:type="gramStart"/>
      <w:r w:rsidRPr="00CB58FC">
        <w:rPr>
          <w:rFonts w:ascii="Arial" w:hAnsi="Arial" w:cs="Arial"/>
          <w:sz w:val="24"/>
          <w:szCs w:val="24"/>
        </w:rPr>
        <w:t>контроль за</w:t>
      </w:r>
      <w:proofErr w:type="gramEnd"/>
      <w:r w:rsidRPr="00CB58FC">
        <w:rPr>
          <w:rFonts w:ascii="Arial" w:hAnsi="Arial" w:cs="Arial"/>
          <w:sz w:val="24"/>
          <w:szCs w:val="24"/>
        </w:rPr>
        <w:t xml:space="preserve"> реализацией подпрограммы, в том числе за целевым и эффективным использованием средств бюджета поселения, контроль за сроками выполнения 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осуществляет сбор и систематизацию статистической и аналитической информации о ходе выполнения подпрограммных мероприятий.</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5. Информация об участии общественных, научных и иных организация, а так же внебюджетных фондов, юридических и физических лиц в реализации подпрограммы муниципальной программы.</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lastRenderedPageBreak/>
        <w:t>Участие акционерных обществ, общественных, научных и иных организаций государственных внебюджетных фондов в реализации подпрограммы не предполагается.</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6. Финансовое обоснование потребностей в необходимых ресурсах.</w:t>
      </w:r>
    </w:p>
    <w:p w:rsidR="00C03618" w:rsidRPr="00CB58FC" w:rsidRDefault="00C03618" w:rsidP="00BB66D6">
      <w:pPr>
        <w:ind w:firstLine="709"/>
        <w:rPr>
          <w:rFonts w:ascii="Arial" w:hAnsi="Arial" w:cs="Arial"/>
          <w:sz w:val="24"/>
          <w:szCs w:val="24"/>
        </w:rPr>
      </w:pPr>
      <w:r w:rsidRPr="00CB58FC">
        <w:rPr>
          <w:rFonts w:ascii="Arial" w:hAnsi="Arial" w:cs="Arial"/>
          <w:sz w:val="24"/>
          <w:szCs w:val="24"/>
        </w:rPr>
        <w:t xml:space="preserve">Общий объем финансирования подпрограммы составляет </w:t>
      </w:r>
      <w:r w:rsidR="00A27AC6" w:rsidRPr="00CB58FC">
        <w:rPr>
          <w:rFonts w:ascii="Arial" w:hAnsi="Arial" w:cs="Arial"/>
          <w:sz w:val="24"/>
          <w:szCs w:val="24"/>
        </w:rPr>
        <w:t>1</w:t>
      </w:r>
      <w:r w:rsidR="00EC3AB3">
        <w:rPr>
          <w:rFonts w:ascii="Arial" w:hAnsi="Arial" w:cs="Arial"/>
          <w:sz w:val="24"/>
          <w:szCs w:val="24"/>
        </w:rPr>
        <w:t>4</w:t>
      </w:r>
      <w:r w:rsidR="00AB4D72">
        <w:rPr>
          <w:rFonts w:ascii="Arial" w:hAnsi="Arial" w:cs="Arial"/>
          <w:sz w:val="24"/>
          <w:szCs w:val="24"/>
        </w:rPr>
        <w:t> 094,8</w:t>
      </w:r>
      <w:r w:rsidR="008E78EF">
        <w:rPr>
          <w:rFonts w:ascii="Arial" w:hAnsi="Arial" w:cs="Arial"/>
          <w:sz w:val="24"/>
          <w:szCs w:val="24"/>
        </w:rPr>
        <w:t xml:space="preserve"> </w:t>
      </w:r>
      <w:r w:rsidR="00161AA1" w:rsidRPr="00CB58FC">
        <w:rPr>
          <w:rFonts w:ascii="Arial" w:hAnsi="Arial" w:cs="Arial"/>
          <w:sz w:val="24"/>
          <w:szCs w:val="24"/>
        </w:rPr>
        <w:t>тыс.</w:t>
      </w:r>
      <w:r w:rsidRPr="00CB58FC">
        <w:rPr>
          <w:rFonts w:ascii="Arial" w:hAnsi="Arial" w:cs="Arial"/>
          <w:sz w:val="24"/>
          <w:szCs w:val="24"/>
        </w:rPr>
        <w:t xml:space="preserve"> руб., в том</w:t>
      </w:r>
      <w:r w:rsidR="00AB4D72">
        <w:rPr>
          <w:rFonts w:ascii="Arial" w:hAnsi="Arial" w:cs="Arial"/>
          <w:sz w:val="24"/>
          <w:szCs w:val="24"/>
        </w:rPr>
        <w:t xml:space="preserve"> </w:t>
      </w:r>
      <w:r w:rsidRPr="00CB58FC">
        <w:rPr>
          <w:rFonts w:ascii="Arial" w:hAnsi="Arial" w:cs="Arial"/>
          <w:sz w:val="24"/>
          <w:szCs w:val="24"/>
        </w:rPr>
        <w:t>числе:</w:t>
      </w:r>
    </w:p>
    <w:p w:rsidR="00D17A54" w:rsidRPr="00CB58FC" w:rsidRDefault="00D17A54" w:rsidP="00D17A54">
      <w:pPr>
        <w:ind w:firstLine="709"/>
        <w:jc w:val="both"/>
        <w:rPr>
          <w:rFonts w:ascii="Arial" w:hAnsi="Arial" w:cs="Arial"/>
          <w:sz w:val="24"/>
          <w:szCs w:val="24"/>
        </w:rPr>
      </w:pPr>
      <w:r w:rsidRPr="00CB58FC">
        <w:rPr>
          <w:rFonts w:ascii="Arial" w:hAnsi="Arial" w:cs="Arial"/>
          <w:sz w:val="24"/>
          <w:szCs w:val="24"/>
        </w:rPr>
        <w:t>2021 год – 2</w:t>
      </w:r>
      <w:r w:rsidR="008E78EF">
        <w:rPr>
          <w:rFonts w:ascii="Arial" w:hAnsi="Arial" w:cs="Arial"/>
          <w:sz w:val="24"/>
          <w:szCs w:val="24"/>
        </w:rPr>
        <w:t xml:space="preserve"> </w:t>
      </w:r>
      <w:r w:rsidRPr="00CB58FC">
        <w:rPr>
          <w:rFonts w:ascii="Arial" w:hAnsi="Arial" w:cs="Arial"/>
          <w:sz w:val="24"/>
          <w:szCs w:val="24"/>
        </w:rPr>
        <w:t>282,9 тыс. руб.;</w:t>
      </w:r>
    </w:p>
    <w:p w:rsidR="00D17A54" w:rsidRPr="00CB58FC" w:rsidRDefault="00D17A54" w:rsidP="00D17A54">
      <w:pPr>
        <w:ind w:firstLine="709"/>
        <w:jc w:val="both"/>
        <w:rPr>
          <w:rFonts w:ascii="Arial" w:hAnsi="Arial" w:cs="Arial"/>
          <w:sz w:val="24"/>
          <w:szCs w:val="24"/>
        </w:rPr>
      </w:pPr>
      <w:r w:rsidRPr="00CB58FC">
        <w:rPr>
          <w:rFonts w:ascii="Arial" w:hAnsi="Arial" w:cs="Arial"/>
          <w:sz w:val="24"/>
          <w:szCs w:val="24"/>
        </w:rPr>
        <w:t>2022 год – 2</w:t>
      </w:r>
      <w:r w:rsidR="008E78EF">
        <w:rPr>
          <w:rFonts w:ascii="Arial" w:hAnsi="Arial" w:cs="Arial"/>
          <w:sz w:val="24"/>
          <w:szCs w:val="24"/>
        </w:rPr>
        <w:t xml:space="preserve"> </w:t>
      </w:r>
      <w:r w:rsidRPr="00CB58FC">
        <w:rPr>
          <w:rFonts w:ascii="Arial" w:hAnsi="Arial" w:cs="Arial"/>
          <w:sz w:val="24"/>
          <w:szCs w:val="24"/>
        </w:rPr>
        <w:t>424,3 тыс. руб.;</w:t>
      </w:r>
    </w:p>
    <w:p w:rsidR="00D17A54" w:rsidRPr="00CB58FC" w:rsidRDefault="00D17A54" w:rsidP="00D17A54">
      <w:pPr>
        <w:ind w:firstLine="709"/>
        <w:jc w:val="both"/>
        <w:rPr>
          <w:rFonts w:ascii="Arial" w:hAnsi="Arial" w:cs="Arial"/>
          <w:sz w:val="24"/>
          <w:szCs w:val="24"/>
        </w:rPr>
      </w:pPr>
      <w:r w:rsidRPr="00CB58FC">
        <w:rPr>
          <w:rFonts w:ascii="Arial" w:hAnsi="Arial" w:cs="Arial"/>
          <w:sz w:val="24"/>
          <w:szCs w:val="24"/>
        </w:rPr>
        <w:t>2023 год – 2</w:t>
      </w:r>
      <w:r w:rsidR="008E78EF">
        <w:rPr>
          <w:rFonts w:ascii="Arial" w:hAnsi="Arial" w:cs="Arial"/>
          <w:sz w:val="24"/>
          <w:szCs w:val="24"/>
        </w:rPr>
        <w:t xml:space="preserve"> </w:t>
      </w:r>
      <w:r w:rsidRPr="00CB58FC">
        <w:rPr>
          <w:rFonts w:ascii="Arial" w:hAnsi="Arial" w:cs="Arial"/>
          <w:sz w:val="24"/>
          <w:szCs w:val="24"/>
        </w:rPr>
        <w:t>711,0 тыс. руб.;</w:t>
      </w:r>
    </w:p>
    <w:p w:rsidR="00D17A54" w:rsidRPr="00CB58FC" w:rsidRDefault="00D17A54" w:rsidP="00D17A54">
      <w:pPr>
        <w:ind w:firstLine="709"/>
        <w:jc w:val="both"/>
        <w:rPr>
          <w:rFonts w:ascii="Arial" w:hAnsi="Arial" w:cs="Arial"/>
          <w:sz w:val="24"/>
          <w:szCs w:val="24"/>
        </w:rPr>
      </w:pPr>
      <w:r w:rsidRPr="00CB58FC">
        <w:rPr>
          <w:rFonts w:ascii="Arial" w:hAnsi="Arial" w:cs="Arial"/>
          <w:sz w:val="24"/>
          <w:szCs w:val="24"/>
        </w:rPr>
        <w:t xml:space="preserve">2024 год – </w:t>
      </w:r>
      <w:r>
        <w:rPr>
          <w:rFonts w:ascii="Arial" w:hAnsi="Arial" w:cs="Arial"/>
          <w:sz w:val="24"/>
          <w:szCs w:val="24"/>
        </w:rPr>
        <w:t>3</w:t>
      </w:r>
      <w:r w:rsidR="00AB4D72">
        <w:rPr>
          <w:rFonts w:ascii="Arial" w:hAnsi="Arial" w:cs="Arial"/>
          <w:sz w:val="24"/>
          <w:szCs w:val="24"/>
        </w:rPr>
        <w:t> </w:t>
      </w:r>
      <w:r>
        <w:rPr>
          <w:rFonts w:ascii="Arial" w:hAnsi="Arial" w:cs="Arial"/>
          <w:sz w:val="24"/>
          <w:szCs w:val="24"/>
        </w:rPr>
        <w:t>0</w:t>
      </w:r>
      <w:r w:rsidR="00AB4D72">
        <w:rPr>
          <w:rFonts w:ascii="Arial" w:hAnsi="Arial" w:cs="Arial"/>
          <w:sz w:val="24"/>
          <w:szCs w:val="24"/>
        </w:rPr>
        <w:t>52,3</w:t>
      </w:r>
      <w:r w:rsidRPr="00CB58FC">
        <w:rPr>
          <w:rFonts w:ascii="Arial" w:hAnsi="Arial" w:cs="Arial"/>
          <w:sz w:val="24"/>
          <w:szCs w:val="24"/>
        </w:rPr>
        <w:t xml:space="preserve"> тыс. руб.;</w:t>
      </w:r>
    </w:p>
    <w:p w:rsidR="00D17A54" w:rsidRPr="00CB58FC" w:rsidRDefault="00D17A54" w:rsidP="00D17A54">
      <w:pPr>
        <w:ind w:firstLine="709"/>
        <w:jc w:val="both"/>
        <w:rPr>
          <w:rFonts w:ascii="Arial" w:hAnsi="Arial" w:cs="Arial"/>
          <w:sz w:val="24"/>
          <w:szCs w:val="24"/>
        </w:rPr>
      </w:pPr>
      <w:r w:rsidRPr="00CB58FC">
        <w:rPr>
          <w:rFonts w:ascii="Arial" w:hAnsi="Arial" w:cs="Arial"/>
          <w:sz w:val="24"/>
          <w:szCs w:val="24"/>
        </w:rPr>
        <w:t>2025год –</w:t>
      </w:r>
      <w:r w:rsidR="009D4812">
        <w:rPr>
          <w:rFonts w:ascii="Arial" w:hAnsi="Arial" w:cs="Arial"/>
          <w:sz w:val="24"/>
          <w:szCs w:val="24"/>
        </w:rPr>
        <w:t xml:space="preserve"> 3 </w:t>
      </w:r>
      <w:r>
        <w:rPr>
          <w:rFonts w:ascii="Arial" w:hAnsi="Arial" w:cs="Arial"/>
          <w:sz w:val="24"/>
          <w:szCs w:val="24"/>
        </w:rPr>
        <w:t>113,2</w:t>
      </w:r>
      <w:r w:rsidRPr="00CB58FC">
        <w:rPr>
          <w:rFonts w:ascii="Arial" w:hAnsi="Arial" w:cs="Arial"/>
          <w:sz w:val="24"/>
          <w:szCs w:val="24"/>
        </w:rPr>
        <w:t xml:space="preserve"> тыс. руб.;</w:t>
      </w:r>
    </w:p>
    <w:p w:rsidR="00D17A54" w:rsidRDefault="00D17A54" w:rsidP="00D17A54">
      <w:pPr>
        <w:ind w:firstLine="709"/>
        <w:jc w:val="both"/>
        <w:rPr>
          <w:rFonts w:ascii="Arial" w:hAnsi="Arial" w:cs="Arial"/>
          <w:sz w:val="24"/>
          <w:szCs w:val="24"/>
        </w:rPr>
      </w:pPr>
      <w:r w:rsidRPr="00CB58FC">
        <w:rPr>
          <w:rFonts w:ascii="Arial" w:hAnsi="Arial" w:cs="Arial"/>
          <w:sz w:val="24"/>
          <w:szCs w:val="24"/>
        </w:rPr>
        <w:t>2026год –</w:t>
      </w:r>
      <w:r w:rsidR="009D4812">
        <w:rPr>
          <w:rFonts w:ascii="Arial" w:hAnsi="Arial" w:cs="Arial"/>
          <w:sz w:val="24"/>
          <w:szCs w:val="24"/>
        </w:rPr>
        <w:t xml:space="preserve"> </w:t>
      </w:r>
      <w:r>
        <w:rPr>
          <w:rFonts w:ascii="Arial" w:hAnsi="Arial" w:cs="Arial"/>
          <w:sz w:val="24"/>
          <w:szCs w:val="24"/>
        </w:rPr>
        <w:t>200</w:t>
      </w:r>
      <w:r w:rsidRPr="00CB58FC">
        <w:rPr>
          <w:rFonts w:ascii="Arial" w:hAnsi="Arial" w:cs="Arial"/>
          <w:sz w:val="24"/>
          <w:szCs w:val="24"/>
        </w:rPr>
        <w:t>,0 тыс. руб.</w:t>
      </w:r>
      <w:r>
        <w:rPr>
          <w:rFonts w:ascii="Arial" w:hAnsi="Arial" w:cs="Arial"/>
          <w:sz w:val="24"/>
          <w:szCs w:val="24"/>
        </w:rPr>
        <w:t>;</w:t>
      </w:r>
    </w:p>
    <w:p w:rsidR="00D17A54" w:rsidRPr="00CB58FC" w:rsidRDefault="009D4812" w:rsidP="00D17A54">
      <w:pPr>
        <w:ind w:firstLine="709"/>
        <w:jc w:val="both"/>
        <w:rPr>
          <w:rFonts w:ascii="Arial" w:hAnsi="Arial" w:cs="Arial"/>
          <w:sz w:val="24"/>
          <w:szCs w:val="24"/>
        </w:rPr>
      </w:pPr>
      <w:r>
        <w:rPr>
          <w:rFonts w:ascii="Arial" w:hAnsi="Arial" w:cs="Arial"/>
          <w:sz w:val="24"/>
          <w:szCs w:val="24"/>
        </w:rPr>
        <w:t xml:space="preserve">2027 год - </w:t>
      </w:r>
      <w:r w:rsidR="00D17A54">
        <w:rPr>
          <w:rFonts w:ascii="Arial" w:hAnsi="Arial" w:cs="Arial"/>
          <w:sz w:val="24"/>
          <w:szCs w:val="24"/>
        </w:rPr>
        <w:t>311,1 тыс. руб.</w:t>
      </w:r>
    </w:p>
    <w:p w:rsidR="00C03618" w:rsidRPr="00CB58FC" w:rsidRDefault="00EC3AB3" w:rsidP="00161AA1">
      <w:pPr>
        <w:ind w:firstLine="709"/>
        <w:jc w:val="both"/>
        <w:rPr>
          <w:rFonts w:ascii="Arial" w:hAnsi="Arial" w:cs="Arial"/>
          <w:sz w:val="24"/>
          <w:szCs w:val="24"/>
        </w:rPr>
      </w:pPr>
      <w:r>
        <w:rPr>
          <w:rFonts w:ascii="Arial" w:hAnsi="Arial" w:cs="Arial"/>
          <w:sz w:val="24"/>
          <w:szCs w:val="24"/>
        </w:rPr>
        <w:t>.</w:t>
      </w:r>
      <w:r w:rsidR="00C03618" w:rsidRPr="00CB58FC">
        <w:rPr>
          <w:rFonts w:ascii="Arial" w:hAnsi="Arial" w:cs="Arial"/>
          <w:sz w:val="24"/>
          <w:szCs w:val="24"/>
        </w:rPr>
        <w:t>Источником финансирования является бюджет Шанинского сельского поселения</w:t>
      </w:r>
      <w:r>
        <w:rPr>
          <w:rFonts w:ascii="Arial" w:hAnsi="Arial" w:cs="Arial"/>
          <w:sz w:val="24"/>
          <w:szCs w:val="24"/>
        </w:rPr>
        <w:t xml:space="preserve"> -1</w:t>
      </w:r>
      <w:r w:rsidR="00D17A54">
        <w:rPr>
          <w:rFonts w:ascii="Arial" w:hAnsi="Arial" w:cs="Arial"/>
          <w:sz w:val="24"/>
          <w:szCs w:val="24"/>
        </w:rPr>
        <w:t>3994,6</w:t>
      </w:r>
      <w:r w:rsidR="00FB1790" w:rsidRPr="00CB58FC">
        <w:rPr>
          <w:rFonts w:ascii="Arial" w:hAnsi="Arial" w:cs="Arial"/>
          <w:sz w:val="24"/>
          <w:szCs w:val="24"/>
        </w:rPr>
        <w:t xml:space="preserve"> тыс.</w:t>
      </w:r>
      <w:r w:rsidR="009D4812">
        <w:rPr>
          <w:rFonts w:ascii="Arial" w:hAnsi="Arial" w:cs="Arial"/>
          <w:sz w:val="24"/>
          <w:szCs w:val="24"/>
        </w:rPr>
        <w:t xml:space="preserve"> </w:t>
      </w:r>
      <w:r w:rsidR="00FB1790" w:rsidRPr="00CB58FC">
        <w:rPr>
          <w:rFonts w:ascii="Arial" w:hAnsi="Arial" w:cs="Arial"/>
          <w:sz w:val="24"/>
          <w:szCs w:val="24"/>
        </w:rPr>
        <w:t>руб.; областной бюджет 100,0 тыс.</w:t>
      </w:r>
      <w:r w:rsidR="009D4812">
        <w:rPr>
          <w:rFonts w:ascii="Arial" w:hAnsi="Arial" w:cs="Arial"/>
          <w:sz w:val="24"/>
          <w:szCs w:val="24"/>
        </w:rPr>
        <w:t xml:space="preserve"> </w:t>
      </w:r>
      <w:r w:rsidR="00FB1790" w:rsidRPr="00CB58FC">
        <w:rPr>
          <w:rFonts w:ascii="Arial" w:hAnsi="Arial" w:cs="Arial"/>
          <w:sz w:val="24"/>
          <w:szCs w:val="24"/>
        </w:rPr>
        <w:t>руб</w:t>
      </w:r>
      <w:r w:rsidR="00C03618" w:rsidRPr="00CB58FC">
        <w:rPr>
          <w:rFonts w:ascii="Arial" w:hAnsi="Arial" w:cs="Arial"/>
          <w:sz w:val="24"/>
          <w:szCs w:val="24"/>
        </w:rPr>
        <w:t>.</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Расходы местного бюджета на реализацию муниципальной подпрограммы Шанинского сельского поселения Таловского муниципального района Воронежской области в приложении 2.</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Финансовое обеспечение и прогнозная (справочная) оценка расходов федерального, областного и местного бюджета, бюджетов внебюджетных источников, юридических и физических лиц на реализацию муниципальной подпрограммы Шанинского сельского поселения Таловского муниципального района в разрезе мероприятий в приложении 3.</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Объемы финансирования подпрограммы </w:t>
      </w:r>
      <w:proofErr w:type="gramStart"/>
      <w:r w:rsidRPr="00CB58FC">
        <w:rPr>
          <w:rFonts w:ascii="Arial" w:hAnsi="Arial" w:cs="Arial"/>
          <w:sz w:val="24"/>
          <w:szCs w:val="24"/>
        </w:rPr>
        <w:t>носят прогнозный характер и подлежат</w:t>
      </w:r>
      <w:proofErr w:type="gramEnd"/>
      <w:r w:rsidRPr="00CB58FC">
        <w:rPr>
          <w:rFonts w:ascii="Arial" w:hAnsi="Arial" w:cs="Arial"/>
          <w:sz w:val="24"/>
          <w:szCs w:val="24"/>
        </w:rPr>
        <w:t xml:space="preserve"> корректировке исходя из возможностей бюджета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7. Анализ рисков реализации подпрограммы и описание мер управления рисками реализации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Большое значение для успешной реализации подпрограммы имеет прогнозирование возможных рисков, связанных с достижением основной цели, решением задач подпрограммы, оценка их масштабов и последствий, а так же формирование системы мер по их предотвращению.</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В </w:t>
      </w:r>
      <w:proofErr w:type="gramStart"/>
      <w:r w:rsidRPr="00CB58FC">
        <w:rPr>
          <w:rFonts w:ascii="Arial" w:hAnsi="Arial" w:cs="Arial"/>
          <w:sz w:val="24"/>
          <w:szCs w:val="24"/>
        </w:rPr>
        <w:t>рамках</w:t>
      </w:r>
      <w:proofErr w:type="gramEnd"/>
      <w:r w:rsidRPr="00CB58FC">
        <w:rPr>
          <w:rFonts w:ascii="Arial" w:hAnsi="Arial" w:cs="Arial"/>
          <w:sz w:val="24"/>
          <w:szCs w:val="24"/>
        </w:rPr>
        <w:t xml:space="preserve"> реализации подпрограммы могут быть выделены следующие риски ее реализации: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Финансовые риски.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Финансовые риски связаны с возникновением бюджетного дефицита и недостаточным, вследствие этого, уровнем бюджетного финансирования, секвестрование бюджетных расходов на сферу сохранения культурно-исторического наследия и расширения доступа населения к культурным ценностям и информации. </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Административные риски.</w:t>
      </w:r>
    </w:p>
    <w:p w:rsidR="00C03618" w:rsidRPr="00CB58FC" w:rsidRDefault="00C03618" w:rsidP="00BB66D6">
      <w:pPr>
        <w:ind w:firstLine="709"/>
        <w:jc w:val="both"/>
        <w:rPr>
          <w:rFonts w:ascii="Arial" w:hAnsi="Arial" w:cs="Arial"/>
          <w:sz w:val="24"/>
          <w:szCs w:val="24"/>
        </w:rPr>
      </w:pPr>
      <w:proofErr w:type="gramStart"/>
      <w:r w:rsidRPr="00CB58FC">
        <w:rPr>
          <w:rFonts w:ascii="Arial" w:hAnsi="Arial" w:cs="Arial"/>
          <w:sz w:val="24"/>
          <w:szCs w:val="24"/>
        </w:rPr>
        <w:t>Риски данной группы связаны с неэффективным управлением реализацией подпрограммы, низкой эффективностью взаимодействия заинтересованных сторон, что может повлечь за собой потерю управляемости отрасли культуры в части сохранения культурно-исторического наследия и расширения доступа населения к культурным ценностям и информации, нарушение планируемых сроков реализации подпрограммы, невыполнение ее цели и задач, не достижение плановых значений показателей, снижение эффективности использования ресурсов и качества выполнения мероприятий</w:t>
      </w:r>
      <w:proofErr w:type="gramEnd"/>
      <w:r w:rsidRPr="00CB58FC">
        <w:rPr>
          <w:rFonts w:ascii="Arial" w:hAnsi="Arial" w:cs="Arial"/>
          <w:sz w:val="24"/>
          <w:szCs w:val="24"/>
        </w:rPr>
        <w:t xml:space="preserve">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Кадровые риски.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Кадровые риски обусловлены определенным дефицитом высококвалифицированных кадров, что снижает эффективность работы соответствующих учреждений и качество предоставляемых услуг. Снижение влияния </w:t>
      </w:r>
      <w:r w:rsidRPr="00CB58FC">
        <w:rPr>
          <w:rFonts w:ascii="Arial" w:hAnsi="Arial" w:cs="Arial"/>
          <w:sz w:val="24"/>
          <w:szCs w:val="24"/>
        </w:rPr>
        <w:lastRenderedPageBreak/>
        <w:t>данной группы рисков предполагается посредством обеспечения притока высококвалифицированных кадров и переподготовки (повышения квалификации) имеющихся специалистов.</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8. Оценки эффективности подпрограммных мероприятий.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Оценка эффективности реализации муниципальной программы будет осуществляться путем ежегодного сопоставления: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 фактических (в сопоставимых условиях) и планируемых значений целевых индикаторов муниципальной программы (целевой параметр – 100%);</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 фактических (в сопоставимых условиях) и планируемых объемов расходов бюджета поселения на реализацию муниципальной программы и ее основных мероприятий (целевой параметр менее 100%);</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3) числа выполненных и планируемых мероприятий, предусмотренных планом реализации муниципальной программы (целевой параметр – 100%).</w:t>
      </w:r>
    </w:p>
    <w:p w:rsidR="00C03618" w:rsidRPr="00CB58FC" w:rsidRDefault="00C03618" w:rsidP="00A85231">
      <w:pPr>
        <w:jc w:val="center"/>
        <w:rPr>
          <w:rFonts w:ascii="Arial" w:hAnsi="Arial" w:cs="Arial"/>
          <w:sz w:val="24"/>
          <w:szCs w:val="24"/>
        </w:rPr>
      </w:pPr>
      <w:r w:rsidRPr="00CB58FC">
        <w:rPr>
          <w:rFonts w:ascii="Arial" w:hAnsi="Arial" w:cs="Arial"/>
          <w:sz w:val="24"/>
          <w:szCs w:val="24"/>
        </w:rPr>
        <w:br w:type="page"/>
      </w:r>
      <w:r w:rsidRPr="00CB58FC">
        <w:rPr>
          <w:rFonts w:ascii="Arial" w:hAnsi="Arial" w:cs="Arial"/>
          <w:sz w:val="24"/>
          <w:szCs w:val="24"/>
        </w:rPr>
        <w:lastRenderedPageBreak/>
        <w:t>Подпрограмма 5</w:t>
      </w:r>
    </w:p>
    <w:p w:rsidR="00C03618" w:rsidRPr="00CB58FC" w:rsidRDefault="00C03618" w:rsidP="00A85231">
      <w:pPr>
        <w:jc w:val="center"/>
        <w:rPr>
          <w:rFonts w:ascii="Arial" w:hAnsi="Arial" w:cs="Arial"/>
          <w:sz w:val="24"/>
          <w:szCs w:val="24"/>
        </w:rPr>
      </w:pPr>
      <w:r w:rsidRPr="00CB58FC">
        <w:rPr>
          <w:rFonts w:ascii="Arial" w:hAnsi="Arial" w:cs="Arial"/>
          <w:sz w:val="24"/>
          <w:szCs w:val="24"/>
        </w:rPr>
        <w:t>«Безопасность на территории сельского поселения»</w:t>
      </w:r>
    </w:p>
    <w:p w:rsidR="00C03618" w:rsidRPr="00CB58FC" w:rsidRDefault="00C03618" w:rsidP="00BB66D6">
      <w:pPr>
        <w:ind w:firstLine="709"/>
        <w:jc w:val="center"/>
        <w:rPr>
          <w:rFonts w:ascii="Arial" w:hAnsi="Arial" w:cs="Arial"/>
          <w:sz w:val="24"/>
          <w:szCs w:val="24"/>
        </w:rPr>
      </w:pP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Паспорт</w:t>
      </w: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Подпрограммы «Безопасность на территории сельского поселения» муниципальной программы Шанинского сельского поселения Таловского муниципального района Воронежской области «Муниципальное управление, гражданское общество и развитие сельского поселения».</w:t>
      </w:r>
    </w:p>
    <w:p w:rsidR="00C03618" w:rsidRPr="00CB58FC" w:rsidRDefault="00C03618" w:rsidP="00BB66D6">
      <w:pPr>
        <w:ind w:firstLine="709"/>
        <w:jc w:val="center"/>
        <w:rPr>
          <w:rFonts w:ascii="Arial" w:hAnsi="Arial" w:cs="Arial"/>
          <w:b/>
          <w:bCs/>
          <w:sz w:val="24"/>
          <w:szCs w:val="24"/>
        </w:rPr>
      </w:pPr>
    </w:p>
    <w:tbl>
      <w:tblPr>
        <w:tblW w:w="0" w:type="auto"/>
        <w:tblInd w:w="2" w:type="dxa"/>
        <w:tblCellMar>
          <w:top w:w="28" w:type="dxa"/>
          <w:left w:w="28" w:type="dxa"/>
          <w:bottom w:w="28" w:type="dxa"/>
          <w:right w:w="28" w:type="dxa"/>
        </w:tblCellMar>
        <w:tblLook w:val="00A0" w:firstRow="1" w:lastRow="0" w:firstColumn="1" w:lastColumn="0" w:noHBand="0" w:noVBand="0"/>
      </w:tblPr>
      <w:tblGrid>
        <w:gridCol w:w="4095"/>
        <w:gridCol w:w="5879"/>
      </w:tblGrid>
      <w:tr w:rsidR="00D17A54" w:rsidRPr="00CB58F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Ответственный исполнитель подпрограммы</w:t>
            </w:r>
          </w:p>
        </w:t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Администрация Шанинского сельского поселения</w:t>
            </w:r>
          </w:p>
        </w:tc>
      </w:tr>
      <w:tr w:rsidR="00D17A54" w:rsidRPr="00CB58FC">
        <w:trPr>
          <w:trHeight w:val="37"/>
        </w:trPr>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 xml:space="preserve">Исполнители подпрограммы </w:t>
            </w:r>
          </w:p>
        </w:t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 xml:space="preserve">Администрация Шанинского сельского поселения </w:t>
            </w:r>
          </w:p>
        </w:tc>
      </w:tr>
      <w:tr w:rsidR="00D17A54" w:rsidRPr="00CB58FC">
        <w:trPr>
          <w:trHeight w:val="203"/>
        </w:trPr>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Основные разработчики подпрограммы</w:t>
            </w:r>
          </w:p>
        </w:t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 xml:space="preserve">Администрация Шанинского сельского поселения </w:t>
            </w:r>
          </w:p>
        </w:tc>
      </w:tr>
      <w:tr w:rsidR="00D17A54" w:rsidRPr="00CB58FC">
        <w:trPr>
          <w:trHeight w:val="896"/>
        </w:trPr>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Основные подпрограммные мероприятия</w:t>
            </w:r>
          </w:p>
        </w:t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lang w:val="de-DE"/>
              </w:rPr>
            </w:pPr>
            <w:r w:rsidRPr="00CB58FC">
              <w:rPr>
                <w:rFonts w:ascii="Arial" w:hAnsi="Arial" w:cs="Arial"/>
              </w:rPr>
              <w:t>Мероприятия по предупреждению и ликвидации последствий чрезвычайных ситуаций в границах поселения</w:t>
            </w:r>
          </w:p>
        </w:tc>
      </w:tr>
      <w:tr w:rsidR="00D17A54" w:rsidRPr="00CB58F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Цель подпрограммы</w:t>
            </w:r>
          </w:p>
        </w:t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 xml:space="preserve">Предупреждение и ликвидация последствий чрезвычайных ситуаций на территории Шанинского сельского поселения </w:t>
            </w:r>
          </w:p>
        </w:tc>
      </w:tr>
      <w:tr w:rsidR="00D17A54" w:rsidRPr="00CB58F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 xml:space="preserve"> Задачи подпрограммы</w:t>
            </w:r>
          </w:p>
        </w:t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rPr>
                <w:rFonts w:ascii="Arial" w:hAnsi="Arial" w:cs="Arial"/>
                <w:sz w:val="24"/>
                <w:szCs w:val="24"/>
                <w:lang w:eastAsia="ru-RU"/>
              </w:rPr>
            </w:pPr>
            <w:r w:rsidRPr="00CB58FC">
              <w:rPr>
                <w:rFonts w:ascii="Arial" w:hAnsi="Arial" w:cs="Arial"/>
                <w:sz w:val="24"/>
                <w:szCs w:val="24"/>
              </w:rPr>
              <w:t>Обеспечение эффективного предупреждения и ликвидации чрезвычайных ситуаций природного характера, пожаров и происшествий на водных объектах;</w:t>
            </w:r>
          </w:p>
        </w:tc>
      </w:tr>
      <w:tr w:rsidR="00D17A54" w:rsidRPr="00CB58F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Целевые индикаторы и показатели подпрограммы</w:t>
            </w:r>
          </w:p>
        </w:t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jc w:val="both"/>
              <w:rPr>
                <w:rFonts w:ascii="Arial" w:hAnsi="Arial" w:cs="Arial"/>
                <w:sz w:val="24"/>
                <w:szCs w:val="24"/>
              </w:rPr>
            </w:pPr>
            <w:r w:rsidRPr="00CB58FC">
              <w:rPr>
                <w:rFonts w:ascii="Arial" w:hAnsi="Arial" w:cs="Arial"/>
                <w:sz w:val="24"/>
                <w:szCs w:val="24"/>
              </w:rPr>
              <w:t>Показатели выполнения программы:</w:t>
            </w:r>
          </w:p>
          <w:p w:rsidR="00C03618" w:rsidRPr="00CB58FC" w:rsidRDefault="00C03618" w:rsidP="00BB66D6">
            <w:pPr>
              <w:jc w:val="both"/>
              <w:rPr>
                <w:rFonts w:ascii="Arial" w:hAnsi="Arial" w:cs="Arial"/>
                <w:sz w:val="24"/>
                <w:szCs w:val="24"/>
              </w:rPr>
            </w:pPr>
            <w:r w:rsidRPr="00CB58FC">
              <w:rPr>
                <w:rFonts w:ascii="Arial" w:hAnsi="Arial" w:cs="Arial"/>
                <w:sz w:val="24"/>
                <w:szCs w:val="24"/>
              </w:rPr>
              <w:t>1. Доля площади охвата оповещением жилой территории поселения об угрозе возникновения чрезвычайных ситуаций к общей жилой площади поселения, %</w:t>
            </w:r>
          </w:p>
          <w:p w:rsidR="00C03618" w:rsidRPr="00CB58FC" w:rsidRDefault="00C03618" w:rsidP="00BB66D6">
            <w:pPr>
              <w:jc w:val="both"/>
              <w:rPr>
                <w:rFonts w:ascii="Arial" w:hAnsi="Arial" w:cs="Arial"/>
                <w:sz w:val="24"/>
                <w:szCs w:val="24"/>
              </w:rPr>
            </w:pPr>
            <w:r w:rsidRPr="00CB58FC">
              <w:rPr>
                <w:rFonts w:ascii="Arial" w:hAnsi="Arial" w:cs="Arial"/>
                <w:sz w:val="24"/>
                <w:szCs w:val="24"/>
              </w:rPr>
              <w:t>2. Количество руководящего состава и должностных лиц, прошедших обучение по вопросам предупреждения и ликвидации чрезвычайных ситуаций, чел.</w:t>
            </w:r>
          </w:p>
        </w:tc>
      </w:tr>
      <w:tr w:rsidR="00D17A54" w:rsidRPr="00CB58FC">
        <w:trPr>
          <w:trHeight w:val="247"/>
        </w:trPr>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 xml:space="preserve">Этапы и сроки реализации подпрограммы </w:t>
            </w:r>
          </w:p>
        </w:t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jc w:val="both"/>
              <w:rPr>
                <w:rFonts w:ascii="Arial" w:hAnsi="Arial" w:cs="Arial"/>
                <w:sz w:val="24"/>
                <w:szCs w:val="24"/>
              </w:rPr>
            </w:pPr>
            <w:r w:rsidRPr="00CB58FC">
              <w:rPr>
                <w:rFonts w:ascii="Arial" w:hAnsi="Arial" w:cs="Arial"/>
                <w:sz w:val="24"/>
                <w:szCs w:val="24"/>
              </w:rPr>
              <w:t>Реализуется в один этап.</w:t>
            </w:r>
          </w:p>
          <w:p w:rsidR="00C03618" w:rsidRPr="00CB58FC" w:rsidRDefault="00C03618" w:rsidP="00EC3AB3">
            <w:pPr>
              <w:jc w:val="both"/>
              <w:rPr>
                <w:rFonts w:ascii="Arial" w:hAnsi="Arial" w:cs="Arial"/>
                <w:sz w:val="24"/>
                <w:szCs w:val="24"/>
              </w:rPr>
            </w:pPr>
            <w:r w:rsidRPr="00CB58FC">
              <w:rPr>
                <w:rFonts w:ascii="Arial" w:hAnsi="Arial" w:cs="Arial"/>
                <w:sz w:val="24"/>
                <w:szCs w:val="24"/>
              </w:rPr>
              <w:t>Срок реализации программы 2021 — 202</w:t>
            </w:r>
            <w:r w:rsidR="00EC3AB3">
              <w:rPr>
                <w:rFonts w:ascii="Arial" w:hAnsi="Arial" w:cs="Arial"/>
                <w:sz w:val="24"/>
                <w:szCs w:val="24"/>
              </w:rPr>
              <w:t>7</w:t>
            </w:r>
            <w:r w:rsidRPr="00CB58FC">
              <w:rPr>
                <w:rFonts w:ascii="Arial" w:hAnsi="Arial" w:cs="Arial"/>
                <w:sz w:val="24"/>
                <w:szCs w:val="24"/>
              </w:rPr>
              <w:t>г.г.</w:t>
            </w:r>
          </w:p>
        </w:tc>
      </w:tr>
      <w:tr w:rsidR="00D17A54" w:rsidRPr="00CB58F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Объемы и источники финансирования подпрограммы (в действующих ценах каждого года реализации муниципальной программы)</w:t>
            </w:r>
          </w:p>
        </w:t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jc w:val="both"/>
              <w:rPr>
                <w:rFonts w:ascii="Arial" w:hAnsi="Arial" w:cs="Arial"/>
                <w:sz w:val="24"/>
                <w:szCs w:val="24"/>
              </w:rPr>
            </w:pPr>
            <w:r w:rsidRPr="00CB58FC">
              <w:rPr>
                <w:rFonts w:ascii="Arial" w:hAnsi="Arial" w:cs="Arial"/>
                <w:sz w:val="24"/>
                <w:szCs w:val="24"/>
              </w:rPr>
              <w:t>Общий объем финансирова</w:t>
            </w:r>
            <w:r w:rsidR="00E41945" w:rsidRPr="00CB58FC">
              <w:rPr>
                <w:rFonts w:ascii="Arial" w:hAnsi="Arial" w:cs="Arial"/>
                <w:sz w:val="24"/>
                <w:szCs w:val="24"/>
              </w:rPr>
              <w:t>ния подпрограммы составляет</w:t>
            </w:r>
            <w:r w:rsidR="00D17A54">
              <w:rPr>
                <w:rFonts w:ascii="Arial" w:hAnsi="Arial" w:cs="Arial"/>
                <w:sz w:val="24"/>
                <w:szCs w:val="24"/>
              </w:rPr>
              <w:t xml:space="preserve"> 43</w:t>
            </w:r>
            <w:r w:rsidR="008E78EF">
              <w:rPr>
                <w:rFonts w:ascii="Arial" w:hAnsi="Arial" w:cs="Arial"/>
                <w:sz w:val="24"/>
                <w:szCs w:val="24"/>
              </w:rPr>
              <w:t>9,0</w:t>
            </w:r>
            <w:r w:rsidRPr="00CB58FC">
              <w:rPr>
                <w:rFonts w:ascii="Arial" w:hAnsi="Arial" w:cs="Arial"/>
                <w:sz w:val="24"/>
                <w:szCs w:val="24"/>
              </w:rPr>
              <w:t xml:space="preserve"> тыс. руб. </w:t>
            </w:r>
            <w:r w:rsidR="00E41945" w:rsidRPr="00CB58FC">
              <w:rPr>
                <w:rFonts w:ascii="Arial" w:hAnsi="Arial" w:cs="Arial"/>
                <w:sz w:val="24"/>
                <w:szCs w:val="24"/>
              </w:rPr>
              <w:t xml:space="preserve">– средства местного бюджета </w:t>
            </w:r>
            <w:r w:rsidR="008E78EF">
              <w:rPr>
                <w:rFonts w:ascii="Arial" w:hAnsi="Arial" w:cs="Arial"/>
                <w:sz w:val="24"/>
                <w:szCs w:val="24"/>
              </w:rPr>
              <w:t>37,0</w:t>
            </w:r>
            <w:r w:rsidRPr="00CB58FC">
              <w:rPr>
                <w:rFonts w:ascii="Arial" w:hAnsi="Arial" w:cs="Arial"/>
                <w:sz w:val="24"/>
                <w:szCs w:val="24"/>
              </w:rPr>
              <w:t xml:space="preserve"> тыс. руб.</w:t>
            </w:r>
            <w:r w:rsidR="00D17A54">
              <w:rPr>
                <w:rFonts w:ascii="Arial" w:hAnsi="Arial" w:cs="Arial"/>
                <w:sz w:val="24"/>
                <w:szCs w:val="24"/>
              </w:rPr>
              <w:t>, средства областного бюджета -</w:t>
            </w:r>
            <w:r w:rsidR="009D4812">
              <w:rPr>
                <w:rFonts w:ascii="Arial" w:hAnsi="Arial" w:cs="Arial"/>
                <w:sz w:val="24"/>
                <w:szCs w:val="24"/>
              </w:rPr>
              <w:t xml:space="preserve"> </w:t>
            </w:r>
            <w:r w:rsidR="00D17A54">
              <w:rPr>
                <w:rFonts w:ascii="Arial" w:hAnsi="Arial" w:cs="Arial"/>
                <w:sz w:val="24"/>
                <w:szCs w:val="24"/>
              </w:rPr>
              <w:t>40</w:t>
            </w:r>
            <w:r w:rsidR="008E78EF">
              <w:rPr>
                <w:rFonts w:ascii="Arial" w:hAnsi="Arial" w:cs="Arial"/>
                <w:sz w:val="24"/>
                <w:szCs w:val="24"/>
              </w:rPr>
              <w:t>2,0</w:t>
            </w:r>
            <w:r w:rsidR="00D17A54">
              <w:rPr>
                <w:rFonts w:ascii="Arial" w:hAnsi="Arial" w:cs="Arial"/>
                <w:sz w:val="24"/>
                <w:szCs w:val="24"/>
              </w:rPr>
              <w:t xml:space="preserve"> тыс.</w:t>
            </w:r>
            <w:r w:rsidR="009D4812">
              <w:rPr>
                <w:rFonts w:ascii="Arial" w:hAnsi="Arial" w:cs="Arial"/>
                <w:sz w:val="24"/>
                <w:szCs w:val="24"/>
              </w:rPr>
              <w:t xml:space="preserve"> </w:t>
            </w:r>
            <w:r w:rsidR="00D17A54">
              <w:rPr>
                <w:rFonts w:ascii="Arial" w:hAnsi="Arial" w:cs="Arial"/>
                <w:sz w:val="24"/>
                <w:szCs w:val="24"/>
              </w:rPr>
              <w:t>руб.</w:t>
            </w:r>
            <w:r w:rsidR="008E78EF">
              <w:rPr>
                <w:rFonts w:ascii="Arial" w:hAnsi="Arial" w:cs="Arial"/>
                <w:sz w:val="24"/>
                <w:szCs w:val="24"/>
              </w:rPr>
              <w:t xml:space="preserve"> </w:t>
            </w:r>
            <w:r w:rsidRPr="00CB58FC">
              <w:rPr>
                <w:rFonts w:ascii="Arial" w:hAnsi="Arial" w:cs="Arial"/>
                <w:sz w:val="24"/>
                <w:szCs w:val="24"/>
              </w:rPr>
              <w:t>В том числе по годам реализации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Местный бюджет:</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2021 год –</w:t>
            </w:r>
            <w:r w:rsidR="009D4812">
              <w:rPr>
                <w:rFonts w:ascii="Arial" w:hAnsi="Arial" w:cs="Arial"/>
                <w:sz w:val="24"/>
                <w:szCs w:val="24"/>
              </w:rPr>
              <w:t xml:space="preserve"> </w:t>
            </w:r>
            <w:r w:rsidRPr="00CB58FC">
              <w:rPr>
                <w:rFonts w:ascii="Arial" w:hAnsi="Arial" w:cs="Arial"/>
                <w:sz w:val="24"/>
                <w:szCs w:val="24"/>
              </w:rPr>
              <w:t>12,0 тыс. руб.;</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2022 год –</w:t>
            </w:r>
            <w:r w:rsidR="009D4812">
              <w:rPr>
                <w:rFonts w:ascii="Arial" w:hAnsi="Arial" w:cs="Arial"/>
                <w:sz w:val="24"/>
                <w:szCs w:val="24"/>
              </w:rPr>
              <w:t xml:space="preserve"> </w:t>
            </w:r>
            <w:r w:rsidR="00631933" w:rsidRPr="00CB58FC">
              <w:rPr>
                <w:rFonts w:ascii="Arial" w:hAnsi="Arial" w:cs="Arial"/>
                <w:sz w:val="24"/>
                <w:szCs w:val="24"/>
              </w:rPr>
              <w:t>10,8</w:t>
            </w:r>
            <w:r w:rsidRPr="00CB58FC">
              <w:rPr>
                <w:rFonts w:ascii="Arial" w:hAnsi="Arial" w:cs="Arial"/>
                <w:sz w:val="24"/>
                <w:szCs w:val="24"/>
              </w:rPr>
              <w:t xml:space="preserve"> тыс. руб.;</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2023 год – </w:t>
            </w:r>
            <w:r w:rsidR="00F56D0E">
              <w:rPr>
                <w:rFonts w:ascii="Arial" w:hAnsi="Arial" w:cs="Arial"/>
                <w:sz w:val="24"/>
                <w:szCs w:val="24"/>
              </w:rPr>
              <w:t>0</w:t>
            </w:r>
            <w:r w:rsidRPr="00CB58FC">
              <w:rPr>
                <w:rFonts w:ascii="Arial" w:hAnsi="Arial" w:cs="Arial"/>
                <w:sz w:val="24"/>
                <w:szCs w:val="24"/>
              </w:rPr>
              <w:t>,0 тыс. руб.;</w:t>
            </w:r>
          </w:p>
          <w:p w:rsidR="00C03618" w:rsidRPr="00CB58FC" w:rsidRDefault="00161AA1" w:rsidP="00BB66D6">
            <w:pPr>
              <w:ind w:firstLine="709"/>
              <w:jc w:val="both"/>
              <w:rPr>
                <w:rFonts w:ascii="Arial" w:hAnsi="Arial" w:cs="Arial"/>
                <w:sz w:val="24"/>
                <w:szCs w:val="24"/>
              </w:rPr>
            </w:pPr>
            <w:r w:rsidRPr="00CB58FC">
              <w:rPr>
                <w:rFonts w:ascii="Arial" w:hAnsi="Arial" w:cs="Arial"/>
                <w:sz w:val="24"/>
                <w:szCs w:val="24"/>
              </w:rPr>
              <w:t>2024 год –</w:t>
            </w:r>
            <w:r w:rsidR="009D4812">
              <w:rPr>
                <w:rFonts w:ascii="Arial" w:hAnsi="Arial" w:cs="Arial"/>
                <w:sz w:val="24"/>
                <w:szCs w:val="24"/>
              </w:rPr>
              <w:t xml:space="preserve"> </w:t>
            </w:r>
            <w:r w:rsidR="00D17A54">
              <w:rPr>
                <w:rFonts w:ascii="Arial" w:hAnsi="Arial" w:cs="Arial"/>
                <w:sz w:val="24"/>
                <w:szCs w:val="24"/>
              </w:rPr>
              <w:t>4</w:t>
            </w:r>
            <w:r w:rsidR="008E78EF">
              <w:rPr>
                <w:rFonts w:ascii="Arial" w:hAnsi="Arial" w:cs="Arial"/>
                <w:sz w:val="24"/>
                <w:szCs w:val="24"/>
              </w:rPr>
              <w:t>11,2</w:t>
            </w:r>
            <w:r w:rsidR="00C03618" w:rsidRPr="00CB58FC">
              <w:rPr>
                <w:rFonts w:ascii="Arial" w:hAnsi="Arial" w:cs="Arial"/>
                <w:sz w:val="24"/>
                <w:szCs w:val="24"/>
              </w:rPr>
              <w:t xml:space="preserve"> тыс. руб.;</w:t>
            </w:r>
          </w:p>
          <w:p w:rsidR="00C03618" w:rsidRPr="00CB58FC" w:rsidRDefault="00161AA1" w:rsidP="00BB66D6">
            <w:pPr>
              <w:ind w:firstLine="709"/>
              <w:jc w:val="both"/>
              <w:rPr>
                <w:rFonts w:ascii="Arial" w:hAnsi="Arial" w:cs="Arial"/>
                <w:sz w:val="24"/>
                <w:szCs w:val="24"/>
              </w:rPr>
            </w:pPr>
            <w:r w:rsidRPr="00CB58FC">
              <w:rPr>
                <w:rFonts w:ascii="Arial" w:hAnsi="Arial" w:cs="Arial"/>
                <w:sz w:val="24"/>
                <w:szCs w:val="24"/>
              </w:rPr>
              <w:t>2025 год –</w:t>
            </w:r>
            <w:r w:rsidR="009D4812">
              <w:rPr>
                <w:rFonts w:ascii="Arial" w:hAnsi="Arial" w:cs="Arial"/>
                <w:sz w:val="24"/>
                <w:szCs w:val="24"/>
              </w:rPr>
              <w:t xml:space="preserve"> </w:t>
            </w:r>
            <w:r w:rsidR="00F56D0E">
              <w:rPr>
                <w:rFonts w:ascii="Arial" w:hAnsi="Arial" w:cs="Arial"/>
                <w:sz w:val="24"/>
                <w:szCs w:val="24"/>
              </w:rPr>
              <w:t>5</w:t>
            </w:r>
            <w:r w:rsidR="00C03618" w:rsidRPr="00CB58FC">
              <w:rPr>
                <w:rFonts w:ascii="Arial" w:hAnsi="Arial" w:cs="Arial"/>
                <w:sz w:val="24"/>
                <w:szCs w:val="24"/>
              </w:rPr>
              <w:t>,0 тыс. руб.;</w:t>
            </w:r>
          </w:p>
          <w:p w:rsidR="00C03618" w:rsidRDefault="00161AA1" w:rsidP="00BB66D6">
            <w:pPr>
              <w:ind w:firstLine="709"/>
              <w:jc w:val="both"/>
              <w:rPr>
                <w:rFonts w:ascii="Arial" w:hAnsi="Arial" w:cs="Arial"/>
                <w:sz w:val="24"/>
                <w:szCs w:val="24"/>
              </w:rPr>
            </w:pPr>
            <w:r w:rsidRPr="00CB58FC">
              <w:rPr>
                <w:rFonts w:ascii="Arial" w:hAnsi="Arial" w:cs="Arial"/>
                <w:sz w:val="24"/>
                <w:szCs w:val="24"/>
              </w:rPr>
              <w:t>2026 год</w:t>
            </w:r>
            <w:r w:rsidR="009D4812">
              <w:rPr>
                <w:rFonts w:ascii="Arial" w:hAnsi="Arial" w:cs="Arial"/>
                <w:sz w:val="24"/>
                <w:szCs w:val="24"/>
              </w:rPr>
              <w:t xml:space="preserve"> </w:t>
            </w:r>
            <w:r w:rsidRPr="00CB58FC">
              <w:rPr>
                <w:rFonts w:ascii="Arial" w:hAnsi="Arial" w:cs="Arial"/>
                <w:sz w:val="24"/>
                <w:szCs w:val="24"/>
              </w:rPr>
              <w:t>–</w:t>
            </w:r>
            <w:r w:rsidR="009D4812">
              <w:rPr>
                <w:rFonts w:ascii="Arial" w:hAnsi="Arial" w:cs="Arial"/>
                <w:sz w:val="24"/>
                <w:szCs w:val="24"/>
              </w:rPr>
              <w:t xml:space="preserve"> </w:t>
            </w:r>
            <w:r w:rsidR="00C03618" w:rsidRPr="00CB58FC">
              <w:rPr>
                <w:rFonts w:ascii="Arial" w:hAnsi="Arial" w:cs="Arial"/>
                <w:sz w:val="24"/>
                <w:szCs w:val="24"/>
              </w:rPr>
              <w:t>0,0 тыс.</w:t>
            </w:r>
            <w:r w:rsidR="009D4812">
              <w:rPr>
                <w:rFonts w:ascii="Arial" w:hAnsi="Arial" w:cs="Arial"/>
                <w:sz w:val="24"/>
                <w:szCs w:val="24"/>
              </w:rPr>
              <w:t xml:space="preserve"> </w:t>
            </w:r>
            <w:r w:rsidR="00C03618" w:rsidRPr="00CB58FC">
              <w:rPr>
                <w:rFonts w:ascii="Arial" w:hAnsi="Arial" w:cs="Arial"/>
                <w:sz w:val="24"/>
                <w:szCs w:val="24"/>
              </w:rPr>
              <w:t>руб.</w:t>
            </w:r>
            <w:r w:rsidR="00F56D0E">
              <w:rPr>
                <w:rFonts w:ascii="Arial" w:hAnsi="Arial" w:cs="Arial"/>
                <w:sz w:val="24"/>
                <w:szCs w:val="24"/>
              </w:rPr>
              <w:t>;</w:t>
            </w:r>
          </w:p>
          <w:p w:rsidR="00F56D0E" w:rsidRPr="00CB58FC" w:rsidRDefault="009D4812" w:rsidP="00BB66D6">
            <w:pPr>
              <w:ind w:firstLine="709"/>
              <w:jc w:val="both"/>
              <w:rPr>
                <w:rFonts w:ascii="Arial" w:hAnsi="Arial" w:cs="Arial"/>
                <w:sz w:val="24"/>
                <w:szCs w:val="24"/>
              </w:rPr>
            </w:pPr>
            <w:r>
              <w:rPr>
                <w:rFonts w:ascii="Arial" w:hAnsi="Arial" w:cs="Arial"/>
                <w:sz w:val="24"/>
                <w:szCs w:val="24"/>
              </w:rPr>
              <w:t xml:space="preserve">2027 год - </w:t>
            </w:r>
            <w:r w:rsidR="00F56D0E">
              <w:rPr>
                <w:rFonts w:ascii="Arial" w:hAnsi="Arial" w:cs="Arial"/>
                <w:sz w:val="24"/>
                <w:szCs w:val="24"/>
              </w:rPr>
              <w:t>0.0 тыс.</w:t>
            </w:r>
            <w:r>
              <w:rPr>
                <w:rFonts w:ascii="Arial" w:hAnsi="Arial" w:cs="Arial"/>
                <w:sz w:val="24"/>
                <w:szCs w:val="24"/>
              </w:rPr>
              <w:t xml:space="preserve"> </w:t>
            </w:r>
            <w:r w:rsidR="00F56D0E">
              <w:rPr>
                <w:rFonts w:ascii="Arial" w:hAnsi="Arial" w:cs="Arial"/>
                <w:sz w:val="24"/>
                <w:szCs w:val="24"/>
              </w:rPr>
              <w:t>руб.</w:t>
            </w:r>
          </w:p>
          <w:p w:rsidR="00C03618" w:rsidRPr="00CB58FC" w:rsidRDefault="00C03618" w:rsidP="00002082">
            <w:pPr>
              <w:jc w:val="both"/>
              <w:rPr>
                <w:rFonts w:ascii="Arial" w:hAnsi="Arial" w:cs="Arial"/>
                <w:sz w:val="24"/>
                <w:szCs w:val="24"/>
              </w:rPr>
            </w:pPr>
            <w:r w:rsidRPr="00CB58FC">
              <w:rPr>
                <w:rFonts w:ascii="Arial" w:hAnsi="Arial" w:cs="Arial"/>
                <w:sz w:val="24"/>
                <w:szCs w:val="24"/>
              </w:rPr>
              <w:t xml:space="preserve">Программы </w:t>
            </w:r>
            <w:proofErr w:type="gramStart"/>
            <w:r w:rsidRPr="00CB58FC">
              <w:rPr>
                <w:rFonts w:ascii="Arial" w:hAnsi="Arial" w:cs="Arial"/>
                <w:sz w:val="24"/>
                <w:szCs w:val="24"/>
              </w:rPr>
              <w:t>носят прогнозный характер и подлежат</w:t>
            </w:r>
            <w:proofErr w:type="gramEnd"/>
            <w:r w:rsidRPr="00CB58FC">
              <w:rPr>
                <w:rFonts w:ascii="Arial" w:hAnsi="Arial" w:cs="Arial"/>
                <w:sz w:val="24"/>
                <w:szCs w:val="24"/>
              </w:rPr>
              <w:t xml:space="preserve"> корректировке исходя из возможностей бюджета </w:t>
            </w:r>
            <w:r w:rsidRPr="00CB58FC">
              <w:rPr>
                <w:rFonts w:ascii="Arial" w:hAnsi="Arial" w:cs="Arial"/>
                <w:sz w:val="24"/>
                <w:szCs w:val="24"/>
              </w:rPr>
              <w:lastRenderedPageBreak/>
              <w:t>поселения.</w:t>
            </w:r>
          </w:p>
        </w:tc>
      </w:tr>
      <w:tr w:rsidR="00D17A54" w:rsidRPr="00CB58FC">
        <w:trPr>
          <w:trHeight w:val="668"/>
        </w:trPr>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lastRenderedPageBreak/>
              <w:t>Ожидаемые конечные результаты реализации подпрограммы</w:t>
            </w:r>
          </w:p>
        </w:t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E56FD4">
            <w:pPr>
              <w:jc w:val="both"/>
              <w:rPr>
                <w:rFonts w:ascii="Arial" w:hAnsi="Arial" w:cs="Arial"/>
                <w:sz w:val="24"/>
                <w:szCs w:val="24"/>
              </w:rPr>
            </w:pPr>
            <w:r w:rsidRPr="00CB58FC">
              <w:rPr>
                <w:rFonts w:ascii="Arial" w:hAnsi="Arial" w:cs="Arial"/>
                <w:sz w:val="24"/>
                <w:szCs w:val="24"/>
              </w:rPr>
              <w:t>- уменьшение количества пожаров, снижение рисков возникновения и смягчение последствий чрезвычайных ситуаций;</w:t>
            </w:r>
          </w:p>
          <w:p w:rsidR="00C03618" w:rsidRPr="00CB58FC" w:rsidRDefault="00C03618" w:rsidP="00E56FD4">
            <w:pPr>
              <w:jc w:val="both"/>
              <w:rPr>
                <w:rFonts w:ascii="Arial" w:hAnsi="Arial" w:cs="Arial"/>
                <w:sz w:val="24"/>
                <w:szCs w:val="24"/>
              </w:rPr>
            </w:pPr>
            <w:r w:rsidRPr="00CB58FC">
              <w:rPr>
                <w:rFonts w:ascii="Arial" w:hAnsi="Arial" w:cs="Arial"/>
                <w:sz w:val="24"/>
                <w:szCs w:val="24"/>
              </w:rPr>
              <w:t>- снижение числа травмированных и погибших на пожарах;</w:t>
            </w:r>
          </w:p>
          <w:p w:rsidR="00C03618" w:rsidRPr="00CB58FC" w:rsidRDefault="00C03618" w:rsidP="00E56FD4">
            <w:pPr>
              <w:jc w:val="both"/>
              <w:rPr>
                <w:rFonts w:ascii="Arial" w:hAnsi="Arial" w:cs="Arial"/>
                <w:sz w:val="24"/>
                <w:szCs w:val="24"/>
              </w:rPr>
            </w:pPr>
            <w:r w:rsidRPr="00CB58FC">
              <w:rPr>
                <w:rFonts w:ascii="Arial" w:hAnsi="Arial" w:cs="Arial"/>
                <w:sz w:val="24"/>
                <w:szCs w:val="24"/>
              </w:rPr>
              <w:t>- сокращение материальных потерь от пожаров;</w:t>
            </w:r>
          </w:p>
          <w:p w:rsidR="00C03618" w:rsidRPr="00CB58FC" w:rsidRDefault="00C03618" w:rsidP="00E56FD4">
            <w:pPr>
              <w:jc w:val="both"/>
              <w:rPr>
                <w:rFonts w:ascii="Arial" w:hAnsi="Arial" w:cs="Arial"/>
                <w:sz w:val="24"/>
                <w:szCs w:val="24"/>
              </w:rPr>
            </w:pPr>
            <w:r w:rsidRPr="00CB58FC">
              <w:rPr>
                <w:rFonts w:ascii="Arial" w:hAnsi="Arial" w:cs="Arial"/>
                <w:sz w:val="24"/>
                <w:szCs w:val="24"/>
              </w:rPr>
              <w:t>- создание необходимых условий для обеспечения пожарной безопасности, защиты жизни и здоровья граждан;</w:t>
            </w:r>
          </w:p>
          <w:p w:rsidR="00C03618" w:rsidRPr="00CB58FC" w:rsidRDefault="00C03618" w:rsidP="00E56FD4">
            <w:pPr>
              <w:jc w:val="both"/>
              <w:rPr>
                <w:rFonts w:ascii="Arial" w:hAnsi="Arial" w:cs="Arial"/>
                <w:sz w:val="24"/>
                <w:szCs w:val="24"/>
              </w:rPr>
            </w:pPr>
            <w:r w:rsidRPr="00CB58FC">
              <w:rPr>
                <w:rFonts w:ascii="Arial" w:hAnsi="Arial" w:cs="Arial"/>
                <w:sz w:val="24"/>
                <w:szCs w:val="24"/>
              </w:rPr>
              <w:t>- сокращение времени реагирования подразделений пожарной охраны на пожары, поисково-спасательных служб – на происшествия и чрезвычайные ситуации;</w:t>
            </w:r>
          </w:p>
          <w:p w:rsidR="00C03618" w:rsidRPr="00CB58FC" w:rsidRDefault="00C03618" w:rsidP="00E56FD4">
            <w:pPr>
              <w:jc w:val="both"/>
              <w:rPr>
                <w:rFonts w:ascii="Arial" w:hAnsi="Arial" w:cs="Arial"/>
                <w:sz w:val="24"/>
                <w:szCs w:val="24"/>
              </w:rPr>
            </w:pPr>
            <w:r w:rsidRPr="00CB58FC">
              <w:rPr>
                <w:rFonts w:ascii="Arial" w:hAnsi="Arial" w:cs="Arial"/>
                <w:sz w:val="24"/>
                <w:szCs w:val="24"/>
              </w:rPr>
              <w:t>- создание резервов (запасов) материальных ресурсов для ликвидации чрезвычайных ситуаций и в особый период;</w:t>
            </w:r>
          </w:p>
          <w:p w:rsidR="00C03618" w:rsidRPr="00CB58FC" w:rsidRDefault="00C03618" w:rsidP="00E56FD4">
            <w:pPr>
              <w:jc w:val="both"/>
              <w:rPr>
                <w:rFonts w:ascii="Arial" w:hAnsi="Arial" w:cs="Arial"/>
                <w:sz w:val="24"/>
                <w:szCs w:val="24"/>
              </w:rPr>
            </w:pPr>
            <w:r w:rsidRPr="00CB58FC">
              <w:rPr>
                <w:rFonts w:ascii="Arial" w:hAnsi="Arial" w:cs="Arial"/>
                <w:sz w:val="24"/>
                <w:szCs w:val="24"/>
              </w:rPr>
              <w:t>- защита от негативного воздействия вод;</w:t>
            </w:r>
          </w:p>
          <w:p w:rsidR="00C03618" w:rsidRPr="00CB58FC" w:rsidRDefault="00C03618" w:rsidP="00E56FD4">
            <w:pPr>
              <w:jc w:val="both"/>
              <w:rPr>
                <w:rFonts w:ascii="Arial" w:hAnsi="Arial" w:cs="Arial"/>
                <w:sz w:val="24"/>
                <w:szCs w:val="24"/>
              </w:rPr>
            </w:pPr>
            <w:r w:rsidRPr="00CB58FC">
              <w:rPr>
                <w:rFonts w:ascii="Arial" w:hAnsi="Arial" w:cs="Arial"/>
                <w:sz w:val="24"/>
                <w:szCs w:val="24"/>
              </w:rPr>
              <w:t>- повышение подготовленности к жизнеобеспечению населения, пострадавшего в чрезвычайных ситуациях.</w:t>
            </w:r>
          </w:p>
        </w:tc>
      </w:tr>
    </w:tbl>
    <w:p w:rsidR="00C03618" w:rsidRPr="00CB58FC" w:rsidRDefault="00C03618" w:rsidP="00BB66D6">
      <w:pPr>
        <w:ind w:firstLine="709"/>
        <w:jc w:val="center"/>
        <w:rPr>
          <w:rFonts w:ascii="Arial" w:hAnsi="Arial" w:cs="Arial"/>
          <w:sz w:val="24"/>
          <w:szCs w:val="24"/>
        </w:rPr>
      </w:pP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РАЗДЕЛ I</w:t>
      </w: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Содержание проблемы и обоснование</w:t>
      </w:r>
    </w:p>
    <w:p w:rsidR="00C03618" w:rsidRPr="00CB58FC" w:rsidRDefault="00C03618" w:rsidP="00BB66D6">
      <w:pPr>
        <w:jc w:val="center"/>
        <w:rPr>
          <w:rFonts w:ascii="Arial" w:hAnsi="Arial" w:cs="Arial"/>
          <w:sz w:val="24"/>
          <w:szCs w:val="24"/>
        </w:rPr>
      </w:pPr>
      <w:r w:rsidRPr="00CB58FC">
        <w:rPr>
          <w:rFonts w:ascii="Arial" w:hAnsi="Arial" w:cs="Arial"/>
          <w:sz w:val="24"/>
          <w:szCs w:val="24"/>
        </w:rPr>
        <w:t>необходимости ее решения программными методами на основе данных Шанинского сельского поселения Таловского муниципального района Воронежской области</w:t>
      </w:r>
    </w:p>
    <w:p w:rsidR="00C03618" w:rsidRPr="00CB58FC" w:rsidRDefault="00C03618" w:rsidP="00BB66D6">
      <w:pPr>
        <w:ind w:firstLine="709"/>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На территории Шанинского сельского поселения Таловского муниципального района Воронежской области существуют угрозы чрезвычайных ситуаций природного и техногенного характера.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Природные чрезвычайные ситуации могут сложиться в результате опасных природных явлений: весеннее половодье, паводки, сильные ветры, снегопады, засухи, лесные пожары.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Для повышения готовности к выполнению работ муниципальных спасательных формирований проблемы дооснащения аварийно-спасательных сил необходимо решить программными методами. </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Эффективность ликвидации чрезвычайных ситуаций во многом определяется наличием материальных ресурсов. Достаточность материальных ресурсов позволяет в минимальные сроки локализовать чрезвычайную ситуацию, уменьшить масштабы ее последствий и решить главную задачу – </w:t>
      </w:r>
      <w:proofErr w:type="gramStart"/>
      <w:r w:rsidRPr="00CB58FC">
        <w:rPr>
          <w:rFonts w:ascii="Arial" w:hAnsi="Arial" w:cs="Arial"/>
          <w:sz w:val="24"/>
          <w:szCs w:val="24"/>
        </w:rPr>
        <w:t>спасти и организовать</w:t>
      </w:r>
      <w:proofErr w:type="gramEnd"/>
      <w:r w:rsidRPr="00CB58FC">
        <w:rPr>
          <w:rFonts w:ascii="Arial" w:hAnsi="Arial" w:cs="Arial"/>
          <w:sz w:val="24"/>
          <w:szCs w:val="24"/>
        </w:rPr>
        <w:t xml:space="preserve"> первоочередное жизнеобеспечение пострадавших.</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Номенклатура и объемы резервов материальных ресурсов определяются исходя из прогнозируемых угроз чрезвычайных ситуаций.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Однако исходя из прогнозируемых на территории поселения угроз чрезвычайных ситуаций этих резервов недостаточно.</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При возникновении крупномасштабной чрезвычайной ситуации из опасных районов потребуется эвакуировать население в пункты временного размещения (далее – ПВР) и организовать первоочередное жизнеобеспечение пострадавших. </w:t>
      </w:r>
    </w:p>
    <w:p w:rsidR="00C03618" w:rsidRPr="00CB58FC" w:rsidRDefault="00C03618" w:rsidP="00BB66D6">
      <w:pPr>
        <w:ind w:firstLine="709"/>
        <w:jc w:val="both"/>
        <w:rPr>
          <w:rFonts w:ascii="Arial" w:hAnsi="Arial" w:cs="Arial"/>
          <w:sz w:val="24"/>
          <w:szCs w:val="24"/>
        </w:rPr>
      </w:pPr>
      <w:r w:rsidRPr="00CB58FC">
        <w:rPr>
          <w:rFonts w:ascii="Arial" w:hAnsi="Arial" w:cs="Arial"/>
          <w:spacing w:val="-6"/>
          <w:sz w:val="24"/>
          <w:szCs w:val="24"/>
        </w:rPr>
        <w:t>Для решения проблем жизнеобеспечения пострадавших в крупномасштабных</w:t>
      </w:r>
      <w:r w:rsidRPr="00CB58FC">
        <w:rPr>
          <w:rFonts w:ascii="Arial" w:hAnsi="Arial" w:cs="Arial"/>
          <w:sz w:val="24"/>
          <w:szCs w:val="24"/>
        </w:rPr>
        <w:t xml:space="preserve"> чрезвычайных ситуациях нужны новые решения. </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lastRenderedPageBreak/>
        <w:t xml:space="preserve">Решить соответствующие проблемы представляется целесообразным программными мероприятиями по дооборудованию объектов социальной сферы, которые можно использовать по двойному назначению: </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в повседневном режиме – для социально полезных целей;</w:t>
      </w:r>
    </w:p>
    <w:p w:rsidR="00C03618" w:rsidRPr="00CB58FC" w:rsidRDefault="00C03618" w:rsidP="00BB66D6">
      <w:pPr>
        <w:ind w:firstLine="709"/>
        <w:jc w:val="both"/>
        <w:rPr>
          <w:rFonts w:ascii="Arial" w:hAnsi="Arial" w:cs="Arial"/>
          <w:sz w:val="24"/>
          <w:szCs w:val="24"/>
        </w:rPr>
      </w:pPr>
      <w:r w:rsidRPr="00CB58FC">
        <w:rPr>
          <w:rFonts w:ascii="Arial" w:hAnsi="Arial" w:cs="Arial"/>
          <w:spacing w:val="-4"/>
          <w:sz w:val="24"/>
          <w:szCs w:val="24"/>
        </w:rPr>
        <w:t>в режиме чрезвычайной ситуации – для первоочередного жизнеобеспечения</w:t>
      </w:r>
      <w:r w:rsidRPr="00CB58FC">
        <w:rPr>
          <w:rFonts w:ascii="Arial" w:hAnsi="Arial" w:cs="Arial"/>
          <w:sz w:val="24"/>
          <w:szCs w:val="24"/>
        </w:rPr>
        <w:t xml:space="preserve"> пострадавших. </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Исходя из перечисленного проблемы пожарной безопасности, защиты населения и территорий от чрезвычайных ситуаций необходимо решить программными методами.</w:t>
      </w:r>
    </w:p>
    <w:p w:rsidR="00C03618" w:rsidRPr="00CB58FC" w:rsidRDefault="00C03618" w:rsidP="00BB66D6">
      <w:pPr>
        <w:ind w:firstLine="709"/>
        <w:rPr>
          <w:rFonts w:ascii="Arial" w:hAnsi="Arial" w:cs="Arial"/>
          <w:sz w:val="24"/>
          <w:szCs w:val="24"/>
        </w:rPr>
      </w:pP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РАЗДЕЛ II</w:t>
      </w: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Основные цели и задачи, сроки и этапы</w:t>
      </w: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реализации подпрограммы, целевые индикаторы и показатели</w:t>
      </w:r>
    </w:p>
    <w:p w:rsidR="00C03618" w:rsidRPr="00CB58FC" w:rsidRDefault="00C03618" w:rsidP="00BB66D6">
      <w:pPr>
        <w:ind w:firstLine="709"/>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Основы формирования и реализации единой государственной политики в области обеспечения безопасности населения и территории Российской Федерации определены:</w:t>
      </w:r>
    </w:p>
    <w:p w:rsidR="00C03618" w:rsidRPr="00CB58FC" w:rsidRDefault="00A8526A" w:rsidP="00BB66D6">
      <w:pPr>
        <w:ind w:firstLine="709"/>
        <w:jc w:val="both"/>
        <w:rPr>
          <w:rFonts w:ascii="Arial" w:hAnsi="Arial" w:cs="Arial"/>
          <w:sz w:val="24"/>
          <w:szCs w:val="24"/>
        </w:rPr>
      </w:pPr>
      <w:hyperlink r:id="rId11" w:history="1">
        <w:r w:rsidR="00C03618" w:rsidRPr="00CB58FC">
          <w:rPr>
            <w:rStyle w:val="ac"/>
            <w:rFonts w:ascii="Arial" w:hAnsi="Arial" w:cs="Arial"/>
            <w:color w:val="auto"/>
            <w:sz w:val="24"/>
            <w:szCs w:val="24"/>
            <w:u w:val="none"/>
          </w:rPr>
          <w:t>Конституцией</w:t>
        </w:r>
      </w:hyperlink>
      <w:r w:rsidR="00C03618" w:rsidRPr="00CB58FC">
        <w:rPr>
          <w:rFonts w:ascii="Arial" w:hAnsi="Arial" w:cs="Arial"/>
          <w:sz w:val="24"/>
          <w:szCs w:val="24"/>
        </w:rPr>
        <w:t xml:space="preserve"> Российской Федерации, Федеральным </w:t>
      </w:r>
      <w:hyperlink r:id="rId12" w:history="1">
        <w:r w:rsidR="00C03618" w:rsidRPr="00CB58FC">
          <w:rPr>
            <w:rStyle w:val="ac"/>
            <w:rFonts w:ascii="Arial" w:hAnsi="Arial" w:cs="Arial"/>
            <w:color w:val="auto"/>
            <w:sz w:val="24"/>
            <w:szCs w:val="24"/>
            <w:u w:val="none"/>
          </w:rPr>
          <w:t>законом</w:t>
        </w:r>
      </w:hyperlink>
      <w:r w:rsidR="00C03618" w:rsidRPr="00CB58FC">
        <w:rPr>
          <w:rFonts w:ascii="Arial" w:hAnsi="Arial" w:cs="Arial"/>
          <w:sz w:val="24"/>
          <w:szCs w:val="24"/>
        </w:rPr>
        <w:t xml:space="preserve"> от 21.12.1994 № 68-ФЗ «О защите населения и территорий от чрезвычайных ситуаций природного и техногенного характера»;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Основами государственной политики в области обеспечения безопасности населения Российской Федерации и защищенности критически важных и потенциально опасных объектов от угроз природного, техногенного характера и террористических актов на период до 2020 года, утвержденными приказом Президента Российской Федерации от 15.11.2011 № Пр-3400;</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Основами единой государственной политики Российской Федерации в области гражданской обороны на период до 2020 года, утвержденными приказом Президента Российской Федерации от 03.09.2011 № Пр-2613;</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Федеральным законом от 21.12.1994 № 69-ФЗ «О пожарной безопасности»;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Федеральным законом от 22.08.1995 № 151-ФЗ «Об аварийно-спасательных службах и статусе спасателей»;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Законом Воронежской области от 29 мая 1997 года N 3-II-ОЗ "О защите населения и территории области от чрезвычайных ситуаций природного и техногенного характера";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Законом Воронежской области от 02.12.2004 № 87-ОЗ «Об обеспечении пожарной безопасности в Воронежской области».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Основные цели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Предупреждение и ликвидация последствий чрезвычайных ситуаций на территории Шанинского сельского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Снижение количества гидротехнических сооружений, уровень безопасности которых оценивается как неудовлетворительный или опасный;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Снижение численности населения, проживающего на территориях, подверженных риску затопления в случае аварии на гидротехнических сооружениях, уровень безопасности которых оценивается как неудовлетворительный, опасный.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Основные задачи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Обеспечение эффективного предупреждения и ликвидации чрезвычайных ситуаций природного и техногенного характера, пожаров и происшествий на водных объектах.</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Целевые индикаторы и показатели: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 Доля площади охвата оповещением жилой территории поселения об угрозе возникновения чрезвычайных ситуаций к общей жилой площади поселения, %.</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lastRenderedPageBreak/>
        <w:t>2. Количество руководящего состава и должностных лиц, прошедших обучение по вопросам предупреждения и ликвидации чрезвычайных ситуаций в границах поселения, чел.</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Планируемые значения целевых индикаторов по годам реализации подпрограммы указаны в приложении 1.</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Реализация подпрограммы на 2021-202</w:t>
      </w:r>
      <w:r w:rsidR="00F56D0E">
        <w:rPr>
          <w:rFonts w:ascii="Arial" w:hAnsi="Arial" w:cs="Arial"/>
          <w:sz w:val="24"/>
          <w:szCs w:val="24"/>
        </w:rPr>
        <w:t>7</w:t>
      </w:r>
      <w:r w:rsidRPr="00CB58FC">
        <w:rPr>
          <w:rFonts w:ascii="Arial" w:hAnsi="Arial" w:cs="Arial"/>
          <w:sz w:val="24"/>
          <w:szCs w:val="24"/>
        </w:rPr>
        <w:t xml:space="preserve"> годы будет осуществляться в один этап.</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Конечные результаты муниципальной 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уменьшение количества пожаров, снижение рисков возникновения и смягчение последствий чрезвычайных ситуаций;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снижение числа травмированных и погибших на пожарах;</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сокращение материальных потерь от пожаров;</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создание необходимых условий для обеспечения пожарной безопасности, защиты жизни и здоровья граждан;</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сокращение времени реагирования подразделений пожарной охраны на пожары, поисково-спасательных служб – на происшествия и чрезвычайные ситуации;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создание резервов (запасов) материальных ресурсов для ликвидации чрезвычайных ситуаций и в особый период;</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защита от негативного воздействия вод;</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повышение подготовленности к жизнеобеспечению населения, пострадавшего в чрезвычайных ситуациях.</w:t>
      </w:r>
    </w:p>
    <w:p w:rsidR="00C03618" w:rsidRPr="00CB58FC" w:rsidRDefault="00C03618" w:rsidP="00BB66D6">
      <w:pPr>
        <w:ind w:firstLine="709"/>
        <w:jc w:val="center"/>
        <w:rPr>
          <w:rFonts w:ascii="Arial" w:hAnsi="Arial" w:cs="Arial"/>
          <w:sz w:val="24"/>
          <w:szCs w:val="24"/>
        </w:rPr>
      </w:pP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РАЗДЕЛ III</w:t>
      </w: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Система программных мероприятий</w:t>
      </w:r>
    </w:p>
    <w:p w:rsidR="00C03618" w:rsidRPr="00CB58FC" w:rsidRDefault="00C03618" w:rsidP="00BB66D6">
      <w:pPr>
        <w:ind w:firstLine="709"/>
        <w:jc w:val="center"/>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Система программных мероприятий приведена в приложении №1</w:t>
      </w:r>
      <w:r w:rsidR="009D4812">
        <w:rPr>
          <w:rFonts w:ascii="Arial" w:hAnsi="Arial" w:cs="Arial"/>
          <w:sz w:val="24"/>
          <w:szCs w:val="24"/>
        </w:rPr>
        <w:t xml:space="preserve"> </w:t>
      </w:r>
      <w:r w:rsidRPr="00CB58FC">
        <w:rPr>
          <w:rFonts w:ascii="Arial" w:hAnsi="Arial" w:cs="Arial"/>
          <w:sz w:val="24"/>
          <w:szCs w:val="24"/>
        </w:rPr>
        <w:t>к подпрограмме.</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В подпрограмму </w:t>
      </w:r>
      <w:proofErr w:type="gramStart"/>
      <w:r w:rsidRPr="00CB58FC">
        <w:rPr>
          <w:rFonts w:ascii="Arial" w:hAnsi="Arial" w:cs="Arial"/>
          <w:sz w:val="24"/>
          <w:szCs w:val="24"/>
        </w:rPr>
        <w:t>включены</w:t>
      </w:r>
      <w:proofErr w:type="gramEnd"/>
      <w:r w:rsidRPr="00CB58FC">
        <w:rPr>
          <w:rFonts w:ascii="Arial" w:hAnsi="Arial" w:cs="Arial"/>
          <w:sz w:val="24"/>
          <w:szCs w:val="24"/>
        </w:rPr>
        <w:t>:</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мероприятия по защите населения и территорий от чрезвычайных ситуаций;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организационные мероприятия. </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Бюджетные источники: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местный бюджет – средства, предусмотренные на финансирование мероприятий муниципальных долгосрочных программ по пожарной безопасности и защите населения и территорий от чрезвычайных ситуаций.</w:t>
      </w:r>
    </w:p>
    <w:p w:rsidR="00C03618" w:rsidRPr="00CB58FC" w:rsidRDefault="00C03618" w:rsidP="00BB66D6">
      <w:pPr>
        <w:ind w:firstLine="709"/>
        <w:jc w:val="both"/>
        <w:rPr>
          <w:rFonts w:ascii="Arial" w:hAnsi="Arial" w:cs="Arial"/>
          <w:sz w:val="24"/>
          <w:szCs w:val="24"/>
        </w:rPr>
      </w:pPr>
    </w:p>
    <w:p w:rsidR="00C03618" w:rsidRPr="00CB58FC" w:rsidRDefault="00C03618" w:rsidP="00BB66D6">
      <w:pPr>
        <w:jc w:val="center"/>
        <w:rPr>
          <w:rFonts w:ascii="Arial" w:hAnsi="Arial" w:cs="Arial"/>
          <w:sz w:val="24"/>
          <w:szCs w:val="24"/>
        </w:rPr>
      </w:pPr>
      <w:r w:rsidRPr="00CB58FC">
        <w:rPr>
          <w:rFonts w:ascii="Arial" w:hAnsi="Arial" w:cs="Arial"/>
          <w:sz w:val="24"/>
          <w:szCs w:val="24"/>
        </w:rPr>
        <w:t>РАЗДЕЛ IV</w:t>
      </w: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 xml:space="preserve">Оценка эффективности </w:t>
      </w:r>
      <w:proofErr w:type="gramStart"/>
      <w:r w:rsidRPr="00CB58FC">
        <w:rPr>
          <w:rFonts w:ascii="Arial" w:hAnsi="Arial" w:cs="Arial"/>
          <w:sz w:val="24"/>
          <w:szCs w:val="24"/>
        </w:rPr>
        <w:t>социально-экономических</w:t>
      </w:r>
      <w:proofErr w:type="gramEnd"/>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и экологических последствий от реализации подпрограммы</w:t>
      </w:r>
    </w:p>
    <w:p w:rsidR="00C03618" w:rsidRPr="00CB58FC" w:rsidRDefault="00C03618" w:rsidP="00BB66D6">
      <w:pPr>
        <w:ind w:firstLine="709"/>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Подпрограмма носит социальный характер, основными критериями ее эффективности являются пожарная безопасность и </w:t>
      </w:r>
      <w:r w:rsidRPr="00CB58FC">
        <w:rPr>
          <w:rFonts w:ascii="Arial" w:hAnsi="Arial" w:cs="Arial"/>
          <w:spacing w:val="-5"/>
          <w:sz w:val="24"/>
          <w:szCs w:val="24"/>
        </w:rPr>
        <w:t>участие в предупреждении и ликвидации последствий чрезвычайных ситуаций в границах поселения</w:t>
      </w:r>
      <w:r w:rsidRPr="00CB58FC">
        <w:rPr>
          <w:rFonts w:ascii="Arial" w:hAnsi="Arial" w:cs="Arial"/>
          <w:sz w:val="24"/>
          <w:szCs w:val="24"/>
        </w:rPr>
        <w:t>.</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В </w:t>
      </w:r>
      <w:proofErr w:type="gramStart"/>
      <w:r w:rsidRPr="00CB58FC">
        <w:rPr>
          <w:rFonts w:ascii="Arial" w:hAnsi="Arial" w:cs="Arial"/>
          <w:sz w:val="24"/>
          <w:szCs w:val="24"/>
        </w:rPr>
        <w:t>соответствии</w:t>
      </w:r>
      <w:proofErr w:type="gramEnd"/>
      <w:r w:rsidRPr="00CB58FC">
        <w:rPr>
          <w:rFonts w:ascii="Arial" w:hAnsi="Arial" w:cs="Arial"/>
          <w:sz w:val="24"/>
          <w:szCs w:val="24"/>
        </w:rPr>
        <w:t xml:space="preserve"> с целями настоящей Программы предполагается достичь следующих результатов:</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1.Выполнение мероприятий по пропаганде безопасности в чрезвычайных ситуациях.</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 Ликвидация аварийно-опасных гидротехнических сооружений.</w:t>
      </w:r>
    </w:p>
    <w:p w:rsidR="00C03618" w:rsidRPr="00CB58FC" w:rsidRDefault="00C03618" w:rsidP="00BB66D6">
      <w:pPr>
        <w:jc w:val="right"/>
        <w:rPr>
          <w:rFonts w:ascii="Arial" w:hAnsi="Arial" w:cs="Arial"/>
          <w:b/>
          <w:bCs/>
          <w:sz w:val="24"/>
          <w:szCs w:val="24"/>
        </w:rPr>
      </w:pPr>
    </w:p>
    <w:p w:rsidR="00C03618" w:rsidRPr="00CB58FC" w:rsidRDefault="00C03618" w:rsidP="00E036D3">
      <w:pPr>
        <w:jc w:val="right"/>
        <w:rPr>
          <w:rFonts w:ascii="Arial" w:hAnsi="Arial" w:cs="Arial"/>
          <w:b/>
          <w:bCs/>
          <w:sz w:val="24"/>
          <w:szCs w:val="24"/>
        </w:rPr>
        <w:sectPr w:rsidR="00C03618" w:rsidRPr="00CB58FC" w:rsidSect="00CB58FC">
          <w:footnotePr>
            <w:pos w:val="beneathText"/>
          </w:footnotePr>
          <w:pgSz w:w="11905" w:h="16837"/>
          <w:pgMar w:top="1134" w:right="851" w:bottom="1134" w:left="1134" w:header="720" w:footer="720" w:gutter="0"/>
          <w:cols w:space="720"/>
          <w:titlePg/>
          <w:docGrid w:linePitch="360"/>
        </w:sectPr>
      </w:pPr>
      <w:bookmarkStart w:id="1" w:name="RANGE_A1_I35"/>
      <w:bookmarkEnd w:id="1"/>
    </w:p>
    <w:p w:rsidR="00C03618" w:rsidRPr="00CB58FC" w:rsidRDefault="00C03618" w:rsidP="00CC700B">
      <w:pPr>
        <w:jc w:val="right"/>
        <w:rPr>
          <w:rFonts w:ascii="Arial" w:hAnsi="Arial" w:cs="Arial"/>
          <w:sz w:val="24"/>
          <w:szCs w:val="24"/>
        </w:rPr>
      </w:pPr>
      <w:r w:rsidRPr="00CB58FC">
        <w:rPr>
          <w:rFonts w:ascii="Arial" w:hAnsi="Arial" w:cs="Arial"/>
          <w:sz w:val="24"/>
          <w:szCs w:val="24"/>
        </w:rPr>
        <w:lastRenderedPageBreak/>
        <w:t>Приложение 1</w:t>
      </w:r>
    </w:p>
    <w:p w:rsidR="00C03618" w:rsidRDefault="00C03618" w:rsidP="00C72FA7">
      <w:pPr>
        <w:jc w:val="right"/>
        <w:rPr>
          <w:rFonts w:ascii="Arial" w:hAnsi="Arial" w:cs="Arial"/>
          <w:sz w:val="24"/>
          <w:szCs w:val="24"/>
        </w:rPr>
      </w:pPr>
    </w:p>
    <w:tbl>
      <w:tblPr>
        <w:tblW w:w="5117"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
        <w:gridCol w:w="7543"/>
        <w:gridCol w:w="993"/>
        <w:gridCol w:w="853"/>
        <w:gridCol w:w="853"/>
        <w:gridCol w:w="853"/>
        <w:gridCol w:w="850"/>
        <w:gridCol w:w="853"/>
        <w:gridCol w:w="847"/>
        <w:gridCol w:w="841"/>
      </w:tblGrid>
      <w:tr w:rsidR="00C03618" w:rsidRPr="00347DE8" w:rsidTr="004F0C8E">
        <w:trPr>
          <w:trHeight w:val="489"/>
        </w:trPr>
        <w:tc>
          <w:tcPr>
            <w:tcW w:w="213" w:type="pct"/>
            <w:vMerge w:val="restart"/>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 xml:space="preserve">№ </w:t>
            </w:r>
            <w:proofErr w:type="gramStart"/>
            <w:r w:rsidRPr="00CB58FC">
              <w:rPr>
                <w:rFonts w:ascii="Arial" w:hAnsi="Arial" w:cs="Arial"/>
                <w:kern w:val="0"/>
                <w:sz w:val="24"/>
                <w:szCs w:val="24"/>
                <w:lang w:eastAsia="ru-RU"/>
              </w:rPr>
              <w:t>п</w:t>
            </w:r>
            <w:proofErr w:type="gramEnd"/>
            <w:r w:rsidRPr="00CB58FC">
              <w:rPr>
                <w:rFonts w:ascii="Arial" w:hAnsi="Arial" w:cs="Arial"/>
                <w:kern w:val="0"/>
                <w:sz w:val="24"/>
                <w:szCs w:val="24"/>
                <w:lang w:eastAsia="ru-RU"/>
              </w:rPr>
              <w:t>/п</w:t>
            </w:r>
          </w:p>
        </w:tc>
        <w:tc>
          <w:tcPr>
            <w:tcW w:w="2492" w:type="pct"/>
            <w:vMerge w:val="restart"/>
            <w:shd w:val="clear" w:color="auto" w:fill="FFFFFF"/>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Наименование показателя (индикатора)</w:t>
            </w:r>
          </w:p>
        </w:tc>
        <w:tc>
          <w:tcPr>
            <w:tcW w:w="328" w:type="pct"/>
            <w:vMerge w:val="restart"/>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Ед. изм.</w:t>
            </w:r>
          </w:p>
        </w:tc>
        <w:tc>
          <w:tcPr>
            <w:tcW w:w="1966" w:type="pct"/>
            <w:gridSpan w:val="7"/>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Значения показателя (индикатора) по годам реализации муниципальной программы</w:t>
            </w:r>
          </w:p>
        </w:tc>
      </w:tr>
      <w:tr w:rsidR="004F0C8E" w:rsidRPr="00347DE8" w:rsidTr="004F0C8E">
        <w:trPr>
          <w:trHeight w:val="510"/>
        </w:trPr>
        <w:tc>
          <w:tcPr>
            <w:tcW w:w="213" w:type="pct"/>
            <w:vMerge/>
            <w:vAlign w:val="center"/>
          </w:tcPr>
          <w:p w:rsidR="004F0C8E" w:rsidRPr="00CB58FC" w:rsidRDefault="004F0C8E" w:rsidP="008D1F22">
            <w:pPr>
              <w:suppressAutoHyphens w:val="0"/>
              <w:rPr>
                <w:rFonts w:ascii="Arial" w:hAnsi="Arial" w:cs="Arial"/>
                <w:kern w:val="0"/>
                <w:sz w:val="24"/>
                <w:szCs w:val="24"/>
                <w:lang w:eastAsia="ru-RU"/>
              </w:rPr>
            </w:pPr>
          </w:p>
        </w:tc>
        <w:tc>
          <w:tcPr>
            <w:tcW w:w="2492" w:type="pct"/>
            <w:vMerge/>
            <w:vAlign w:val="center"/>
          </w:tcPr>
          <w:p w:rsidR="004F0C8E" w:rsidRPr="00CB58FC" w:rsidRDefault="004F0C8E" w:rsidP="008D1F22">
            <w:pPr>
              <w:suppressAutoHyphens w:val="0"/>
              <w:rPr>
                <w:rFonts w:ascii="Arial" w:hAnsi="Arial" w:cs="Arial"/>
                <w:kern w:val="0"/>
                <w:sz w:val="24"/>
                <w:szCs w:val="24"/>
                <w:lang w:eastAsia="ru-RU"/>
              </w:rPr>
            </w:pPr>
          </w:p>
        </w:tc>
        <w:tc>
          <w:tcPr>
            <w:tcW w:w="328" w:type="pct"/>
            <w:vMerge/>
            <w:vAlign w:val="center"/>
          </w:tcPr>
          <w:p w:rsidR="004F0C8E" w:rsidRPr="00CB58FC" w:rsidRDefault="004F0C8E" w:rsidP="008D1F22">
            <w:pPr>
              <w:suppressAutoHyphens w:val="0"/>
              <w:rPr>
                <w:rFonts w:ascii="Arial" w:hAnsi="Arial" w:cs="Arial"/>
                <w:kern w:val="0"/>
                <w:sz w:val="24"/>
                <w:szCs w:val="24"/>
                <w:lang w:eastAsia="ru-RU"/>
              </w:rPr>
            </w:pPr>
          </w:p>
        </w:tc>
        <w:tc>
          <w:tcPr>
            <w:tcW w:w="282" w:type="pct"/>
            <w:shd w:val="clear" w:color="auto" w:fill="FFFFFF"/>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2021год</w:t>
            </w:r>
          </w:p>
        </w:tc>
        <w:tc>
          <w:tcPr>
            <w:tcW w:w="282" w:type="pct"/>
            <w:shd w:val="clear" w:color="auto" w:fill="FFFFFF"/>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2022 год</w:t>
            </w:r>
          </w:p>
        </w:tc>
        <w:tc>
          <w:tcPr>
            <w:tcW w:w="282" w:type="pct"/>
            <w:shd w:val="clear" w:color="auto" w:fill="FFFFFF"/>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2023 год</w:t>
            </w:r>
          </w:p>
        </w:tc>
        <w:tc>
          <w:tcPr>
            <w:tcW w:w="281" w:type="pct"/>
            <w:shd w:val="clear" w:color="auto" w:fill="FFFFFF"/>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2024 год</w:t>
            </w:r>
          </w:p>
        </w:tc>
        <w:tc>
          <w:tcPr>
            <w:tcW w:w="282" w:type="pct"/>
            <w:shd w:val="clear" w:color="auto" w:fill="FFFFFF"/>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2025 год</w:t>
            </w:r>
          </w:p>
        </w:tc>
        <w:tc>
          <w:tcPr>
            <w:tcW w:w="280" w:type="pct"/>
            <w:shd w:val="clear" w:color="auto" w:fill="FFFFFF"/>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2026 год</w:t>
            </w:r>
          </w:p>
        </w:tc>
        <w:tc>
          <w:tcPr>
            <w:tcW w:w="278" w:type="pct"/>
            <w:shd w:val="clear" w:color="auto" w:fill="FFFFFF"/>
          </w:tcPr>
          <w:p w:rsidR="004F0C8E" w:rsidRPr="00CB58FC" w:rsidRDefault="004F0C8E"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2027 год</w:t>
            </w:r>
          </w:p>
        </w:tc>
      </w:tr>
      <w:tr w:rsidR="004F0C8E" w:rsidRPr="00347DE8" w:rsidTr="004F0C8E">
        <w:trPr>
          <w:trHeight w:val="315"/>
        </w:trPr>
        <w:tc>
          <w:tcPr>
            <w:tcW w:w="213" w:type="pct"/>
            <w:noWrap/>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1</w:t>
            </w:r>
          </w:p>
        </w:tc>
        <w:tc>
          <w:tcPr>
            <w:tcW w:w="2492" w:type="pct"/>
            <w:noWrap/>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w:t>
            </w:r>
          </w:p>
        </w:tc>
        <w:tc>
          <w:tcPr>
            <w:tcW w:w="328" w:type="pct"/>
            <w:noWrap/>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w:t>
            </w:r>
          </w:p>
        </w:tc>
        <w:tc>
          <w:tcPr>
            <w:tcW w:w="282" w:type="pct"/>
            <w:noWrap/>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4</w:t>
            </w:r>
          </w:p>
        </w:tc>
        <w:tc>
          <w:tcPr>
            <w:tcW w:w="282" w:type="pct"/>
            <w:noWrap/>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5</w:t>
            </w:r>
          </w:p>
        </w:tc>
        <w:tc>
          <w:tcPr>
            <w:tcW w:w="282" w:type="pct"/>
            <w:noWrap/>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6</w:t>
            </w:r>
          </w:p>
        </w:tc>
        <w:tc>
          <w:tcPr>
            <w:tcW w:w="281" w:type="pct"/>
            <w:noWrap/>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7</w:t>
            </w:r>
          </w:p>
        </w:tc>
        <w:tc>
          <w:tcPr>
            <w:tcW w:w="282" w:type="pct"/>
            <w:noWrap/>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8</w:t>
            </w:r>
          </w:p>
        </w:tc>
        <w:tc>
          <w:tcPr>
            <w:tcW w:w="280" w:type="pct"/>
            <w:noWrap/>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9</w:t>
            </w:r>
          </w:p>
        </w:tc>
        <w:tc>
          <w:tcPr>
            <w:tcW w:w="278" w:type="pct"/>
          </w:tcPr>
          <w:p w:rsidR="004F0C8E" w:rsidRPr="00CB58FC" w:rsidRDefault="004F0C8E"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10</w:t>
            </w:r>
          </w:p>
        </w:tc>
      </w:tr>
      <w:tr w:rsidR="00C03618" w:rsidRPr="00347DE8" w:rsidTr="004F0C8E">
        <w:trPr>
          <w:trHeight w:val="363"/>
        </w:trPr>
        <w:tc>
          <w:tcPr>
            <w:tcW w:w="5000" w:type="pct"/>
            <w:gridSpan w:val="10"/>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Муниципальная программа «Муниципальное управление, гражданское общество и разви</w:t>
            </w:r>
            <w:r w:rsidR="004E131F">
              <w:rPr>
                <w:rFonts w:ascii="Arial" w:hAnsi="Arial" w:cs="Arial"/>
                <w:kern w:val="0"/>
                <w:sz w:val="24"/>
                <w:szCs w:val="24"/>
                <w:lang w:eastAsia="ru-RU"/>
              </w:rPr>
              <w:t>тие с</w:t>
            </w:r>
            <w:r w:rsidR="004F0C8E">
              <w:rPr>
                <w:rFonts w:ascii="Arial" w:hAnsi="Arial" w:cs="Arial"/>
                <w:kern w:val="0"/>
                <w:sz w:val="24"/>
                <w:szCs w:val="24"/>
                <w:lang w:eastAsia="ru-RU"/>
              </w:rPr>
              <w:t>ельского поселения» на 2021-2027</w:t>
            </w:r>
            <w:r w:rsidRPr="00CB58FC">
              <w:rPr>
                <w:rFonts w:ascii="Arial" w:hAnsi="Arial" w:cs="Arial"/>
                <w:kern w:val="0"/>
                <w:sz w:val="24"/>
                <w:szCs w:val="24"/>
                <w:lang w:eastAsia="ru-RU"/>
              </w:rPr>
              <w:t xml:space="preserve"> годы</w:t>
            </w:r>
          </w:p>
        </w:tc>
      </w:tr>
      <w:tr w:rsidR="004F0C8E" w:rsidRPr="00347DE8" w:rsidTr="004F0C8E">
        <w:trPr>
          <w:trHeight w:val="990"/>
        </w:trPr>
        <w:tc>
          <w:tcPr>
            <w:tcW w:w="213" w:type="pct"/>
            <w:noWrap/>
            <w:vAlign w:val="center"/>
          </w:tcPr>
          <w:p w:rsidR="004F0C8E" w:rsidRPr="00CB58FC" w:rsidRDefault="004F0C8E"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1.1</w:t>
            </w:r>
            <w:r w:rsidRPr="00CB58FC">
              <w:rPr>
                <w:rFonts w:ascii="Arial" w:hAnsi="Arial" w:cs="Arial"/>
                <w:kern w:val="0"/>
                <w:sz w:val="24"/>
                <w:szCs w:val="24"/>
                <w:lang w:eastAsia="ru-RU"/>
              </w:rPr>
              <w:t>.</w:t>
            </w:r>
          </w:p>
        </w:tc>
        <w:tc>
          <w:tcPr>
            <w:tcW w:w="2492" w:type="pct"/>
            <w:vAlign w:val="center"/>
          </w:tcPr>
          <w:p w:rsidR="004F0C8E" w:rsidRPr="00CB58FC" w:rsidRDefault="004F0C8E"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Отношение фактического исполнения к плановым назначениям по налоговым и неналоговым доходам местного бюджета за текущий год</w:t>
            </w:r>
          </w:p>
        </w:tc>
        <w:tc>
          <w:tcPr>
            <w:tcW w:w="328" w:type="pct"/>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w:t>
            </w:r>
          </w:p>
        </w:tc>
        <w:tc>
          <w:tcPr>
            <w:tcW w:w="282" w:type="pct"/>
            <w:vAlign w:val="center"/>
          </w:tcPr>
          <w:p w:rsidR="004F0C8E" w:rsidRPr="00CB58FC" w:rsidRDefault="004F0C8E"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100</w:t>
            </w:r>
          </w:p>
        </w:tc>
        <w:tc>
          <w:tcPr>
            <w:tcW w:w="282" w:type="pct"/>
            <w:vAlign w:val="center"/>
          </w:tcPr>
          <w:p w:rsidR="004F0C8E" w:rsidRPr="00CB58FC" w:rsidRDefault="004F0C8E"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100</w:t>
            </w:r>
          </w:p>
        </w:tc>
        <w:tc>
          <w:tcPr>
            <w:tcW w:w="282" w:type="pct"/>
            <w:vAlign w:val="center"/>
          </w:tcPr>
          <w:p w:rsidR="004F0C8E" w:rsidRPr="00CB58FC" w:rsidRDefault="004F0C8E"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100</w:t>
            </w:r>
          </w:p>
        </w:tc>
        <w:tc>
          <w:tcPr>
            <w:tcW w:w="281" w:type="pct"/>
            <w:vAlign w:val="center"/>
          </w:tcPr>
          <w:p w:rsidR="004F0C8E" w:rsidRPr="00CB58FC" w:rsidRDefault="004F0C8E"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100</w:t>
            </w:r>
          </w:p>
        </w:tc>
        <w:tc>
          <w:tcPr>
            <w:tcW w:w="282" w:type="pct"/>
            <w:vAlign w:val="center"/>
          </w:tcPr>
          <w:p w:rsidR="004F0C8E" w:rsidRPr="00CB58FC" w:rsidRDefault="004F0C8E"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100</w:t>
            </w:r>
          </w:p>
        </w:tc>
        <w:tc>
          <w:tcPr>
            <w:tcW w:w="280" w:type="pct"/>
            <w:vAlign w:val="center"/>
          </w:tcPr>
          <w:p w:rsidR="004F0C8E" w:rsidRPr="00CB58FC" w:rsidRDefault="004F0C8E"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100</w:t>
            </w:r>
          </w:p>
        </w:tc>
        <w:tc>
          <w:tcPr>
            <w:tcW w:w="278" w:type="pct"/>
            <w:vAlign w:val="center"/>
          </w:tcPr>
          <w:p w:rsidR="004F0C8E" w:rsidRPr="00CB58FC" w:rsidRDefault="004F0C8E" w:rsidP="008D1F22">
            <w:pPr>
              <w:suppressAutoHyphens w:val="0"/>
              <w:rPr>
                <w:rFonts w:ascii="Arial" w:hAnsi="Arial" w:cs="Arial"/>
                <w:kern w:val="0"/>
                <w:sz w:val="24"/>
                <w:szCs w:val="24"/>
                <w:lang w:eastAsia="ru-RU"/>
              </w:rPr>
            </w:pPr>
            <w:r>
              <w:rPr>
                <w:rFonts w:ascii="Arial" w:hAnsi="Arial" w:cs="Arial"/>
                <w:kern w:val="0"/>
                <w:sz w:val="24"/>
                <w:szCs w:val="24"/>
                <w:lang w:eastAsia="ru-RU"/>
              </w:rPr>
              <w:t>100</w:t>
            </w:r>
          </w:p>
        </w:tc>
      </w:tr>
      <w:tr w:rsidR="004F0C8E" w:rsidRPr="00347DE8" w:rsidTr="004F0C8E">
        <w:trPr>
          <w:trHeight w:val="645"/>
        </w:trPr>
        <w:tc>
          <w:tcPr>
            <w:tcW w:w="213" w:type="pct"/>
            <w:noWrap/>
            <w:vAlign w:val="center"/>
          </w:tcPr>
          <w:p w:rsidR="004F0C8E" w:rsidRPr="00CB58FC" w:rsidRDefault="004F0C8E"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1.2</w:t>
            </w:r>
            <w:r w:rsidRPr="00CB58FC">
              <w:rPr>
                <w:rFonts w:ascii="Arial" w:hAnsi="Arial" w:cs="Arial"/>
                <w:kern w:val="0"/>
                <w:sz w:val="24"/>
                <w:szCs w:val="24"/>
                <w:lang w:eastAsia="ru-RU"/>
              </w:rPr>
              <w:t>.</w:t>
            </w:r>
          </w:p>
        </w:tc>
        <w:tc>
          <w:tcPr>
            <w:tcW w:w="2492" w:type="pct"/>
            <w:noWrap/>
            <w:vAlign w:val="bottom"/>
          </w:tcPr>
          <w:p w:rsidR="004F0C8E" w:rsidRPr="00BA2476" w:rsidRDefault="004F0C8E" w:rsidP="008D1F22">
            <w:pPr>
              <w:suppressAutoHyphens w:val="0"/>
              <w:jc w:val="both"/>
              <w:rPr>
                <w:rFonts w:ascii="Arial" w:hAnsi="Arial" w:cs="Arial"/>
                <w:kern w:val="0"/>
                <w:sz w:val="24"/>
                <w:szCs w:val="24"/>
                <w:lang w:eastAsia="ru-RU"/>
              </w:rPr>
            </w:pPr>
            <w:r w:rsidRPr="00BA2476">
              <w:rPr>
                <w:rFonts w:ascii="Arial" w:hAnsi="Arial" w:cs="Arial"/>
                <w:sz w:val="24"/>
                <w:szCs w:val="24"/>
              </w:rPr>
              <w:t>Количество обращений граждан, рассмотренных с нарушением сроков, установленных законодательством, к общему количеству обращений граждан</w:t>
            </w:r>
          </w:p>
        </w:tc>
        <w:tc>
          <w:tcPr>
            <w:tcW w:w="328" w:type="pct"/>
            <w:shd w:val="clear" w:color="auto" w:fill="FFFFFF"/>
            <w:vAlign w:val="bottom"/>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человек</w:t>
            </w:r>
          </w:p>
        </w:tc>
        <w:tc>
          <w:tcPr>
            <w:tcW w:w="282" w:type="pct"/>
            <w:shd w:val="clear" w:color="auto" w:fill="FFFFFF"/>
            <w:vAlign w:val="bottom"/>
          </w:tcPr>
          <w:p w:rsidR="004F0C8E" w:rsidRPr="00CB58FC" w:rsidRDefault="004F0C8E"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0</w:t>
            </w:r>
          </w:p>
        </w:tc>
        <w:tc>
          <w:tcPr>
            <w:tcW w:w="282" w:type="pct"/>
            <w:shd w:val="clear" w:color="auto" w:fill="FFFFFF"/>
            <w:vAlign w:val="bottom"/>
          </w:tcPr>
          <w:p w:rsidR="004F0C8E" w:rsidRPr="00CB58FC" w:rsidRDefault="004F0C8E"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0</w:t>
            </w:r>
          </w:p>
        </w:tc>
        <w:tc>
          <w:tcPr>
            <w:tcW w:w="282" w:type="pct"/>
            <w:shd w:val="clear" w:color="auto" w:fill="FFFFFF"/>
            <w:vAlign w:val="bottom"/>
          </w:tcPr>
          <w:p w:rsidR="004F0C8E" w:rsidRPr="00CB58FC" w:rsidRDefault="004F0C8E"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0</w:t>
            </w:r>
          </w:p>
        </w:tc>
        <w:tc>
          <w:tcPr>
            <w:tcW w:w="281" w:type="pct"/>
            <w:shd w:val="clear" w:color="auto" w:fill="FFFFFF"/>
            <w:vAlign w:val="bottom"/>
          </w:tcPr>
          <w:p w:rsidR="004F0C8E" w:rsidRPr="00CB58FC" w:rsidRDefault="004F0C8E"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0</w:t>
            </w:r>
          </w:p>
        </w:tc>
        <w:tc>
          <w:tcPr>
            <w:tcW w:w="282" w:type="pct"/>
            <w:shd w:val="clear" w:color="auto" w:fill="FFFFFF"/>
            <w:vAlign w:val="bottom"/>
          </w:tcPr>
          <w:p w:rsidR="004F0C8E" w:rsidRPr="00CB58FC" w:rsidRDefault="004F0C8E"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0</w:t>
            </w:r>
          </w:p>
        </w:tc>
        <w:tc>
          <w:tcPr>
            <w:tcW w:w="280" w:type="pct"/>
            <w:noWrap/>
            <w:vAlign w:val="bottom"/>
          </w:tcPr>
          <w:p w:rsidR="004F0C8E" w:rsidRPr="00CB58FC" w:rsidRDefault="004F0C8E" w:rsidP="008D1F22">
            <w:pPr>
              <w:suppressAutoHyphens w:val="0"/>
              <w:jc w:val="right"/>
              <w:rPr>
                <w:rFonts w:ascii="Arial" w:hAnsi="Arial" w:cs="Arial"/>
                <w:kern w:val="0"/>
                <w:sz w:val="24"/>
                <w:szCs w:val="24"/>
                <w:lang w:eastAsia="ru-RU"/>
              </w:rPr>
            </w:pPr>
            <w:r>
              <w:rPr>
                <w:rFonts w:ascii="Arial" w:hAnsi="Arial" w:cs="Arial"/>
                <w:kern w:val="0"/>
                <w:sz w:val="24"/>
                <w:szCs w:val="24"/>
                <w:lang w:eastAsia="ru-RU"/>
              </w:rPr>
              <w:t>0</w:t>
            </w:r>
          </w:p>
        </w:tc>
        <w:tc>
          <w:tcPr>
            <w:tcW w:w="278" w:type="pct"/>
            <w:vAlign w:val="bottom"/>
          </w:tcPr>
          <w:p w:rsidR="004F0C8E" w:rsidRPr="00CB58FC" w:rsidRDefault="004F0C8E" w:rsidP="008D1F22">
            <w:pPr>
              <w:suppressAutoHyphens w:val="0"/>
              <w:jc w:val="right"/>
              <w:rPr>
                <w:rFonts w:ascii="Arial" w:hAnsi="Arial" w:cs="Arial"/>
                <w:kern w:val="0"/>
                <w:sz w:val="24"/>
                <w:szCs w:val="24"/>
                <w:lang w:eastAsia="ru-RU"/>
              </w:rPr>
            </w:pPr>
            <w:r>
              <w:rPr>
                <w:rFonts w:ascii="Arial" w:hAnsi="Arial" w:cs="Arial"/>
                <w:kern w:val="0"/>
                <w:sz w:val="24"/>
                <w:szCs w:val="24"/>
                <w:lang w:eastAsia="ru-RU"/>
              </w:rPr>
              <w:t>0</w:t>
            </w:r>
          </w:p>
        </w:tc>
      </w:tr>
      <w:tr w:rsidR="002C6853" w:rsidRPr="00347DE8" w:rsidTr="004F0C8E">
        <w:trPr>
          <w:trHeight w:val="645"/>
        </w:trPr>
        <w:tc>
          <w:tcPr>
            <w:tcW w:w="5000" w:type="pct"/>
            <w:gridSpan w:val="10"/>
            <w:noWrap/>
            <w:vAlign w:val="center"/>
          </w:tcPr>
          <w:p w:rsidR="002C6853" w:rsidRDefault="002C6853" w:rsidP="002C6853">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Подпрограмма 1 "Муниципальное управление и развитие сельского поселения</w:t>
            </w:r>
          </w:p>
        </w:tc>
      </w:tr>
      <w:tr w:rsidR="004F0C8E" w:rsidRPr="00347DE8" w:rsidTr="004F0C8E">
        <w:trPr>
          <w:trHeight w:val="645"/>
        </w:trPr>
        <w:tc>
          <w:tcPr>
            <w:tcW w:w="213" w:type="pct"/>
            <w:noWrap/>
            <w:vAlign w:val="center"/>
          </w:tcPr>
          <w:p w:rsidR="004F0C8E" w:rsidRDefault="004F0C8E"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1.1</w:t>
            </w:r>
          </w:p>
        </w:tc>
        <w:tc>
          <w:tcPr>
            <w:tcW w:w="2492" w:type="pct"/>
            <w:noWrap/>
            <w:vAlign w:val="bottom"/>
          </w:tcPr>
          <w:p w:rsidR="004F0C8E" w:rsidRPr="002C6853" w:rsidRDefault="004F0C8E" w:rsidP="008D1F22">
            <w:pPr>
              <w:suppressAutoHyphens w:val="0"/>
              <w:jc w:val="both"/>
              <w:rPr>
                <w:rFonts w:ascii="Arial" w:hAnsi="Arial" w:cs="Arial"/>
                <w:sz w:val="24"/>
                <w:szCs w:val="24"/>
              </w:rPr>
            </w:pPr>
            <w:r w:rsidRPr="002C6853">
              <w:rPr>
                <w:rFonts w:ascii="Arial" w:hAnsi="Arial" w:cs="Arial"/>
                <w:sz w:val="24"/>
                <w:szCs w:val="24"/>
              </w:rPr>
              <w:t>1.Количество нормативных правовых актов администрации Шанинского сельского поселения, противоречащих законодательству Российской Федерации по решению суда и не приведенных в соответствие в течение установленного федеральным законодательством срока со дня вступления решения суда в законную силу</w:t>
            </w:r>
          </w:p>
        </w:tc>
        <w:tc>
          <w:tcPr>
            <w:tcW w:w="328" w:type="pct"/>
            <w:shd w:val="clear" w:color="auto" w:fill="FFFFFF"/>
            <w:vAlign w:val="bottom"/>
          </w:tcPr>
          <w:p w:rsidR="004F0C8E" w:rsidRPr="00CB58FC" w:rsidRDefault="004F0C8E"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ед.</w:t>
            </w:r>
          </w:p>
        </w:tc>
        <w:tc>
          <w:tcPr>
            <w:tcW w:w="282" w:type="pct"/>
            <w:shd w:val="clear" w:color="auto" w:fill="FFFFFF"/>
            <w:vAlign w:val="bottom"/>
          </w:tcPr>
          <w:p w:rsidR="004F0C8E" w:rsidRDefault="004F0C8E"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0</w:t>
            </w:r>
          </w:p>
        </w:tc>
        <w:tc>
          <w:tcPr>
            <w:tcW w:w="282" w:type="pct"/>
            <w:shd w:val="clear" w:color="auto" w:fill="FFFFFF"/>
            <w:vAlign w:val="bottom"/>
          </w:tcPr>
          <w:p w:rsidR="004F0C8E" w:rsidRDefault="004F0C8E"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0</w:t>
            </w:r>
          </w:p>
        </w:tc>
        <w:tc>
          <w:tcPr>
            <w:tcW w:w="282" w:type="pct"/>
            <w:shd w:val="clear" w:color="auto" w:fill="FFFFFF"/>
            <w:vAlign w:val="bottom"/>
          </w:tcPr>
          <w:p w:rsidR="004F0C8E" w:rsidRDefault="004F0C8E"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0</w:t>
            </w:r>
          </w:p>
        </w:tc>
        <w:tc>
          <w:tcPr>
            <w:tcW w:w="281" w:type="pct"/>
            <w:shd w:val="clear" w:color="auto" w:fill="FFFFFF"/>
            <w:vAlign w:val="bottom"/>
          </w:tcPr>
          <w:p w:rsidR="004F0C8E" w:rsidRDefault="004F0C8E"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0</w:t>
            </w:r>
          </w:p>
        </w:tc>
        <w:tc>
          <w:tcPr>
            <w:tcW w:w="282" w:type="pct"/>
            <w:shd w:val="clear" w:color="auto" w:fill="FFFFFF"/>
            <w:vAlign w:val="bottom"/>
          </w:tcPr>
          <w:p w:rsidR="004F0C8E" w:rsidRDefault="004F0C8E"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0</w:t>
            </w:r>
          </w:p>
        </w:tc>
        <w:tc>
          <w:tcPr>
            <w:tcW w:w="280" w:type="pct"/>
            <w:noWrap/>
            <w:vAlign w:val="bottom"/>
          </w:tcPr>
          <w:p w:rsidR="004F0C8E" w:rsidRDefault="004F0C8E" w:rsidP="008D1F22">
            <w:pPr>
              <w:suppressAutoHyphens w:val="0"/>
              <w:jc w:val="right"/>
              <w:rPr>
                <w:rFonts w:ascii="Arial" w:hAnsi="Arial" w:cs="Arial"/>
                <w:kern w:val="0"/>
                <w:sz w:val="24"/>
                <w:szCs w:val="24"/>
                <w:lang w:eastAsia="ru-RU"/>
              </w:rPr>
            </w:pPr>
            <w:r>
              <w:rPr>
                <w:rFonts w:ascii="Arial" w:hAnsi="Arial" w:cs="Arial"/>
                <w:kern w:val="0"/>
                <w:sz w:val="24"/>
                <w:szCs w:val="24"/>
                <w:lang w:eastAsia="ru-RU"/>
              </w:rPr>
              <w:t>0</w:t>
            </w:r>
          </w:p>
        </w:tc>
        <w:tc>
          <w:tcPr>
            <w:tcW w:w="278" w:type="pct"/>
            <w:vAlign w:val="bottom"/>
          </w:tcPr>
          <w:p w:rsidR="004F0C8E" w:rsidRDefault="004F0C8E" w:rsidP="008D1F22">
            <w:pPr>
              <w:suppressAutoHyphens w:val="0"/>
              <w:jc w:val="right"/>
              <w:rPr>
                <w:rFonts w:ascii="Arial" w:hAnsi="Arial" w:cs="Arial"/>
                <w:kern w:val="0"/>
                <w:sz w:val="24"/>
                <w:szCs w:val="24"/>
                <w:lang w:eastAsia="ru-RU"/>
              </w:rPr>
            </w:pPr>
            <w:r>
              <w:rPr>
                <w:rFonts w:ascii="Arial" w:hAnsi="Arial" w:cs="Arial"/>
                <w:kern w:val="0"/>
                <w:sz w:val="24"/>
                <w:szCs w:val="24"/>
                <w:lang w:eastAsia="ru-RU"/>
              </w:rPr>
              <w:t>0</w:t>
            </w:r>
          </w:p>
        </w:tc>
      </w:tr>
      <w:tr w:rsidR="00C03618" w:rsidRPr="00347DE8" w:rsidTr="004F0C8E">
        <w:trPr>
          <w:trHeight w:val="317"/>
        </w:trPr>
        <w:tc>
          <w:tcPr>
            <w:tcW w:w="5000" w:type="pct"/>
            <w:gridSpan w:val="10"/>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Подпрограмма 2 "Развитие транспортной системы сельского поселения"</w:t>
            </w:r>
          </w:p>
        </w:tc>
      </w:tr>
      <w:tr w:rsidR="004F0C8E" w:rsidRPr="00347DE8" w:rsidTr="004F0C8E">
        <w:trPr>
          <w:trHeight w:val="825"/>
        </w:trPr>
        <w:tc>
          <w:tcPr>
            <w:tcW w:w="213" w:type="pct"/>
            <w:noWrap/>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2.1.</w:t>
            </w:r>
          </w:p>
        </w:tc>
        <w:tc>
          <w:tcPr>
            <w:tcW w:w="2492" w:type="pct"/>
            <w:vAlign w:val="center"/>
          </w:tcPr>
          <w:p w:rsidR="004F0C8E" w:rsidRPr="00CB58FC" w:rsidRDefault="004F0C8E"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Протяженность обслуживаемых дорог местного значения</w:t>
            </w:r>
          </w:p>
        </w:tc>
        <w:tc>
          <w:tcPr>
            <w:tcW w:w="328" w:type="pct"/>
            <w:vAlign w:val="center"/>
          </w:tcPr>
          <w:p w:rsidR="004F0C8E" w:rsidRPr="00CB58FC" w:rsidRDefault="004F0C8E" w:rsidP="008D1F22">
            <w:pPr>
              <w:suppressAutoHyphens w:val="0"/>
              <w:rPr>
                <w:rFonts w:ascii="Arial" w:hAnsi="Arial" w:cs="Arial"/>
                <w:kern w:val="0"/>
                <w:sz w:val="24"/>
                <w:szCs w:val="24"/>
                <w:lang w:eastAsia="ru-RU"/>
              </w:rPr>
            </w:pPr>
            <w:proofErr w:type="gramStart"/>
            <w:r w:rsidRPr="00CB58FC">
              <w:rPr>
                <w:rFonts w:ascii="Arial" w:hAnsi="Arial" w:cs="Arial"/>
                <w:kern w:val="0"/>
                <w:sz w:val="24"/>
                <w:szCs w:val="24"/>
                <w:lang w:eastAsia="ru-RU"/>
              </w:rPr>
              <w:t>км</w:t>
            </w:r>
            <w:proofErr w:type="gramEnd"/>
            <w:r w:rsidRPr="00CB58FC">
              <w:rPr>
                <w:rFonts w:ascii="Arial" w:hAnsi="Arial" w:cs="Arial"/>
                <w:kern w:val="0"/>
                <w:sz w:val="24"/>
                <w:szCs w:val="24"/>
                <w:lang w:eastAsia="ru-RU"/>
              </w:rPr>
              <w:t>.</w:t>
            </w:r>
          </w:p>
        </w:tc>
        <w:tc>
          <w:tcPr>
            <w:tcW w:w="282" w:type="pct"/>
            <w:vAlign w:val="center"/>
          </w:tcPr>
          <w:p w:rsidR="004F0C8E" w:rsidRPr="00CB58FC" w:rsidRDefault="004F0C8E"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65</w:t>
            </w:r>
          </w:p>
        </w:tc>
        <w:tc>
          <w:tcPr>
            <w:tcW w:w="282" w:type="pct"/>
          </w:tcPr>
          <w:p w:rsidR="004F0C8E" w:rsidRPr="00CB58FC" w:rsidRDefault="004F0C8E" w:rsidP="008D1F22">
            <w:pPr>
              <w:rPr>
                <w:rFonts w:ascii="Arial" w:hAnsi="Arial" w:cs="Arial"/>
                <w:kern w:val="0"/>
                <w:sz w:val="24"/>
                <w:szCs w:val="24"/>
                <w:lang w:eastAsia="ru-RU"/>
              </w:rPr>
            </w:pPr>
          </w:p>
          <w:p w:rsidR="004F0C8E" w:rsidRPr="00CB58FC" w:rsidRDefault="004F0C8E" w:rsidP="008D1F22">
            <w:pPr>
              <w:rPr>
                <w:rFonts w:ascii="Arial" w:hAnsi="Arial" w:cs="Arial"/>
                <w:sz w:val="24"/>
                <w:szCs w:val="24"/>
              </w:rPr>
            </w:pPr>
            <w:r w:rsidRPr="00CB58FC">
              <w:rPr>
                <w:rFonts w:ascii="Arial" w:hAnsi="Arial" w:cs="Arial"/>
                <w:kern w:val="0"/>
                <w:sz w:val="24"/>
                <w:szCs w:val="24"/>
                <w:lang w:eastAsia="ru-RU"/>
              </w:rPr>
              <w:t>65</w:t>
            </w:r>
          </w:p>
        </w:tc>
        <w:tc>
          <w:tcPr>
            <w:tcW w:w="282" w:type="pct"/>
          </w:tcPr>
          <w:p w:rsidR="004F0C8E" w:rsidRPr="00CB58FC" w:rsidRDefault="004F0C8E" w:rsidP="008D1F22">
            <w:pPr>
              <w:rPr>
                <w:rFonts w:ascii="Arial" w:hAnsi="Arial" w:cs="Arial"/>
                <w:kern w:val="0"/>
                <w:sz w:val="24"/>
                <w:szCs w:val="24"/>
                <w:lang w:eastAsia="ru-RU"/>
              </w:rPr>
            </w:pPr>
          </w:p>
          <w:p w:rsidR="004F0C8E" w:rsidRPr="00CB58FC" w:rsidRDefault="004F0C8E" w:rsidP="008D1F22">
            <w:pPr>
              <w:rPr>
                <w:rFonts w:ascii="Arial" w:hAnsi="Arial" w:cs="Arial"/>
                <w:sz w:val="24"/>
                <w:szCs w:val="24"/>
              </w:rPr>
            </w:pPr>
            <w:r w:rsidRPr="00CB58FC">
              <w:rPr>
                <w:rFonts w:ascii="Arial" w:hAnsi="Arial" w:cs="Arial"/>
                <w:kern w:val="0"/>
                <w:sz w:val="24"/>
                <w:szCs w:val="24"/>
                <w:lang w:eastAsia="ru-RU"/>
              </w:rPr>
              <w:t>65</w:t>
            </w:r>
          </w:p>
        </w:tc>
        <w:tc>
          <w:tcPr>
            <w:tcW w:w="281" w:type="pct"/>
          </w:tcPr>
          <w:p w:rsidR="004F0C8E" w:rsidRPr="00CB58FC" w:rsidRDefault="004F0C8E" w:rsidP="008D1F22">
            <w:pPr>
              <w:rPr>
                <w:rFonts w:ascii="Arial" w:hAnsi="Arial" w:cs="Arial"/>
                <w:kern w:val="0"/>
                <w:sz w:val="24"/>
                <w:szCs w:val="24"/>
                <w:lang w:eastAsia="ru-RU"/>
              </w:rPr>
            </w:pPr>
          </w:p>
          <w:p w:rsidR="004F0C8E" w:rsidRPr="00CB58FC" w:rsidRDefault="004F0C8E" w:rsidP="008D1F22">
            <w:pPr>
              <w:rPr>
                <w:rFonts w:ascii="Arial" w:hAnsi="Arial" w:cs="Arial"/>
                <w:sz w:val="24"/>
                <w:szCs w:val="24"/>
              </w:rPr>
            </w:pPr>
            <w:r w:rsidRPr="00CB58FC">
              <w:rPr>
                <w:rFonts w:ascii="Arial" w:hAnsi="Arial" w:cs="Arial"/>
                <w:kern w:val="0"/>
                <w:sz w:val="24"/>
                <w:szCs w:val="24"/>
                <w:lang w:eastAsia="ru-RU"/>
              </w:rPr>
              <w:t>65</w:t>
            </w:r>
          </w:p>
        </w:tc>
        <w:tc>
          <w:tcPr>
            <w:tcW w:w="282" w:type="pct"/>
          </w:tcPr>
          <w:p w:rsidR="004F0C8E" w:rsidRPr="00CB58FC" w:rsidRDefault="004F0C8E" w:rsidP="008D1F22">
            <w:pPr>
              <w:rPr>
                <w:rFonts w:ascii="Arial" w:hAnsi="Arial" w:cs="Arial"/>
                <w:kern w:val="0"/>
                <w:sz w:val="24"/>
                <w:szCs w:val="24"/>
                <w:lang w:eastAsia="ru-RU"/>
              </w:rPr>
            </w:pPr>
          </w:p>
          <w:p w:rsidR="004F0C8E" w:rsidRPr="00CB58FC" w:rsidRDefault="004F0C8E" w:rsidP="008D1F22">
            <w:pPr>
              <w:rPr>
                <w:rFonts w:ascii="Arial" w:hAnsi="Arial" w:cs="Arial"/>
                <w:sz w:val="24"/>
                <w:szCs w:val="24"/>
              </w:rPr>
            </w:pPr>
            <w:r w:rsidRPr="00CB58FC">
              <w:rPr>
                <w:rFonts w:ascii="Arial" w:hAnsi="Arial" w:cs="Arial"/>
                <w:kern w:val="0"/>
                <w:sz w:val="24"/>
                <w:szCs w:val="24"/>
                <w:lang w:eastAsia="ru-RU"/>
              </w:rPr>
              <w:t>65</w:t>
            </w:r>
          </w:p>
        </w:tc>
        <w:tc>
          <w:tcPr>
            <w:tcW w:w="280" w:type="pct"/>
            <w:noWrap/>
            <w:vAlign w:val="center"/>
          </w:tcPr>
          <w:p w:rsidR="004F0C8E" w:rsidRPr="00CB58FC" w:rsidRDefault="004F0C8E" w:rsidP="004F0C8E">
            <w:pPr>
              <w:jc w:val="center"/>
              <w:rPr>
                <w:rFonts w:ascii="Arial" w:hAnsi="Arial" w:cs="Arial"/>
                <w:kern w:val="0"/>
                <w:sz w:val="24"/>
                <w:szCs w:val="24"/>
                <w:lang w:eastAsia="ru-RU"/>
              </w:rPr>
            </w:pPr>
            <w:r>
              <w:rPr>
                <w:rFonts w:ascii="Arial" w:hAnsi="Arial" w:cs="Arial"/>
                <w:kern w:val="0"/>
                <w:sz w:val="24"/>
                <w:szCs w:val="24"/>
                <w:lang w:eastAsia="ru-RU"/>
              </w:rPr>
              <w:t>65</w:t>
            </w:r>
          </w:p>
        </w:tc>
        <w:tc>
          <w:tcPr>
            <w:tcW w:w="278" w:type="pct"/>
            <w:vAlign w:val="center"/>
          </w:tcPr>
          <w:p w:rsidR="004F0C8E" w:rsidRPr="00CB58FC" w:rsidRDefault="004F0C8E" w:rsidP="004F0C8E">
            <w:pPr>
              <w:jc w:val="center"/>
              <w:rPr>
                <w:rFonts w:ascii="Arial" w:hAnsi="Arial" w:cs="Arial"/>
                <w:sz w:val="24"/>
                <w:szCs w:val="24"/>
              </w:rPr>
            </w:pPr>
            <w:r w:rsidRPr="00CB58FC">
              <w:rPr>
                <w:rFonts w:ascii="Arial" w:hAnsi="Arial" w:cs="Arial"/>
                <w:kern w:val="0"/>
                <w:sz w:val="24"/>
                <w:szCs w:val="24"/>
                <w:lang w:eastAsia="ru-RU"/>
              </w:rPr>
              <w:t>65</w:t>
            </w:r>
          </w:p>
        </w:tc>
      </w:tr>
      <w:tr w:rsidR="004F0C8E" w:rsidRPr="00347DE8" w:rsidTr="004F0C8E">
        <w:trPr>
          <w:trHeight w:val="1402"/>
        </w:trPr>
        <w:tc>
          <w:tcPr>
            <w:tcW w:w="213" w:type="pct"/>
            <w:noWrap/>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2.2.</w:t>
            </w:r>
          </w:p>
        </w:tc>
        <w:tc>
          <w:tcPr>
            <w:tcW w:w="2492" w:type="pct"/>
            <w:vAlign w:val="center"/>
          </w:tcPr>
          <w:p w:rsidR="004F0C8E" w:rsidRPr="00CB58FC" w:rsidRDefault="004F0C8E"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 xml:space="preserve">Соотношение фактических расходов по ремонту </w:t>
            </w:r>
            <w:proofErr w:type="spellStart"/>
            <w:r w:rsidRPr="00CB58FC">
              <w:rPr>
                <w:rFonts w:ascii="Arial" w:hAnsi="Arial" w:cs="Arial"/>
                <w:kern w:val="0"/>
                <w:sz w:val="24"/>
                <w:szCs w:val="24"/>
                <w:lang w:eastAsia="ru-RU"/>
              </w:rPr>
              <w:t>внутрипоселковых</w:t>
            </w:r>
            <w:proofErr w:type="spellEnd"/>
            <w:r w:rsidRPr="00CB58FC">
              <w:rPr>
                <w:rFonts w:ascii="Arial" w:hAnsi="Arial" w:cs="Arial"/>
                <w:kern w:val="0"/>
                <w:sz w:val="24"/>
                <w:szCs w:val="24"/>
                <w:lang w:eastAsia="ru-RU"/>
              </w:rPr>
              <w:t xml:space="preserve"> дорог и искусственных сооружений на них к плановому назначению, предусмотренному решением Совета народных депутатов Таловского муниципального района о районном бюджете на соответствующий период.</w:t>
            </w:r>
          </w:p>
        </w:tc>
        <w:tc>
          <w:tcPr>
            <w:tcW w:w="328" w:type="pct"/>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w:t>
            </w:r>
          </w:p>
        </w:tc>
        <w:tc>
          <w:tcPr>
            <w:tcW w:w="282" w:type="pct"/>
            <w:noWrap/>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0,00</w:t>
            </w:r>
          </w:p>
        </w:tc>
        <w:tc>
          <w:tcPr>
            <w:tcW w:w="282" w:type="pct"/>
            <w:noWrap/>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100,0</w:t>
            </w:r>
          </w:p>
        </w:tc>
        <w:tc>
          <w:tcPr>
            <w:tcW w:w="282" w:type="pct"/>
            <w:noWrap/>
            <w:vAlign w:val="center"/>
          </w:tcPr>
          <w:p w:rsidR="004F0C8E" w:rsidRPr="00CB58FC" w:rsidRDefault="004F0C8E"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100,0</w:t>
            </w:r>
          </w:p>
        </w:tc>
        <w:tc>
          <w:tcPr>
            <w:tcW w:w="281" w:type="pct"/>
            <w:noWrap/>
            <w:vAlign w:val="center"/>
          </w:tcPr>
          <w:p w:rsidR="004F0C8E" w:rsidRPr="00CB58FC" w:rsidRDefault="004F0C8E"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100,0</w:t>
            </w:r>
          </w:p>
        </w:tc>
        <w:tc>
          <w:tcPr>
            <w:tcW w:w="282" w:type="pct"/>
            <w:noWrap/>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100,0</w:t>
            </w:r>
          </w:p>
        </w:tc>
        <w:tc>
          <w:tcPr>
            <w:tcW w:w="280" w:type="pct"/>
            <w:noWrap/>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100,0</w:t>
            </w:r>
          </w:p>
        </w:tc>
        <w:tc>
          <w:tcPr>
            <w:tcW w:w="278" w:type="pct"/>
            <w:vAlign w:val="center"/>
          </w:tcPr>
          <w:p w:rsidR="004F0C8E" w:rsidRPr="00CB58FC" w:rsidRDefault="004F0C8E"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100,0</w:t>
            </w:r>
          </w:p>
        </w:tc>
      </w:tr>
      <w:tr w:rsidR="00C03618" w:rsidRPr="00347DE8" w:rsidTr="004F0C8E">
        <w:trPr>
          <w:trHeight w:val="429"/>
        </w:trPr>
        <w:tc>
          <w:tcPr>
            <w:tcW w:w="5000" w:type="pct"/>
            <w:gridSpan w:val="10"/>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lastRenderedPageBreak/>
              <w:t>Подпрограмма 3 "Благоустройство населенных пунктов сельского поселения"</w:t>
            </w:r>
          </w:p>
        </w:tc>
      </w:tr>
      <w:tr w:rsidR="004F0C8E" w:rsidRPr="00347DE8" w:rsidTr="004F0C8E">
        <w:trPr>
          <w:trHeight w:val="705"/>
        </w:trPr>
        <w:tc>
          <w:tcPr>
            <w:tcW w:w="213" w:type="pct"/>
            <w:noWrap/>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3.1.</w:t>
            </w:r>
          </w:p>
        </w:tc>
        <w:tc>
          <w:tcPr>
            <w:tcW w:w="2492" w:type="pct"/>
            <w:vAlign w:val="center"/>
          </w:tcPr>
          <w:p w:rsidR="004F0C8E" w:rsidRPr="00CB58FC" w:rsidRDefault="004F0C8E"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Доля обустроенной территории</w:t>
            </w:r>
          </w:p>
        </w:tc>
        <w:tc>
          <w:tcPr>
            <w:tcW w:w="328" w:type="pct"/>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w:t>
            </w:r>
          </w:p>
        </w:tc>
        <w:tc>
          <w:tcPr>
            <w:tcW w:w="282" w:type="pct"/>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30</w:t>
            </w:r>
          </w:p>
        </w:tc>
        <w:tc>
          <w:tcPr>
            <w:tcW w:w="282" w:type="pct"/>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40</w:t>
            </w:r>
          </w:p>
        </w:tc>
        <w:tc>
          <w:tcPr>
            <w:tcW w:w="282" w:type="pct"/>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50</w:t>
            </w:r>
          </w:p>
        </w:tc>
        <w:tc>
          <w:tcPr>
            <w:tcW w:w="281" w:type="pct"/>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70</w:t>
            </w:r>
          </w:p>
        </w:tc>
        <w:tc>
          <w:tcPr>
            <w:tcW w:w="282" w:type="pct"/>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90</w:t>
            </w:r>
          </w:p>
        </w:tc>
        <w:tc>
          <w:tcPr>
            <w:tcW w:w="280" w:type="pct"/>
            <w:noWrap/>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100</w:t>
            </w:r>
          </w:p>
        </w:tc>
        <w:tc>
          <w:tcPr>
            <w:tcW w:w="278" w:type="pct"/>
            <w:vAlign w:val="center"/>
          </w:tcPr>
          <w:p w:rsidR="004F0C8E" w:rsidRPr="00CB58FC" w:rsidRDefault="004F0C8E"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100</w:t>
            </w:r>
          </w:p>
        </w:tc>
      </w:tr>
      <w:tr w:rsidR="004F0C8E" w:rsidRPr="00347DE8" w:rsidTr="004F0C8E">
        <w:trPr>
          <w:trHeight w:val="630"/>
        </w:trPr>
        <w:tc>
          <w:tcPr>
            <w:tcW w:w="213" w:type="pct"/>
            <w:noWrap/>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3.2.</w:t>
            </w:r>
          </w:p>
        </w:tc>
        <w:tc>
          <w:tcPr>
            <w:tcW w:w="2492" w:type="pct"/>
            <w:vAlign w:val="center"/>
          </w:tcPr>
          <w:p w:rsidR="004F0C8E" w:rsidRPr="00CB58FC" w:rsidRDefault="004F0C8E"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 xml:space="preserve">Протяженность освещенных улиц, </w:t>
            </w:r>
            <w:proofErr w:type="gramStart"/>
            <w:r w:rsidRPr="00CB58FC">
              <w:rPr>
                <w:rFonts w:ascii="Arial" w:hAnsi="Arial" w:cs="Arial"/>
                <w:kern w:val="0"/>
                <w:sz w:val="24"/>
                <w:szCs w:val="24"/>
                <w:lang w:eastAsia="ru-RU"/>
              </w:rPr>
              <w:t>км</w:t>
            </w:r>
            <w:proofErr w:type="gramEnd"/>
          </w:p>
        </w:tc>
        <w:tc>
          <w:tcPr>
            <w:tcW w:w="328" w:type="pct"/>
            <w:vAlign w:val="center"/>
          </w:tcPr>
          <w:p w:rsidR="004F0C8E" w:rsidRPr="00CB58FC" w:rsidRDefault="004F0C8E" w:rsidP="008D1F22">
            <w:pPr>
              <w:suppressAutoHyphens w:val="0"/>
              <w:jc w:val="center"/>
              <w:rPr>
                <w:rFonts w:ascii="Arial" w:hAnsi="Arial" w:cs="Arial"/>
                <w:kern w:val="0"/>
                <w:sz w:val="24"/>
                <w:szCs w:val="24"/>
                <w:lang w:eastAsia="ru-RU"/>
              </w:rPr>
            </w:pPr>
            <w:proofErr w:type="gramStart"/>
            <w:r w:rsidRPr="00CB58FC">
              <w:rPr>
                <w:rFonts w:ascii="Arial" w:hAnsi="Arial" w:cs="Arial"/>
                <w:kern w:val="0"/>
                <w:sz w:val="24"/>
                <w:szCs w:val="24"/>
                <w:lang w:eastAsia="ru-RU"/>
              </w:rPr>
              <w:t>км</w:t>
            </w:r>
            <w:proofErr w:type="gramEnd"/>
            <w:r w:rsidRPr="00CB58FC">
              <w:rPr>
                <w:rFonts w:ascii="Arial" w:hAnsi="Arial" w:cs="Arial"/>
                <w:kern w:val="0"/>
                <w:sz w:val="24"/>
                <w:szCs w:val="24"/>
                <w:lang w:eastAsia="ru-RU"/>
              </w:rPr>
              <w:t>.</w:t>
            </w:r>
          </w:p>
        </w:tc>
        <w:tc>
          <w:tcPr>
            <w:tcW w:w="282" w:type="pct"/>
            <w:vAlign w:val="center"/>
          </w:tcPr>
          <w:p w:rsidR="004F0C8E" w:rsidRPr="00CB58FC" w:rsidRDefault="004F0C8E" w:rsidP="008D1F22">
            <w:pPr>
              <w:suppressAutoHyphens w:val="0"/>
              <w:jc w:val="center"/>
              <w:rPr>
                <w:rFonts w:ascii="Arial" w:hAnsi="Arial" w:cs="Arial"/>
                <w:kern w:val="0"/>
                <w:sz w:val="24"/>
                <w:szCs w:val="24"/>
                <w:lang w:eastAsia="ru-RU"/>
              </w:rPr>
            </w:pPr>
          </w:p>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26,3</w:t>
            </w:r>
          </w:p>
        </w:tc>
        <w:tc>
          <w:tcPr>
            <w:tcW w:w="282" w:type="pct"/>
          </w:tcPr>
          <w:p w:rsidR="004F0C8E" w:rsidRPr="00CB58FC" w:rsidRDefault="004F0C8E" w:rsidP="008D1F22">
            <w:pPr>
              <w:rPr>
                <w:rFonts w:ascii="Arial" w:hAnsi="Arial" w:cs="Arial"/>
                <w:kern w:val="0"/>
                <w:sz w:val="24"/>
                <w:szCs w:val="24"/>
                <w:lang w:eastAsia="ru-RU"/>
              </w:rPr>
            </w:pPr>
          </w:p>
          <w:p w:rsidR="004F0C8E" w:rsidRPr="00CB58FC" w:rsidRDefault="004F0C8E" w:rsidP="008D1F22">
            <w:pPr>
              <w:rPr>
                <w:rFonts w:ascii="Arial" w:hAnsi="Arial" w:cs="Arial"/>
                <w:sz w:val="24"/>
                <w:szCs w:val="24"/>
              </w:rPr>
            </w:pPr>
            <w:r w:rsidRPr="00CB58FC">
              <w:rPr>
                <w:rFonts w:ascii="Arial" w:hAnsi="Arial" w:cs="Arial"/>
                <w:kern w:val="0"/>
                <w:sz w:val="24"/>
                <w:szCs w:val="24"/>
                <w:lang w:eastAsia="ru-RU"/>
              </w:rPr>
              <w:t>26,3</w:t>
            </w:r>
          </w:p>
        </w:tc>
        <w:tc>
          <w:tcPr>
            <w:tcW w:w="282" w:type="pct"/>
          </w:tcPr>
          <w:p w:rsidR="004F0C8E" w:rsidRPr="00CB58FC" w:rsidRDefault="004F0C8E" w:rsidP="008D1F22">
            <w:pPr>
              <w:rPr>
                <w:rFonts w:ascii="Arial" w:hAnsi="Arial" w:cs="Arial"/>
                <w:kern w:val="0"/>
                <w:sz w:val="24"/>
                <w:szCs w:val="24"/>
                <w:lang w:eastAsia="ru-RU"/>
              </w:rPr>
            </w:pPr>
          </w:p>
          <w:p w:rsidR="004F0C8E" w:rsidRPr="00CB58FC" w:rsidRDefault="004F0C8E" w:rsidP="008D1F22">
            <w:pPr>
              <w:rPr>
                <w:rFonts w:ascii="Arial" w:hAnsi="Arial" w:cs="Arial"/>
                <w:sz w:val="24"/>
                <w:szCs w:val="24"/>
              </w:rPr>
            </w:pPr>
            <w:r w:rsidRPr="00CB58FC">
              <w:rPr>
                <w:rFonts w:ascii="Arial" w:hAnsi="Arial" w:cs="Arial"/>
                <w:kern w:val="0"/>
                <w:sz w:val="24"/>
                <w:szCs w:val="24"/>
                <w:lang w:eastAsia="ru-RU"/>
              </w:rPr>
              <w:t>26,3</w:t>
            </w:r>
          </w:p>
        </w:tc>
        <w:tc>
          <w:tcPr>
            <w:tcW w:w="281" w:type="pct"/>
            <w:vAlign w:val="center"/>
          </w:tcPr>
          <w:p w:rsidR="004F0C8E" w:rsidRPr="00CB58FC" w:rsidRDefault="004F0C8E" w:rsidP="008D1F22">
            <w:pPr>
              <w:suppressAutoHyphens w:val="0"/>
              <w:jc w:val="center"/>
              <w:rPr>
                <w:rFonts w:ascii="Arial" w:hAnsi="Arial" w:cs="Arial"/>
                <w:kern w:val="0"/>
                <w:sz w:val="24"/>
                <w:szCs w:val="24"/>
                <w:lang w:eastAsia="ru-RU"/>
              </w:rPr>
            </w:pPr>
          </w:p>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30</w:t>
            </w:r>
          </w:p>
        </w:tc>
        <w:tc>
          <w:tcPr>
            <w:tcW w:w="282" w:type="pct"/>
            <w:vAlign w:val="center"/>
          </w:tcPr>
          <w:p w:rsidR="004F0C8E" w:rsidRPr="00CB58FC" w:rsidRDefault="004F0C8E" w:rsidP="008D1F22">
            <w:pPr>
              <w:suppressAutoHyphens w:val="0"/>
              <w:jc w:val="center"/>
              <w:rPr>
                <w:rFonts w:ascii="Arial" w:hAnsi="Arial" w:cs="Arial"/>
                <w:kern w:val="0"/>
                <w:sz w:val="24"/>
                <w:szCs w:val="24"/>
                <w:lang w:eastAsia="ru-RU"/>
              </w:rPr>
            </w:pPr>
          </w:p>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30</w:t>
            </w:r>
          </w:p>
        </w:tc>
        <w:tc>
          <w:tcPr>
            <w:tcW w:w="280" w:type="pct"/>
            <w:noWrap/>
            <w:vAlign w:val="center"/>
          </w:tcPr>
          <w:p w:rsidR="004F0C8E" w:rsidRPr="00CB58FC" w:rsidRDefault="004F0C8E"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30</w:t>
            </w:r>
          </w:p>
        </w:tc>
        <w:tc>
          <w:tcPr>
            <w:tcW w:w="278" w:type="pct"/>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30</w:t>
            </w:r>
          </w:p>
        </w:tc>
      </w:tr>
      <w:tr w:rsidR="004F0C8E" w:rsidRPr="00347DE8" w:rsidTr="004F0C8E">
        <w:trPr>
          <w:trHeight w:val="480"/>
        </w:trPr>
        <w:tc>
          <w:tcPr>
            <w:tcW w:w="213" w:type="pct"/>
            <w:noWrap/>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3.3.</w:t>
            </w:r>
          </w:p>
        </w:tc>
        <w:tc>
          <w:tcPr>
            <w:tcW w:w="2492" w:type="pct"/>
            <w:vAlign w:val="center"/>
          </w:tcPr>
          <w:p w:rsidR="004F0C8E" w:rsidRPr="00CB58FC" w:rsidRDefault="004F0C8E"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Количество посаженных деревьев</w:t>
            </w:r>
          </w:p>
        </w:tc>
        <w:tc>
          <w:tcPr>
            <w:tcW w:w="328" w:type="pct"/>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Шт.</w:t>
            </w:r>
          </w:p>
        </w:tc>
        <w:tc>
          <w:tcPr>
            <w:tcW w:w="282" w:type="pct"/>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35</w:t>
            </w:r>
          </w:p>
        </w:tc>
        <w:tc>
          <w:tcPr>
            <w:tcW w:w="282" w:type="pct"/>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35</w:t>
            </w:r>
          </w:p>
        </w:tc>
        <w:tc>
          <w:tcPr>
            <w:tcW w:w="282" w:type="pct"/>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35</w:t>
            </w:r>
          </w:p>
        </w:tc>
        <w:tc>
          <w:tcPr>
            <w:tcW w:w="281" w:type="pct"/>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45</w:t>
            </w:r>
          </w:p>
        </w:tc>
        <w:tc>
          <w:tcPr>
            <w:tcW w:w="282" w:type="pct"/>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45</w:t>
            </w:r>
          </w:p>
        </w:tc>
        <w:tc>
          <w:tcPr>
            <w:tcW w:w="280" w:type="pct"/>
            <w:noWrap/>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45</w:t>
            </w:r>
          </w:p>
        </w:tc>
        <w:tc>
          <w:tcPr>
            <w:tcW w:w="278" w:type="pct"/>
            <w:vAlign w:val="center"/>
          </w:tcPr>
          <w:p w:rsidR="004F0C8E" w:rsidRPr="00CB58FC" w:rsidRDefault="004F0C8E"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45</w:t>
            </w:r>
          </w:p>
        </w:tc>
      </w:tr>
      <w:tr w:rsidR="004F0C8E" w:rsidRPr="00347DE8" w:rsidTr="004F0C8E">
        <w:trPr>
          <w:trHeight w:val="930"/>
        </w:trPr>
        <w:tc>
          <w:tcPr>
            <w:tcW w:w="213" w:type="pct"/>
            <w:noWrap/>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3.4.</w:t>
            </w:r>
          </w:p>
        </w:tc>
        <w:tc>
          <w:tcPr>
            <w:tcW w:w="2492" w:type="pct"/>
            <w:vAlign w:val="center"/>
          </w:tcPr>
          <w:p w:rsidR="004F0C8E" w:rsidRPr="00CB58FC" w:rsidRDefault="004F0C8E"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Количество обслуживаемых и отремонтированных мест захоронения</w:t>
            </w:r>
          </w:p>
        </w:tc>
        <w:tc>
          <w:tcPr>
            <w:tcW w:w="328" w:type="pct"/>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Шт.</w:t>
            </w:r>
          </w:p>
        </w:tc>
        <w:tc>
          <w:tcPr>
            <w:tcW w:w="282" w:type="pct"/>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4</w:t>
            </w:r>
          </w:p>
        </w:tc>
        <w:tc>
          <w:tcPr>
            <w:tcW w:w="282" w:type="pct"/>
          </w:tcPr>
          <w:p w:rsidR="004F0C8E" w:rsidRPr="00CB58FC" w:rsidRDefault="004F0C8E" w:rsidP="008D1F22">
            <w:pPr>
              <w:rPr>
                <w:rFonts w:ascii="Arial" w:hAnsi="Arial" w:cs="Arial"/>
                <w:kern w:val="0"/>
                <w:sz w:val="24"/>
                <w:szCs w:val="24"/>
                <w:lang w:eastAsia="ru-RU"/>
              </w:rPr>
            </w:pPr>
          </w:p>
          <w:p w:rsidR="004F0C8E" w:rsidRPr="00CB58FC" w:rsidRDefault="004F0C8E" w:rsidP="008D1F22">
            <w:pPr>
              <w:rPr>
                <w:rFonts w:ascii="Arial" w:hAnsi="Arial" w:cs="Arial"/>
                <w:sz w:val="24"/>
                <w:szCs w:val="24"/>
              </w:rPr>
            </w:pPr>
            <w:r w:rsidRPr="00CB58FC">
              <w:rPr>
                <w:rFonts w:ascii="Arial" w:hAnsi="Arial" w:cs="Arial"/>
                <w:kern w:val="0"/>
                <w:sz w:val="24"/>
                <w:szCs w:val="24"/>
                <w:lang w:eastAsia="ru-RU"/>
              </w:rPr>
              <w:t>4</w:t>
            </w:r>
          </w:p>
        </w:tc>
        <w:tc>
          <w:tcPr>
            <w:tcW w:w="282" w:type="pct"/>
          </w:tcPr>
          <w:p w:rsidR="004F0C8E" w:rsidRPr="00CB58FC" w:rsidRDefault="004F0C8E" w:rsidP="008D1F22">
            <w:pPr>
              <w:rPr>
                <w:rFonts w:ascii="Arial" w:hAnsi="Arial" w:cs="Arial"/>
                <w:kern w:val="0"/>
                <w:sz w:val="24"/>
                <w:szCs w:val="24"/>
                <w:lang w:eastAsia="ru-RU"/>
              </w:rPr>
            </w:pPr>
          </w:p>
          <w:p w:rsidR="004F0C8E" w:rsidRPr="00CB58FC" w:rsidRDefault="004F0C8E" w:rsidP="008D1F22">
            <w:pPr>
              <w:rPr>
                <w:rFonts w:ascii="Arial" w:hAnsi="Arial" w:cs="Arial"/>
                <w:sz w:val="24"/>
                <w:szCs w:val="24"/>
              </w:rPr>
            </w:pPr>
            <w:r w:rsidRPr="00CB58FC">
              <w:rPr>
                <w:rFonts w:ascii="Arial" w:hAnsi="Arial" w:cs="Arial"/>
                <w:kern w:val="0"/>
                <w:sz w:val="24"/>
                <w:szCs w:val="24"/>
                <w:lang w:eastAsia="ru-RU"/>
              </w:rPr>
              <w:t>4</w:t>
            </w:r>
          </w:p>
        </w:tc>
        <w:tc>
          <w:tcPr>
            <w:tcW w:w="281" w:type="pct"/>
          </w:tcPr>
          <w:p w:rsidR="004F0C8E" w:rsidRPr="00CB58FC" w:rsidRDefault="004F0C8E" w:rsidP="008D1F22">
            <w:pPr>
              <w:rPr>
                <w:rFonts w:ascii="Arial" w:hAnsi="Arial" w:cs="Arial"/>
                <w:kern w:val="0"/>
                <w:sz w:val="24"/>
                <w:szCs w:val="24"/>
                <w:lang w:eastAsia="ru-RU"/>
              </w:rPr>
            </w:pPr>
          </w:p>
          <w:p w:rsidR="004F0C8E" w:rsidRPr="00CB58FC" w:rsidRDefault="004F0C8E" w:rsidP="008D1F22">
            <w:pPr>
              <w:rPr>
                <w:rFonts w:ascii="Arial" w:hAnsi="Arial" w:cs="Arial"/>
                <w:sz w:val="24"/>
                <w:szCs w:val="24"/>
              </w:rPr>
            </w:pPr>
            <w:r w:rsidRPr="00CB58FC">
              <w:rPr>
                <w:rFonts w:ascii="Arial" w:hAnsi="Arial" w:cs="Arial"/>
                <w:kern w:val="0"/>
                <w:sz w:val="24"/>
                <w:szCs w:val="24"/>
                <w:lang w:eastAsia="ru-RU"/>
              </w:rPr>
              <w:t>4</w:t>
            </w:r>
          </w:p>
        </w:tc>
        <w:tc>
          <w:tcPr>
            <w:tcW w:w="282" w:type="pct"/>
          </w:tcPr>
          <w:p w:rsidR="004F0C8E" w:rsidRPr="00CB58FC" w:rsidRDefault="004F0C8E" w:rsidP="008D1F22">
            <w:pPr>
              <w:rPr>
                <w:rFonts w:ascii="Arial" w:hAnsi="Arial" w:cs="Arial"/>
                <w:kern w:val="0"/>
                <w:sz w:val="24"/>
                <w:szCs w:val="24"/>
                <w:lang w:eastAsia="ru-RU"/>
              </w:rPr>
            </w:pPr>
          </w:p>
          <w:p w:rsidR="004F0C8E" w:rsidRPr="00CB58FC" w:rsidRDefault="004F0C8E" w:rsidP="008D1F22">
            <w:pPr>
              <w:rPr>
                <w:rFonts w:ascii="Arial" w:hAnsi="Arial" w:cs="Arial"/>
                <w:sz w:val="24"/>
                <w:szCs w:val="24"/>
              </w:rPr>
            </w:pPr>
            <w:r w:rsidRPr="00CB58FC">
              <w:rPr>
                <w:rFonts w:ascii="Arial" w:hAnsi="Arial" w:cs="Arial"/>
                <w:kern w:val="0"/>
                <w:sz w:val="24"/>
                <w:szCs w:val="24"/>
                <w:lang w:eastAsia="ru-RU"/>
              </w:rPr>
              <w:t>4</w:t>
            </w:r>
          </w:p>
        </w:tc>
        <w:tc>
          <w:tcPr>
            <w:tcW w:w="280" w:type="pct"/>
            <w:noWrap/>
            <w:vAlign w:val="center"/>
          </w:tcPr>
          <w:p w:rsidR="004F0C8E" w:rsidRPr="00CB58FC" w:rsidRDefault="004F0C8E" w:rsidP="004F0C8E">
            <w:pPr>
              <w:jc w:val="center"/>
              <w:rPr>
                <w:rFonts w:ascii="Arial" w:hAnsi="Arial" w:cs="Arial"/>
                <w:kern w:val="0"/>
                <w:sz w:val="24"/>
                <w:szCs w:val="24"/>
                <w:lang w:eastAsia="ru-RU"/>
              </w:rPr>
            </w:pPr>
            <w:r>
              <w:rPr>
                <w:rFonts w:ascii="Arial" w:hAnsi="Arial" w:cs="Arial"/>
                <w:kern w:val="0"/>
                <w:sz w:val="24"/>
                <w:szCs w:val="24"/>
                <w:lang w:eastAsia="ru-RU"/>
              </w:rPr>
              <w:t>4</w:t>
            </w:r>
          </w:p>
        </w:tc>
        <w:tc>
          <w:tcPr>
            <w:tcW w:w="278" w:type="pct"/>
            <w:vAlign w:val="center"/>
          </w:tcPr>
          <w:p w:rsidR="004F0C8E" w:rsidRPr="00CB58FC" w:rsidRDefault="004F0C8E" w:rsidP="004F0C8E">
            <w:pPr>
              <w:jc w:val="center"/>
              <w:rPr>
                <w:rFonts w:ascii="Arial" w:hAnsi="Arial" w:cs="Arial"/>
                <w:sz w:val="24"/>
                <w:szCs w:val="24"/>
              </w:rPr>
            </w:pPr>
            <w:r w:rsidRPr="00CB58FC">
              <w:rPr>
                <w:rFonts w:ascii="Arial" w:hAnsi="Arial" w:cs="Arial"/>
                <w:kern w:val="0"/>
                <w:sz w:val="24"/>
                <w:szCs w:val="24"/>
                <w:lang w:eastAsia="ru-RU"/>
              </w:rPr>
              <w:t>4</w:t>
            </w:r>
          </w:p>
        </w:tc>
      </w:tr>
      <w:tr w:rsidR="004F0C8E" w:rsidRPr="00347DE8" w:rsidTr="004F0C8E">
        <w:trPr>
          <w:trHeight w:val="855"/>
        </w:trPr>
        <w:tc>
          <w:tcPr>
            <w:tcW w:w="213" w:type="pct"/>
            <w:noWrap/>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3.5.</w:t>
            </w:r>
          </w:p>
        </w:tc>
        <w:tc>
          <w:tcPr>
            <w:tcW w:w="2492" w:type="pct"/>
            <w:vAlign w:val="center"/>
          </w:tcPr>
          <w:p w:rsidR="004F0C8E" w:rsidRPr="00CB58FC" w:rsidRDefault="004F0C8E"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 xml:space="preserve">Количество собранных и вывезенных бытовых отходов и мусора </w:t>
            </w:r>
          </w:p>
        </w:tc>
        <w:tc>
          <w:tcPr>
            <w:tcW w:w="328" w:type="pct"/>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М 3</w:t>
            </w:r>
          </w:p>
        </w:tc>
        <w:tc>
          <w:tcPr>
            <w:tcW w:w="282" w:type="pct"/>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280</w:t>
            </w:r>
          </w:p>
        </w:tc>
        <w:tc>
          <w:tcPr>
            <w:tcW w:w="282" w:type="pct"/>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280</w:t>
            </w:r>
          </w:p>
        </w:tc>
        <w:tc>
          <w:tcPr>
            <w:tcW w:w="282" w:type="pct"/>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280</w:t>
            </w:r>
          </w:p>
        </w:tc>
        <w:tc>
          <w:tcPr>
            <w:tcW w:w="281" w:type="pct"/>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280</w:t>
            </w:r>
          </w:p>
        </w:tc>
        <w:tc>
          <w:tcPr>
            <w:tcW w:w="282" w:type="pct"/>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280</w:t>
            </w:r>
          </w:p>
        </w:tc>
        <w:tc>
          <w:tcPr>
            <w:tcW w:w="280" w:type="pct"/>
            <w:noWrap/>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280</w:t>
            </w:r>
          </w:p>
        </w:tc>
        <w:tc>
          <w:tcPr>
            <w:tcW w:w="278" w:type="pct"/>
            <w:vAlign w:val="center"/>
          </w:tcPr>
          <w:p w:rsidR="004F0C8E" w:rsidRPr="00CB58FC" w:rsidRDefault="004F0C8E"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280</w:t>
            </w:r>
          </w:p>
        </w:tc>
      </w:tr>
      <w:tr w:rsidR="00C03618" w:rsidRPr="00347DE8" w:rsidTr="004F0C8E">
        <w:trPr>
          <w:trHeight w:val="531"/>
        </w:trPr>
        <w:tc>
          <w:tcPr>
            <w:tcW w:w="5000" w:type="pct"/>
            <w:gridSpan w:val="10"/>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Подпрограмма 4 "Развитие культуры, физической культуры и спорта сельского поселения"</w:t>
            </w:r>
          </w:p>
        </w:tc>
      </w:tr>
      <w:tr w:rsidR="004F0C8E" w:rsidRPr="00347DE8" w:rsidTr="004F0C8E">
        <w:trPr>
          <w:trHeight w:val="570"/>
        </w:trPr>
        <w:tc>
          <w:tcPr>
            <w:tcW w:w="213" w:type="pct"/>
            <w:noWrap/>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4.1.</w:t>
            </w:r>
          </w:p>
        </w:tc>
        <w:tc>
          <w:tcPr>
            <w:tcW w:w="2492" w:type="pct"/>
            <w:vAlign w:val="center"/>
          </w:tcPr>
          <w:p w:rsidR="004F0C8E" w:rsidRPr="00CB58FC" w:rsidRDefault="004F0C8E"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Количество проводимых мероприятий</w:t>
            </w:r>
          </w:p>
        </w:tc>
        <w:tc>
          <w:tcPr>
            <w:tcW w:w="328" w:type="pct"/>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ед.</w:t>
            </w:r>
          </w:p>
        </w:tc>
        <w:tc>
          <w:tcPr>
            <w:tcW w:w="282" w:type="pct"/>
            <w:noWrap/>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50</w:t>
            </w:r>
          </w:p>
        </w:tc>
        <w:tc>
          <w:tcPr>
            <w:tcW w:w="282" w:type="pct"/>
            <w:noWrap/>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50</w:t>
            </w:r>
          </w:p>
        </w:tc>
        <w:tc>
          <w:tcPr>
            <w:tcW w:w="282" w:type="pct"/>
            <w:noWrap/>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50</w:t>
            </w:r>
          </w:p>
        </w:tc>
        <w:tc>
          <w:tcPr>
            <w:tcW w:w="281" w:type="pct"/>
            <w:noWrap/>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50</w:t>
            </w:r>
          </w:p>
        </w:tc>
        <w:tc>
          <w:tcPr>
            <w:tcW w:w="282" w:type="pct"/>
            <w:noWrap/>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50</w:t>
            </w:r>
          </w:p>
        </w:tc>
        <w:tc>
          <w:tcPr>
            <w:tcW w:w="280" w:type="pct"/>
            <w:noWrap/>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50</w:t>
            </w:r>
          </w:p>
        </w:tc>
        <w:tc>
          <w:tcPr>
            <w:tcW w:w="278" w:type="pct"/>
            <w:vAlign w:val="center"/>
          </w:tcPr>
          <w:p w:rsidR="004F0C8E" w:rsidRPr="00CB58FC" w:rsidRDefault="004F0C8E"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50</w:t>
            </w:r>
          </w:p>
        </w:tc>
      </w:tr>
      <w:tr w:rsidR="004F0C8E" w:rsidRPr="00347DE8" w:rsidTr="004F0C8E">
        <w:trPr>
          <w:trHeight w:val="600"/>
        </w:trPr>
        <w:tc>
          <w:tcPr>
            <w:tcW w:w="213" w:type="pct"/>
            <w:noWrap/>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4.2.</w:t>
            </w:r>
          </w:p>
        </w:tc>
        <w:tc>
          <w:tcPr>
            <w:tcW w:w="2492" w:type="pct"/>
            <w:vAlign w:val="center"/>
          </w:tcPr>
          <w:p w:rsidR="004F0C8E" w:rsidRPr="00CB58FC" w:rsidRDefault="004F0C8E"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Число клубных формирований</w:t>
            </w:r>
          </w:p>
        </w:tc>
        <w:tc>
          <w:tcPr>
            <w:tcW w:w="328" w:type="pct"/>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ед.</w:t>
            </w:r>
          </w:p>
        </w:tc>
        <w:tc>
          <w:tcPr>
            <w:tcW w:w="282" w:type="pct"/>
            <w:noWrap/>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w:t>
            </w:r>
          </w:p>
        </w:tc>
        <w:tc>
          <w:tcPr>
            <w:tcW w:w="282" w:type="pct"/>
            <w:noWrap/>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w:t>
            </w:r>
          </w:p>
        </w:tc>
        <w:tc>
          <w:tcPr>
            <w:tcW w:w="282" w:type="pct"/>
            <w:noWrap/>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w:t>
            </w:r>
          </w:p>
        </w:tc>
        <w:tc>
          <w:tcPr>
            <w:tcW w:w="281" w:type="pct"/>
            <w:noWrap/>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w:t>
            </w:r>
          </w:p>
        </w:tc>
        <w:tc>
          <w:tcPr>
            <w:tcW w:w="282" w:type="pct"/>
            <w:noWrap/>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w:t>
            </w:r>
          </w:p>
        </w:tc>
        <w:tc>
          <w:tcPr>
            <w:tcW w:w="280" w:type="pct"/>
            <w:noWrap/>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w:t>
            </w:r>
          </w:p>
        </w:tc>
        <w:tc>
          <w:tcPr>
            <w:tcW w:w="278" w:type="pct"/>
            <w:vAlign w:val="center"/>
          </w:tcPr>
          <w:p w:rsidR="004F0C8E" w:rsidRPr="00CB58FC" w:rsidRDefault="004F0C8E"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3</w:t>
            </w:r>
          </w:p>
        </w:tc>
      </w:tr>
      <w:tr w:rsidR="00C03618" w:rsidRPr="00347DE8" w:rsidTr="004F0C8E">
        <w:trPr>
          <w:trHeight w:val="627"/>
        </w:trPr>
        <w:tc>
          <w:tcPr>
            <w:tcW w:w="5000" w:type="pct"/>
            <w:gridSpan w:val="10"/>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Подпрограмма 5 "Безопасность на территории сельского поселения"</w:t>
            </w:r>
          </w:p>
        </w:tc>
      </w:tr>
      <w:tr w:rsidR="004F0C8E" w:rsidRPr="00347DE8" w:rsidTr="004F0C8E">
        <w:trPr>
          <w:trHeight w:val="564"/>
        </w:trPr>
        <w:tc>
          <w:tcPr>
            <w:tcW w:w="213" w:type="pct"/>
            <w:noWrap/>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5.1.</w:t>
            </w:r>
          </w:p>
        </w:tc>
        <w:tc>
          <w:tcPr>
            <w:tcW w:w="2492" w:type="pct"/>
            <w:shd w:val="clear" w:color="auto" w:fill="FFFFFF"/>
            <w:vAlign w:val="center"/>
          </w:tcPr>
          <w:p w:rsidR="004F0C8E" w:rsidRPr="00CB58FC" w:rsidRDefault="004F0C8E"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Доля площади охвата оповещением жилой территории поселения об угрозе возникновения чрезвычайных ситуаций к общей жилой площади поселения</w:t>
            </w:r>
          </w:p>
        </w:tc>
        <w:tc>
          <w:tcPr>
            <w:tcW w:w="328" w:type="pct"/>
            <w:shd w:val="clear" w:color="auto" w:fill="FFFFFF"/>
            <w:vAlign w:val="bottom"/>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w:t>
            </w:r>
          </w:p>
        </w:tc>
        <w:tc>
          <w:tcPr>
            <w:tcW w:w="282" w:type="pct"/>
            <w:shd w:val="clear" w:color="auto" w:fill="FFFFFF"/>
            <w:vAlign w:val="bottom"/>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92</w:t>
            </w:r>
          </w:p>
        </w:tc>
        <w:tc>
          <w:tcPr>
            <w:tcW w:w="282" w:type="pct"/>
            <w:shd w:val="clear" w:color="auto" w:fill="FFFFFF"/>
            <w:vAlign w:val="bottom"/>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93</w:t>
            </w:r>
          </w:p>
        </w:tc>
        <w:tc>
          <w:tcPr>
            <w:tcW w:w="282" w:type="pct"/>
            <w:shd w:val="clear" w:color="auto" w:fill="FFFFFF"/>
            <w:vAlign w:val="bottom"/>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94</w:t>
            </w:r>
          </w:p>
        </w:tc>
        <w:tc>
          <w:tcPr>
            <w:tcW w:w="281" w:type="pct"/>
            <w:shd w:val="clear" w:color="auto" w:fill="FFFFFF"/>
            <w:vAlign w:val="bottom"/>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95</w:t>
            </w:r>
          </w:p>
        </w:tc>
        <w:tc>
          <w:tcPr>
            <w:tcW w:w="282" w:type="pct"/>
            <w:shd w:val="clear" w:color="auto" w:fill="FFFFFF"/>
            <w:vAlign w:val="bottom"/>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96</w:t>
            </w:r>
          </w:p>
        </w:tc>
        <w:tc>
          <w:tcPr>
            <w:tcW w:w="280" w:type="pct"/>
            <w:noWrap/>
            <w:vAlign w:val="bottom"/>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100</w:t>
            </w:r>
          </w:p>
        </w:tc>
        <w:tc>
          <w:tcPr>
            <w:tcW w:w="278" w:type="pct"/>
            <w:vAlign w:val="bottom"/>
          </w:tcPr>
          <w:p w:rsidR="004F0C8E" w:rsidRPr="00CB58FC" w:rsidRDefault="004F0C8E"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100</w:t>
            </w:r>
          </w:p>
        </w:tc>
      </w:tr>
      <w:tr w:rsidR="004F0C8E" w:rsidRPr="00347DE8" w:rsidTr="004F0C8E">
        <w:trPr>
          <w:trHeight w:val="686"/>
        </w:trPr>
        <w:tc>
          <w:tcPr>
            <w:tcW w:w="213" w:type="pct"/>
            <w:noWrap/>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5.2.</w:t>
            </w:r>
          </w:p>
        </w:tc>
        <w:tc>
          <w:tcPr>
            <w:tcW w:w="2492" w:type="pct"/>
            <w:shd w:val="clear" w:color="auto" w:fill="FFFFFF"/>
            <w:vAlign w:val="center"/>
          </w:tcPr>
          <w:p w:rsidR="004F0C8E" w:rsidRPr="00CB58FC" w:rsidRDefault="004F0C8E"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Количество руководящего состава и должностных лиц, прошедших обучение по вопросам защиты от чрезвычайных ситуаций</w:t>
            </w:r>
          </w:p>
        </w:tc>
        <w:tc>
          <w:tcPr>
            <w:tcW w:w="328" w:type="pct"/>
            <w:shd w:val="clear" w:color="auto" w:fill="FFFFFF"/>
            <w:vAlign w:val="bottom"/>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человек</w:t>
            </w:r>
          </w:p>
        </w:tc>
        <w:tc>
          <w:tcPr>
            <w:tcW w:w="282" w:type="pct"/>
            <w:shd w:val="clear" w:color="auto" w:fill="FFFFFF"/>
            <w:vAlign w:val="bottom"/>
          </w:tcPr>
          <w:p w:rsidR="004F0C8E" w:rsidRPr="00CB58FC" w:rsidRDefault="006D02D2" w:rsidP="006D02D2">
            <w:pPr>
              <w:suppressAutoHyphens w:val="0"/>
              <w:rPr>
                <w:rFonts w:ascii="Arial" w:hAnsi="Arial" w:cs="Arial"/>
                <w:kern w:val="0"/>
                <w:sz w:val="24"/>
                <w:szCs w:val="24"/>
                <w:lang w:eastAsia="ru-RU"/>
              </w:rPr>
            </w:pPr>
            <w:r>
              <w:rPr>
                <w:rFonts w:ascii="Arial" w:hAnsi="Arial" w:cs="Arial"/>
                <w:kern w:val="0"/>
                <w:sz w:val="24"/>
                <w:szCs w:val="24"/>
                <w:lang w:eastAsia="ru-RU"/>
              </w:rPr>
              <w:t xml:space="preserve">  </w:t>
            </w:r>
            <w:r w:rsidR="004F0C8E" w:rsidRPr="00CB58FC">
              <w:rPr>
                <w:rFonts w:ascii="Arial" w:hAnsi="Arial" w:cs="Arial"/>
                <w:kern w:val="0"/>
                <w:sz w:val="24"/>
                <w:szCs w:val="24"/>
                <w:lang w:eastAsia="ru-RU"/>
              </w:rPr>
              <w:t>2</w:t>
            </w:r>
          </w:p>
        </w:tc>
        <w:tc>
          <w:tcPr>
            <w:tcW w:w="282" w:type="pct"/>
            <w:shd w:val="clear" w:color="auto" w:fill="FFFFFF"/>
          </w:tcPr>
          <w:p w:rsidR="004F0C8E" w:rsidRPr="00CB58FC" w:rsidRDefault="004F0C8E" w:rsidP="008D1F22">
            <w:pPr>
              <w:rPr>
                <w:rFonts w:ascii="Arial" w:hAnsi="Arial" w:cs="Arial"/>
                <w:kern w:val="0"/>
                <w:sz w:val="24"/>
                <w:szCs w:val="24"/>
                <w:lang w:eastAsia="ru-RU"/>
              </w:rPr>
            </w:pPr>
          </w:p>
          <w:p w:rsidR="004F0C8E" w:rsidRPr="00CB58FC" w:rsidRDefault="004F0C8E" w:rsidP="008D1F22">
            <w:pPr>
              <w:rPr>
                <w:rFonts w:ascii="Arial" w:hAnsi="Arial" w:cs="Arial"/>
                <w:kern w:val="0"/>
                <w:sz w:val="24"/>
                <w:szCs w:val="24"/>
                <w:lang w:eastAsia="ru-RU"/>
              </w:rPr>
            </w:pPr>
          </w:p>
          <w:p w:rsidR="004F0C8E" w:rsidRPr="00CB58FC" w:rsidRDefault="004F0C8E" w:rsidP="008D1F22">
            <w:pPr>
              <w:rPr>
                <w:rFonts w:ascii="Arial" w:hAnsi="Arial" w:cs="Arial"/>
                <w:sz w:val="24"/>
                <w:szCs w:val="24"/>
              </w:rPr>
            </w:pPr>
            <w:r w:rsidRPr="00CB58FC">
              <w:rPr>
                <w:rFonts w:ascii="Arial" w:hAnsi="Arial" w:cs="Arial"/>
                <w:kern w:val="0"/>
                <w:sz w:val="24"/>
                <w:szCs w:val="24"/>
                <w:lang w:eastAsia="ru-RU"/>
              </w:rPr>
              <w:t>2</w:t>
            </w:r>
          </w:p>
        </w:tc>
        <w:tc>
          <w:tcPr>
            <w:tcW w:w="282" w:type="pct"/>
            <w:shd w:val="clear" w:color="auto" w:fill="FFFFFF"/>
          </w:tcPr>
          <w:p w:rsidR="004F0C8E" w:rsidRPr="00CB58FC" w:rsidRDefault="004F0C8E" w:rsidP="008D1F22">
            <w:pPr>
              <w:rPr>
                <w:rFonts w:ascii="Arial" w:hAnsi="Arial" w:cs="Arial"/>
                <w:kern w:val="0"/>
                <w:sz w:val="24"/>
                <w:szCs w:val="24"/>
                <w:lang w:eastAsia="ru-RU"/>
              </w:rPr>
            </w:pPr>
          </w:p>
          <w:p w:rsidR="004F0C8E" w:rsidRPr="00CB58FC" w:rsidRDefault="004F0C8E" w:rsidP="008D1F22">
            <w:pPr>
              <w:rPr>
                <w:rFonts w:ascii="Arial" w:hAnsi="Arial" w:cs="Arial"/>
                <w:kern w:val="0"/>
                <w:sz w:val="24"/>
                <w:szCs w:val="24"/>
                <w:lang w:eastAsia="ru-RU"/>
              </w:rPr>
            </w:pPr>
          </w:p>
          <w:p w:rsidR="004F0C8E" w:rsidRPr="00CB58FC" w:rsidRDefault="004F0C8E" w:rsidP="008D1F22">
            <w:pPr>
              <w:rPr>
                <w:rFonts w:ascii="Arial" w:hAnsi="Arial" w:cs="Arial"/>
                <w:sz w:val="24"/>
                <w:szCs w:val="24"/>
              </w:rPr>
            </w:pPr>
            <w:r w:rsidRPr="00CB58FC">
              <w:rPr>
                <w:rFonts w:ascii="Arial" w:hAnsi="Arial" w:cs="Arial"/>
                <w:kern w:val="0"/>
                <w:sz w:val="24"/>
                <w:szCs w:val="24"/>
                <w:lang w:eastAsia="ru-RU"/>
              </w:rPr>
              <w:t>2</w:t>
            </w:r>
          </w:p>
        </w:tc>
        <w:tc>
          <w:tcPr>
            <w:tcW w:w="281" w:type="pct"/>
            <w:shd w:val="clear" w:color="auto" w:fill="FFFFFF"/>
          </w:tcPr>
          <w:p w:rsidR="004F0C8E" w:rsidRPr="00CB58FC" w:rsidRDefault="004F0C8E" w:rsidP="008D1F22">
            <w:pPr>
              <w:rPr>
                <w:rFonts w:ascii="Arial" w:hAnsi="Arial" w:cs="Arial"/>
                <w:kern w:val="0"/>
                <w:sz w:val="24"/>
                <w:szCs w:val="24"/>
                <w:lang w:eastAsia="ru-RU"/>
              </w:rPr>
            </w:pPr>
          </w:p>
          <w:p w:rsidR="004F0C8E" w:rsidRPr="00CB58FC" w:rsidRDefault="004F0C8E" w:rsidP="008D1F22">
            <w:pPr>
              <w:rPr>
                <w:rFonts w:ascii="Arial" w:hAnsi="Arial" w:cs="Arial"/>
                <w:kern w:val="0"/>
                <w:sz w:val="24"/>
                <w:szCs w:val="24"/>
                <w:lang w:eastAsia="ru-RU"/>
              </w:rPr>
            </w:pPr>
          </w:p>
          <w:p w:rsidR="004F0C8E" w:rsidRPr="00CB58FC" w:rsidRDefault="004F0C8E" w:rsidP="008D1F22">
            <w:pPr>
              <w:rPr>
                <w:rFonts w:ascii="Arial" w:hAnsi="Arial" w:cs="Arial"/>
                <w:sz w:val="24"/>
                <w:szCs w:val="24"/>
              </w:rPr>
            </w:pPr>
            <w:r w:rsidRPr="00CB58FC">
              <w:rPr>
                <w:rFonts w:ascii="Arial" w:hAnsi="Arial" w:cs="Arial"/>
                <w:kern w:val="0"/>
                <w:sz w:val="24"/>
                <w:szCs w:val="24"/>
                <w:lang w:eastAsia="ru-RU"/>
              </w:rPr>
              <w:t>2</w:t>
            </w:r>
          </w:p>
        </w:tc>
        <w:tc>
          <w:tcPr>
            <w:tcW w:w="282" w:type="pct"/>
            <w:shd w:val="clear" w:color="auto" w:fill="FFFFFF"/>
          </w:tcPr>
          <w:p w:rsidR="004F0C8E" w:rsidRPr="00CB58FC" w:rsidRDefault="004F0C8E" w:rsidP="008D1F22">
            <w:pPr>
              <w:rPr>
                <w:rFonts w:ascii="Arial" w:hAnsi="Arial" w:cs="Arial"/>
                <w:kern w:val="0"/>
                <w:sz w:val="24"/>
                <w:szCs w:val="24"/>
                <w:lang w:eastAsia="ru-RU"/>
              </w:rPr>
            </w:pPr>
          </w:p>
          <w:p w:rsidR="004F0C8E" w:rsidRPr="00CB58FC" w:rsidRDefault="004F0C8E" w:rsidP="008D1F22">
            <w:pPr>
              <w:rPr>
                <w:rFonts w:ascii="Arial" w:hAnsi="Arial" w:cs="Arial"/>
                <w:kern w:val="0"/>
                <w:sz w:val="24"/>
                <w:szCs w:val="24"/>
                <w:lang w:eastAsia="ru-RU"/>
              </w:rPr>
            </w:pPr>
          </w:p>
          <w:p w:rsidR="004F0C8E" w:rsidRPr="00CB58FC" w:rsidRDefault="004F0C8E" w:rsidP="008D1F22">
            <w:pPr>
              <w:rPr>
                <w:rFonts w:ascii="Arial" w:hAnsi="Arial" w:cs="Arial"/>
                <w:sz w:val="24"/>
                <w:szCs w:val="24"/>
              </w:rPr>
            </w:pPr>
            <w:r w:rsidRPr="00CB58FC">
              <w:rPr>
                <w:rFonts w:ascii="Arial" w:hAnsi="Arial" w:cs="Arial"/>
                <w:kern w:val="0"/>
                <w:sz w:val="24"/>
                <w:szCs w:val="24"/>
                <w:lang w:eastAsia="ru-RU"/>
              </w:rPr>
              <w:t>2</w:t>
            </w:r>
          </w:p>
        </w:tc>
        <w:tc>
          <w:tcPr>
            <w:tcW w:w="279" w:type="pct"/>
            <w:noWrap/>
            <w:vAlign w:val="center"/>
          </w:tcPr>
          <w:p w:rsidR="004F0C8E" w:rsidRPr="00CB58FC" w:rsidRDefault="004F0C8E" w:rsidP="004F0C8E">
            <w:pPr>
              <w:rPr>
                <w:rFonts w:ascii="Arial" w:hAnsi="Arial" w:cs="Arial"/>
                <w:kern w:val="0"/>
                <w:sz w:val="24"/>
                <w:szCs w:val="24"/>
                <w:lang w:eastAsia="ru-RU"/>
              </w:rPr>
            </w:pPr>
          </w:p>
          <w:p w:rsidR="004F0C8E" w:rsidRPr="00CB58FC" w:rsidRDefault="004F0C8E" w:rsidP="004F0C8E">
            <w:pPr>
              <w:rPr>
                <w:rFonts w:ascii="Arial" w:hAnsi="Arial" w:cs="Arial"/>
                <w:kern w:val="0"/>
                <w:sz w:val="24"/>
                <w:szCs w:val="24"/>
                <w:lang w:eastAsia="ru-RU"/>
              </w:rPr>
            </w:pPr>
            <w:r>
              <w:rPr>
                <w:rFonts w:ascii="Arial" w:hAnsi="Arial" w:cs="Arial"/>
                <w:kern w:val="0"/>
                <w:sz w:val="24"/>
                <w:szCs w:val="24"/>
                <w:lang w:eastAsia="ru-RU"/>
              </w:rPr>
              <w:t>2</w:t>
            </w:r>
          </w:p>
        </w:tc>
        <w:tc>
          <w:tcPr>
            <w:tcW w:w="279" w:type="pct"/>
            <w:vAlign w:val="center"/>
          </w:tcPr>
          <w:p w:rsidR="006D02D2" w:rsidRDefault="006D02D2" w:rsidP="006D02D2">
            <w:pPr>
              <w:jc w:val="center"/>
              <w:rPr>
                <w:rFonts w:ascii="Arial" w:hAnsi="Arial" w:cs="Arial"/>
                <w:kern w:val="0"/>
                <w:sz w:val="24"/>
                <w:szCs w:val="24"/>
                <w:lang w:eastAsia="ru-RU"/>
              </w:rPr>
            </w:pPr>
          </w:p>
          <w:p w:rsidR="006D02D2" w:rsidRDefault="006D02D2" w:rsidP="006D02D2">
            <w:pPr>
              <w:jc w:val="center"/>
              <w:rPr>
                <w:rFonts w:ascii="Arial" w:hAnsi="Arial" w:cs="Arial"/>
                <w:kern w:val="0"/>
                <w:sz w:val="24"/>
                <w:szCs w:val="24"/>
                <w:lang w:eastAsia="ru-RU"/>
              </w:rPr>
            </w:pPr>
          </w:p>
          <w:p w:rsidR="004F0C8E" w:rsidRDefault="004F0C8E" w:rsidP="006D02D2">
            <w:pPr>
              <w:jc w:val="center"/>
              <w:rPr>
                <w:rFonts w:ascii="Arial" w:hAnsi="Arial" w:cs="Arial"/>
                <w:kern w:val="0"/>
                <w:sz w:val="24"/>
                <w:szCs w:val="24"/>
                <w:lang w:eastAsia="ru-RU"/>
              </w:rPr>
            </w:pPr>
            <w:r w:rsidRPr="00CB58FC">
              <w:rPr>
                <w:rFonts w:ascii="Arial" w:hAnsi="Arial" w:cs="Arial"/>
                <w:kern w:val="0"/>
                <w:sz w:val="24"/>
                <w:szCs w:val="24"/>
                <w:lang w:eastAsia="ru-RU"/>
              </w:rPr>
              <w:t>2</w:t>
            </w:r>
          </w:p>
          <w:p w:rsidR="006D02D2" w:rsidRPr="00CB58FC" w:rsidRDefault="006D02D2" w:rsidP="006D02D2">
            <w:pPr>
              <w:rPr>
                <w:rFonts w:ascii="Arial" w:hAnsi="Arial" w:cs="Arial"/>
                <w:sz w:val="24"/>
                <w:szCs w:val="24"/>
              </w:rPr>
            </w:pPr>
          </w:p>
        </w:tc>
      </w:tr>
    </w:tbl>
    <w:p w:rsidR="00C03618" w:rsidRPr="00347DE8" w:rsidRDefault="00C03618" w:rsidP="00B0335D">
      <w:pPr>
        <w:rPr>
          <w:sz w:val="24"/>
          <w:szCs w:val="24"/>
          <w:lang w:val="en-US"/>
        </w:rPr>
      </w:pPr>
    </w:p>
    <w:p w:rsidR="00C03618" w:rsidRPr="00CB58FC" w:rsidRDefault="00C03618" w:rsidP="00C72FA7">
      <w:pPr>
        <w:suppressAutoHyphens w:val="0"/>
        <w:jc w:val="right"/>
        <w:rPr>
          <w:rFonts w:ascii="Arial" w:hAnsi="Arial" w:cs="Arial"/>
          <w:kern w:val="0"/>
          <w:sz w:val="24"/>
          <w:szCs w:val="24"/>
          <w:lang w:eastAsia="ru-RU"/>
        </w:rPr>
      </w:pPr>
      <w:r w:rsidRPr="00F604A4">
        <w:rPr>
          <w:sz w:val="24"/>
          <w:szCs w:val="24"/>
        </w:rPr>
        <w:br w:type="page"/>
      </w:r>
      <w:r w:rsidRPr="00CB58FC">
        <w:rPr>
          <w:rFonts w:ascii="Arial" w:hAnsi="Arial" w:cs="Arial"/>
          <w:kern w:val="0"/>
          <w:sz w:val="24"/>
          <w:szCs w:val="24"/>
          <w:lang w:eastAsia="ru-RU"/>
        </w:rPr>
        <w:lastRenderedPageBreak/>
        <w:t>Приложение 2</w:t>
      </w:r>
    </w:p>
    <w:p w:rsidR="00C03618" w:rsidRPr="00CB58FC" w:rsidRDefault="00C03618" w:rsidP="00C72FA7">
      <w:pPr>
        <w:suppressAutoHyphens w:val="0"/>
        <w:jc w:val="right"/>
        <w:rPr>
          <w:rFonts w:ascii="Arial" w:hAnsi="Arial" w:cs="Arial"/>
          <w:kern w:val="0"/>
          <w:sz w:val="24"/>
          <w:szCs w:val="24"/>
          <w:lang w:eastAsia="ru-RU"/>
        </w:rPr>
      </w:pPr>
    </w:p>
    <w:p w:rsidR="00C03618" w:rsidRPr="00CB58FC" w:rsidRDefault="00C03618" w:rsidP="00C72FA7">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 xml:space="preserve">Расходы местного бюджета на реализацию муниципальной программы Шанинского сельского поселения Таловского муниципального района Воронежской области «Муниципальное управление, гражданское общество и развитие сельского поселения» </w:t>
      </w:r>
    </w:p>
    <w:p w:rsidR="00C03618" w:rsidRPr="00CB58FC" w:rsidRDefault="00C03618" w:rsidP="00C72FA7">
      <w:pPr>
        <w:ind w:firstLine="709"/>
        <w:jc w:val="right"/>
        <w:rPr>
          <w:rFonts w:ascii="Arial" w:hAnsi="Arial" w:cs="Arial"/>
          <w:sz w:val="24"/>
          <w:szCs w:val="24"/>
        </w:rPr>
      </w:pPr>
    </w:p>
    <w:tbl>
      <w:tblPr>
        <w:tblW w:w="15274" w:type="dxa"/>
        <w:tblInd w:w="2" w:type="dxa"/>
        <w:tblLayout w:type="fixed"/>
        <w:tblLook w:val="0000" w:firstRow="0" w:lastRow="0" w:firstColumn="0" w:lastColumn="0" w:noHBand="0" w:noVBand="0"/>
      </w:tblPr>
      <w:tblGrid>
        <w:gridCol w:w="1839"/>
        <w:gridCol w:w="2191"/>
        <w:gridCol w:w="1934"/>
        <w:gridCol w:w="1386"/>
        <w:gridCol w:w="1386"/>
        <w:gridCol w:w="1386"/>
        <w:gridCol w:w="1394"/>
        <w:gridCol w:w="1134"/>
        <w:gridCol w:w="1236"/>
        <w:gridCol w:w="12"/>
        <w:gridCol w:w="28"/>
        <w:gridCol w:w="8"/>
        <w:gridCol w:w="1340"/>
      </w:tblGrid>
      <w:tr w:rsidR="00864AFD" w:rsidRPr="00CB58FC" w:rsidTr="00EA680D">
        <w:trPr>
          <w:trHeight w:val="713"/>
        </w:trPr>
        <w:tc>
          <w:tcPr>
            <w:tcW w:w="1839" w:type="dxa"/>
            <w:vMerge w:val="restart"/>
            <w:tcBorders>
              <w:top w:val="single" w:sz="4" w:space="0" w:color="auto"/>
              <w:left w:val="single" w:sz="4" w:space="0" w:color="auto"/>
              <w:bottom w:val="single" w:sz="4" w:space="0" w:color="auto"/>
              <w:right w:val="single" w:sz="4" w:space="0" w:color="auto"/>
            </w:tcBorders>
            <w:noWrap/>
            <w:vAlign w:val="center"/>
          </w:tcPr>
          <w:p w:rsidR="00C03618" w:rsidRPr="00C948D3" w:rsidRDefault="00C03618" w:rsidP="008D1F22">
            <w:pPr>
              <w:suppressAutoHyphens w:val="0"/>
              <w:jc w:val="center"/>
              <w:rPr>
                <w:rFonts w:ascii="Arial" w:hAnsi="Arial" w:cs="Arial"/>
                <w:color w:val="000000"/>
                <w:kern w:val="0"/>
                <w:lang w:eastAsia="ru-RU"/>
              </w:rPr>
            </w:pPr>
            <w:r w:rsidRPr="00C948D3">
              <w:rPr>
                <w:rFonts w:ascii="Arial" w:hAnsi="Arial" w:cs="Arial"/>
                <w:color w:val="000000"/>
                <w:kern w:val="0"/>
                <w:lang w:eastAsia="ru-RU"/>
              </w:rPr>
              <w:t>Статус</w:t>
            </w:r>
          </w:p>
        </w:tc>
        <w:tc>
          <w:tcPr>
            <w:tcW w:w="2191" w:type="dxa"/>
            <w:vMerge w:val="restart"/>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jc w:val="center"/>
              <w:rPr>
                <w:rFonts w:ascii="Arial" w:hAnsi="Arial" w:cs="Arial"/>
                <w:color w:val="000000"/>
                <w:kern w:val="0"/>
                <w:lang w:eastAsia="ru-RU"/>
              </w:rPr>
            </w:pPr>
            <w:r w:rsidRPr="00C948D3">
              <w:rPr>
                <w:rFonts w:ascii="Arial" w:hAnsi="Arial" w:cs="Arial"/>
                <w:color w:val="000000"/>
                <w:kern w:val="0"/>
                <w:lang w:eastAsia="ru-RU"/>
              </w:rPr>
              <w:t xml:space="preserve">Наименование муниципальной программы, подпрограммы, основного мероприятия </w:t>
            </w:r>
          </w:p>
        </w:tc>
        <w:tc>
          <w:tcPr>
            <w:tcW w:w="1934"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Наименование ответственного исполнителя, исполнителя - главного распорядителя средств местного бюджета (далее - ГРБС)</w:t>
            </w:r>
          </w:p>
        </w:tc>
        <w:tc>
          <w:tcPr>
            <w:tcW w:w="9310" w:type="dxa"/>
            <w:gridSpan w:val="10"/>
            <w:tcBorders>
              <w:top w:val="single" w:sz="4" w:space="0" w:color="auto"/>
              <w:left w:val="nil"/>
              <w:bottom w:val="single" w:sz="4" w:space="0" w:color="auto"/>
              <w:right w:val="single" w:sz="4" w:space="0" w:color="auto"/>
            </w:tcBorders>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Расходы местного бюджета по годам реализации муниципальной программы (тыс. руб.)</w:t>
            </w:r>
          </w:p>
        </w:tc>
      </w:tr>
      <w:tr w:rsidR="00864AFD" w:rsidRPr="00CB58FC" w:rsidTr="00EA680D">
        <w:trPr>
          <w:trHeight w:val="1417"/>
        </w:trPr>
        <w:tc>
          <w:tcPr>
            <w:tcW w:w="1839" w:type="dxa"/>
            <w:vMerge/>
            <w:tcBorders>
              <w:top w:val="single" w:sz="4" w:space="0" w:color="auto"/>
              <w:left w:val="single" w:sz="4" w:space="0" w:color="auto"/>
              <w:bottom w:val="single" w:sz="4" w:space="0" w:color="auto"/>
              <w:right w:val="single" w:sz="4" w:space="0" w:color="auto"/>
            </w:tcBorders>
            <w:vAlign w:val="center"/>
          </w:tcPr>
          <w:p w:rsidR="00985C98" w:rsidRPr="00C948D3" w:rsidRDefault="00985C98" w:rsidP="008D1F22">
            <w:pPr>
              <w:suppressAutoHyphens w:val="0"/>
              <w:rPr>
                <w:rFonts w:ascii="Arial" w:hAnsi="Arial" w:cs="Arial"/>
                <w:color w:val="000000"/>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985C98" w:rsidRPr="00C948D3" w:rsidRDefault="00985C98" w:rsidP="008D1F22">
            <w:pPr>
              <w:suppressAutoHyphens w:val="0"/>
              <w:rPr>
                <w:rFonts w:ascii="Arial" w:hAnsi="Arial" w:cs="Arial"/>
                <w:color w:val="000000"/>
                <w:kern w:val="0"/>
                <w:lang w:eastAsia="ru-RU"/>
              </w:rPr>
            </w:pPr>
          </w:p>
        </w:tc>
        <w:tc>
          <w:tcPr>
            <w:tcW w:w="1934" w:type="dxa"/>
            <w:vMerge/>
            <w:tcBorders>
              <w:top w:val="single" w:sz="4" w:space="0" w:color="auto"/>
              <w:left w:val="single" w:sz="4" w:space="0" w:color="auto"/>
              <w:bottom w:val="single" w:sz="4" w:space="0" w:color="auto"/>
              <w:right w:val="single" w:sz="4" w:space="0" w:color="auto"/>
            </w:tcBorders>
            <w:vAlign w:val="center"/>
          </w:tcPr>
          <w:p w:rsidR="00985C98" w:rsidRPr="00C948D3" w:rsidRDefault="00985C98" w:rsidP="008D1F22">
            <w:pPr>
              <w:suppressAutoHyphens w:val="0"/>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vAlign w:val="center"/>
          </w:tcPr>
          <w:p w:rsidR="00985C98" w:rsidRPr="00C948D3" w:rsidRDefault="00985C98" w:rsidP="008D1F22">
            <w:pPr>
              <w:suppressAutoHyphens w:val="0"/>
              <w:jc w:val="center"/>
              <w:rPr>
                <w:rFonts w:ascii="Arial" w:hAnsi="Arial" w:cs="Arial"/>
                <w:kern w:val="0"/>
                <w:lang w:eastAsia="ru-RU"/>
              </w:rPr>
            </w:pPr>
            <w:r w:rsidRPr="00C948D3">
              <w:rPr>
                <w:rFonts w:ascii="Arial" w:hAnsi="Arial" w:cs="Arial"/>
                <w:kern w:val="0"/>
                <w:lang w:eastAsia="ru-RU"/>
              </w:rPr>
              <w:t>2021 (первый год реализации)</w:t>
            </w:r>
          </w:p>
        </w:tc>
        <w:tc>
          <w:tcPr>
            <w:tcW w:w="1386" w:type="dxa"/>
            <w:tcBorders>
              <w:top w:val="single" w:sz="4" w:space="0" w:color="auto"/>
              <w:left w:val="nil"/>
              <w:bottom w:val="single" w:sz="4" w:space="0" w:color="auto"/>
              <w:right w:val="single" w:sz="4" w:space="0" w:color="auto"/>
            </w:tcBorders>
            <w:vAlign w:val="center"/>
          </w:tcPr>
          <w:p w:rsidR="00985C98" w:rsidRPr="00C948D3" w:rsidRDefault="00985C98" w:rsidP="008D1F22">
            <w:pPr>
              <w:suppressAutoHyphens w:val="0"/>
              <w:jc w:val="center"/>
              <w:rPr>
                <w:rFonts w:ascii="Arial" w:hAnsi="Arial" w:cs="Arial"/>
                <w:kern w:val="0"/>
                <w:lang w:eastAsia="ru-RU"/>
              </w:rPr>
            </w:pPr>
            <w:r w:rsidRPr="00C948D3">
              <w:rPr>
                <w:rFonts w:ascii="Arial" w:hAnsi="Arial" w:cs="Arial"/>
                <w:kern w:val="0"/>
                <w:lang w:eastAsia="ru-RU"/>
              </w:rPr>
              <w:t>2022 (второй год реализации)</w:t>
            </w:r>
          </w:p>
        </w:tc>
        <w:tc>
          <w:tcPr>
            <w:tcW w:w="1386" w:type="dxa"/>
            <w:tcBorders>
              <w:top w:val="single" w:sz="4" w:space="0" w:color="auto"/>
              <w:left w:val="nil"/>
              <w:bottom w:val="single" w:sz="4" w:space="0" w:color="auto"/>
              <w:right w:val="single" w:sz="4" w:space="0" w:color="auto"/>
            </w:tcBorders>
            <w:vAlign w:val="center"/>
          </w:tcPr>
          <w:p w:rsidR="00985C98" w:rsidRPr="00C948D3" w:rsidRDefault="00985C98" w:rsidP="008D1F22">
            <w:pPr>
              <w:suppressAutoHyphens w:val="0"/>
              <w:jc w:val="center"/>
              <w:rPr>
                <w:rFonts w:ascii="Arial" w:hAnsi="Arial" w:cs="Arial"/>
                <w:kern w:val="0"/>
                <w:lang w:eastAsia="ru-RU"/>
              </w:rPr>
            </w:pPr>
            <w:r w:rsidRPr="00C948D3">
              <w:rPr>
                <w:rFonts w:ascii="Arial" w:hAnsi="Arial" w:cs="Arial"/>
                <w:kern w:val="0"/>
                <w:lang w:eastAsia="ru-RU"/>
              </w:rPr>
              <w:t>2023 (третий год реализации)</w:t>
            </w:r>
          </w:p>
        </w:tc>
        <w:tc>
          <w:tcPr>
            <w:tcW w:w="1394" w:type="dxa"/>
            <w:tcBorders>
              <w:top w:val="single" w:sz="4" w:space="0" w:color="auto"/>
              <w:left w:val="nil"/>
              <w:bottom w:val="single" w:sz="4" w:space="0" w:color="auto"/>
              <w:right w:val="single" w:sz="4" w:space="0" w:color="auto"/>
            </w:tcBorders>
            <w:vAlign w:val="center"/>
          </w:tcPr>
          <w:p w:rsidR="00985C98" w:rsidRPr="00C948D3" w:rsidRDefault="00985C98" w:rsidP="008D1F22">
            <w:pPr>
              <w:suppressAutoHyphens w:val="0"/>
              <w:jc w:val="center"/>
              <w:rPr>
                <w:rFonts w:ascii="Arial" w:hAnsi="Arial" w:cs="Arial"/>
                <w:kern w:val="0"/>
                <w:lang w:eastAsia="ru-RU"/>
              </w:rPr>
            </w:pPr>
            <w:r w:rsidRPr="00C948D3">
              <w:rPr>
                <w:rFonts w:ascii="Arial" w:hAnsi="Arial" w:cs="Arial"/>
                <w:kern w:val="0"/>
                <w:lang w:eastAsia="ru-RU"/>
              </w:rPr>
              <w:t>2024 (четвертый год реализации)</w:t>
            </w:r>
          </w:p>
        </w:tc>
        <w:tc>
          <w:tcPr>
            <w:tcW w:w="1134" w:type="dxa"/>
            <w:tcBorders>
              <w:top w:val="single" w:sz="4" w:space="0" w:color="auto"/>
              <w:left w:val="nil"/>
              <w:bottom w:val="single" w:sz="4" w:space="0" w:color="auto"/>
              <w:right w:val="single" w:sz="4" w:space="0" w:color="auto"/>
            </w:tcBorders>
            <w:vAlign w:val="center"/>
          </w:tcPr>
          <w:p w:rsidR="00985C98" w:rsidRPr="00C948D3" w:rsidRDefault="00985C98" w:rsidP="008D1F22">
            <w:pPr>
              <w:suppressAutoHyphens w:val="0"/>
              <w:jc w:val="center"/>
              <w:rPr>
                <w:rFonts w:ascii="Arial" w:hAnsi="Arial" w:cs="Arial"/>
                <w:kern w:val="0"/>
                <w:lang w:eastAsia="ru-RU"/>
              </w:rPr>
            </w:pPr>
            <w:r w:rsidRPr="00C948D3">
              <w:rPr>
                <w:rFonts w:ascii="Arial" w:hAnsi="Arial" w:cs="Arial"/>
                <w:kern w:val="0"/>
                <w:lang w:eastAsia="ru-RU"/>
              </w:rPr>
              <w:t>2025 (пятый год реализации)</w:t>
            </w:r>
          </w:p>
        </w:tc>
        <w:tc>
          <w:tcPr>
            <w:tcW w:w="1276" w:type="dxa"/>
            <w:gridSpan w:val="3"/>
            <w:tcBorders>
              <w:top w:val="single" w:sz="4" w:space="0" w:color="auto"/>
              <w:left w:val="nil"/>
              <w:bottom w:val="single" w:sz="4" w:space="0" w:color="auto"/>
              <w:right w:val="single" w:sz="4" w:space="0" w:color="auto"/>
            </w:tcBorders>
            <w:vAlign w:val="center"/>
          </w:tcPr>
          <w:p w:rsidR="00985C98" w:rsidRPr="00C948D3" w:rsidRDefault="00985C98" w:rsidP="008D1F22">
            <w:pPr>
              <w:suppressAutoHyphens w:val="0"/>
              <w:jc w:val="center"/>
              <w:rPr>
                <w:rFonts w:ascii="Arial" w:hAnsi="Arial" w:cs="Arial"/>
                <w:kern w:val="0"/>
                <w:lang w:eastAsia="ru-RU"/>
              </w:rPr>
            </w:pPr>
            <w:r w:rsidRPr="00C948D3">
              <w:rPr>
                <w:rFonts w:ascii="Arial" w:hAnsi="Arial" w:cs="Arial"/>
                <w:kern w:val="0"/>
                <w:lang w:eastAsia="ru-RU"/>
              </w:rPr>
              <w:t>2026 (шестой год реализации)</w:t>
            </w:r>
          </w:p>
        </w:tc>
        <w:tc>
          <w:tcPr>
            <w:tcW w:w="1348" w:type="dxa"/>
            <w:gridSpan w:val="2"/>
            <w:tcBorders>
              <w:top w:val="single" w:sz="4" w:space="0" w:color="auto"/>
              <w:left w:val="nil"/>
              <w:bottom w:val="single" w:sz="4" w:space="0" w:color="auto"/>
              <w:right w:val="single" w:sz="4" w:space="0" w:color="auto"/>
            </w:tcBorders>
            <w:vAlign w:val="center"/>
          </w:tcPr>
          <w:p w:rsidR="00985C98" w:rsidRDefault="00985C98" w:rsidP="008D1F22">
            <w:pPr>
              <w:suppressAutoHyphens w:val="0"/>
              <w:jc w:val="center"/>
              <w:rPr>
                <w:rFonts w:ascii="Arial" w:hAnsi="Arial" w:cs="Arial"/>
                <w:kern w:val="0"/>
                <w:lang w:eastAsia="ru-RU"/>
              </w:rPr>
            </w:pPr>
            <w:r>
              <w:rPr>
                <w:rFonts w:ascii="Arial" w:hAnsi="Arial" w:cs="Arial"/>
                <w:kern w:val="0"/>
                <w:lang w:eastAsia="ru-RU"/>
              </w:rPr>
              <w:t>2027</w:t>
            </w:r>
          </w:p>
          <w:p w:rsidR="00985C98" w:rsidRPr="00C948D3" w:rsidRDefault="00985C98" w:rsidP="008D1F22">
            <w:pPr>
              <w:suppressAutoHyphens w:val="0"/>
              <w:jc w:val="center"/>
              <w:rPr>
                <w:rFonts w:ascii="Arial" w:hAnsi="Arial" w:cs="Arial"/>
                <w:kern w:val="0"/>
                <w:lang w:eastAsia="ru-RU"/>
              </w:rPr>
            </w:pPr>
            <w:r>
              <w:rPr>
                <w:rFonts w:ascii="Arial" w:hAnsi="Arial" w:cs="Arial"/>
                <w:kern w:val="0"/>
                <w:lang w:eastAsia="ru-RU"/>
              </w:rPr>
              <w:t>(седьмой год реализации)</w:t>
            </w:r>
          </w:p>
        </w:tc>
      </w:tr>
      <w:tr w:rsidR="00864AFD" w:rsidRPr="00CB58FC" w:rsidTr="00EA680D">
        <w:trPr>
          <w:trHeight w:val="300"/>
        </w:trPr>
        <w:tc>
          <w:tcPr>
            <w:tcW w:w="1839" w:type="dxa"/>
            <w:tcBorders>
              <w:top w:val="single" w:sz="4" w:space="0" w:color="auto"/>
              <w:left w:val="single" w:sz="4" w:space="0" w:color="auto"/>
              <w:bottom w:val="single" w:sz="4" w:space="0" w:color="auto"/>
              <w:right w:val="single" w:sz="4" w:space="0" w:color="auto"/>
            </w:tcBorders>
            <w:noWrap/>
            <w:vAlign w:val="center"/>
          </w:tcPr>
          <w:p w:rsidR="00985C98" w:rsidRPr="00C948D3" w:rsidRDefault="00985C98" w:rsidP="008D1F22">
            <w:pPr>
              <w:suppressAutoHyphens w:val="0"/>
              <w:jc w:val="center"/>
              <w:rPr>
                <w:rFonts w:ascii="Arial" w:hAnsi="Arial" w:cs="Arial"/>
                <w:kern w:val="0"/>
                <w:lang w:eastAsia="ru-RU"/>
              </w:rPr>
            </w:pPr>
            <w:r w:rsidRPr="00C948D3">
              <w:rPr>
                <w:rFonts w:ascii="Arial" w:hAnsi="Arial" w:cs="Arial"/>
                <w:kern w:val="0"/>
                <w:lang w:eastAsia="ru-RU"/>
              </w:rPr>
              <w:t>1</w:t>
            </w:r>
          </w:p>
        </w:tc>
        <w:tc>
          <w:tcPr>
            <w:tcW w:w="2191" w:type="dxa"/>
            <w:tcBorders>
              <w:top w:val="single" w:sz="4" w:space="0" w:color="auto"/>
              <w:left w:val="nil"/>
              <w:bottom w:val="single" w:sz="4" w:space="0" w:color="auto"/>
              <w:right w:val="single" w:sz="4" w:space="0" w:color="auto"/>
            </w:tcBorders>
            <w:noWrap/>
            <w:vAlign w:val="center"/>
          </w:tcPr>
          <w:p w:rsidR="00985C98" w:rsidRPr="00C948D3" w:rsidRDefault="00985C98" w:rsidP="008D1F22">
            <w:pPr>
              <w:suppressAutoHyphens w:val="0"/>
              <w:jc w:val="center"/>
              <w:rPr>
                <w:rFonts w:ascii="Arial" w:hAnsi="Arial" w:cs="Arial"/>
                <w:kern w:val="0"/>
                <w:lang w:eastAsia="ru-RU"/>
              </w:rPr>
            </w:pPr>
            <w:r w:rsidRPr="00C948D3">
              <w:rPr>
                <w:rFonts w:ascii="Arial" w:hAnsi="Arial" w:cs="Arial"/>
                <w:kern w:val="0"/>
                <w:lang w:eastAsia="ru-RU"/>
              </w:rPr>
              <w:t>2</w:t>
            </w:r>
          </w:p>
        </w:tc>
        <w:tc>
          <w:tcPr>
            <w:tcW w:w="1934" w:type="dxa"/>
            <w:tcBorders>
              <w:top w:val="single" w:sz="4" w:space="0" w:color="auto"/>
              <w:left w:val="nil"/>
              <w:bottom w:val="single" w:sz="4" w:space="0" w:color="auto"/>
              <w:right w:val="single" w:sz="4" w:space="0" w:color="auto"/>
            </w:tcBorders>
            <w:noWrap/>
            <w:vAlign w:val="center"/>
          </w:tcPr>
          <w:p w:rsidR="00985C98" w:rsidRPr="00C948D3" w:rsidRDefault="00985C98" w:rsidP="008D1F22">
            <w:pPr>
              <w:suppressAutoHyphens w:val="0"/>
              <w:jc w:val="center"/>
              <w:rPr>
                <w:rFonts w:ascii="Arial" w:hAnsi="Arial" w:cs="Arial"/>
                <w:kern w:val="0"/>
                <w:lang w:eastAsia="ru-RU"/>
              </w:rPr>
            </w:pPr>
            <w:r w:rsidRPr="00C948D3">
              <w:rPr>
                <w:rFonts w:ascii="Arial" w:hAnsi="Arial" w:cs="Arial"/>
                <w:kern w:val="0"/>
                <w:lang w:eastAsia="ru-RU"/>
              </w:rPr>
              <w:t>3</w:t>
            </w:r>
          </w:p>
        </w:tc>
        <w:tc>
          <w:tcPr>
            <w:tcW w:w="1386" w:type="dxa"/>
            <w:tcBorders>
              <w:top w:val="single" w:sz="4" w:space="0" w:color="auto"/>
              <w:left w:val="nil"/>
              <w:bottom w:val="single" w:sz="4" w:space="0" w:color="auto"/>
              <w:right w:val="single" w:sz="4" w:space="0" w:color="auto"/>
            </w:tcBorders>
            <w:noWrap/>
            <w:vAlign w:val="center"/>
          </w:tcPr>
          <w:p w:rsidR="00985C98" w:rsidRPr="00C948D3" w:rsidRDefault="00985C98" w:rsidP="008D1F22">
            <w:pPr>
              <w:suppressAutoHyphens w:val="0"/>
              <w:jc w:val="center"/>
              <w:rPr>
                <w:rFonts w:ascii="Arial" w:hAnsi="Arial" w:cs="Arial"/>
                <w:kern w:val="0"/>
                <w:lang w:eastAsia="ru-RU"/>
              </w:rPr>
            </w:pPr>
            <w:r w:rsidRPr="00C948D3">
              <w:rPr>
                <w:rFonts w:ascii="Arial" w:hAnsi="Arial" w:cs="Arial"/>
                <w:kern w:val="0"/>
                <w:lang w:eastAsia="ru-RU"/>
              </w:rPr>
              <w:t>5</w:t>
            </w:r>
          </w:p>
        </w:tc>
        <w:tc>
          <w:tcPr>
            <w:tcW w:w="1386" w:type="dxa"/>
            <w:tcBorders>
              <w:top w:val="single" w:sz="4" w:space="0" w:color="auto"/>
              <w:left w:val="nil"/>
              <w:bottom w:val="single" w:sz="4" w:space="0" w:color="auto"/>
              <w:right w:val="single" w:sz="4" w:space="0" w:color="auto"/>
            </w:tcBorders>
            <w:noWrap/>
            <w:vAlign w:val="center"/>
          </w:tcPr>
          <w:p w:rsidR="00985C98" w:rsidRPr="00C948D3" w:rsidRDefault="00985C98" w:rsidP="008D1F22">
            <w:pPr>
              <w:suppressAutoHyphens w:val="0"/>
              <w:jc w:val="center"/>
              <w:rPr>
                <w:rFonts w:ascii="Arial" w:hAnsi="Arial" w:cs="Arial"/>
                <w:kern w:val="0"/>
                <w:lang w:eastAsia="ru-RU"/>
              </w:rPr>
            </w:pPr>
            <w:r w:rsidRPr="00C948D3">
              <w:rPr>
                <w:rFonts w:ascii="Arial" w:hAnsi="Arial" w:cs="Arial"/>
                <w:kern w:val="0"/>
                <w:lang w:eastAsia="ru-RU"/>
              </w:rPr>
              <w:t>6</w:t>
            </w:r>
          </w:p>
        </w:tc>
        <w:tc>
          <w:tcPr>
            <w:tcW w:w="1386" w:type="dxa"/>
            <w:tcBorders>
              <w:top w:val="single" w:sz="4" w:space="0" w:color="auto"/>
              <w:left w:val="nil"/>
              <w:bottom w:val="single" w:sz="4" w:space="0" w:color="auto"/>
              <w:right w:val="single" w:sz="4" w:space="0" w:color="auto"/>
            </w:tcBorders>
            <w:noWrap/>
            <w:vAlign w:val="center"/>
          </w:tcPr>
          <w:p w:rsidR="00985C98" w:rsidRPr="00C948D3" w:rsidRDefault="00985C98" w:rsidP="008D1F22">
            <w:pPr>
              <w:suppressAutoHyphens w:val="0"/>
              <w:jc w:val="center"/>
              <w:rPr>
                <w:rFonts w:ascii="Arial" w:hAnsi="Arial" w:cs="Arial"/>
                <w:kern w:val="0"/>
                <w:lang w:eastAsia="ru-RU"/>
              </w:rPr>
            </w:pPr>
            <w:r w:rsidRPr="00C948D3">
              <w:rPr>
                <w:rFonts w:ascii="Arial" w:hAnsi="Arial" w:cs="Arial"/>
                <w:kern w:val="0"/>
                <w:lang w:eastAsia="ru-RU"/>
              </w:rPr>
              <w:t>7</w:t>
            </w:r>
          </w:p>
        </w:tc>
        <w:tc>
          <w:tcPr>
            <w:tcW w:w="1394" w:type="dxa"/>
            <w:tcBorders>
              <w:top w:val="single" w:sz="4" w:space="0" w:color="auto"/>
              <w:left w:val="nil"/>
              <w:bottom w:val="single" w:sz="4" w:space="0" w:color="auto"/>
              <w:right w:val="single" w:sz="4" w:space="0" w:color="auto"/>
            </w:tcBorders>
            <w:noWrap/>
            <w:vAlign w:val="center"/>
          </w:tcPr>
          <w:p w:rsidR="00985C98" w:rsidRPr="00C948D3" w:rsidRDefault="00985C98" w:rsidP="008D1F22">
            <w:pPr>
              <w:suppressAutoHyphens w:val="0"/>
              <w:jc w:val="center"/>
              <w:rPr>
                <w:rFonts w:ascii="Arial" w:hAnsi="Arial" w:cs="Arial"/>
                <w:kern w:val="0"/>
                <w:lang w:eastAsia="ru-RU"/>
              </w:rPr>
            </w:pPr>
            <w:r w:rsidRPr="00C948D3">
              <w:rPr>
                <w:rFonts w:ascii="Arial" w:hAnsi="Arial" w:cs="Arial"/>
                <w:kern w:val="0"/>
                <w:lang w:eastAsia="ru-RU"/>
              </w:rPr>
              <w:t>8</w:t>
            </w:r>
          </w:p>
        </w:tc>
        <w:tc>
          <w:tcPr>
            <w:tcW w:w="1134" w:type="dxa"/>
            <w:tcBorders>
              <w:top w:val="single" w:sz="4" w:space="0" w:color="auto"/>
              <w:left w:val="nil"/>
              <w:bottom w:val="single" w:sz="4" w:space="0" w:color="auto"/>
              <w:right w:val="single" w:sz="4" w:space="0" w:color="auto"/>
            </w:tcBorders>
            <w:noWrap/>
            <w:vAlign w:val="center"/>
          </w:tcPr>
          <w:p w:rsidR="00985C98" w:rsidRPr="00C948D3" w:rsidRDefault="00985C98" w:rsidP="008D1F22">
            <w:pPr>
              <w:suppressAutoHyphens w:val="0"/>
              <w:jc w:val="center"/>
              <w:rPr>
                <w:rFonts w:ascii="Arial" w:hAnsi="Arial" w:cs="Arial"/>
                <w:kern w:val="0"/>
                <w:lang w:eastAsia="ru-RU"/>
              </w:rPr>
            </w:pPr>
            <w:r w:rsidRPr="00C948D3">
              <w:rPr>
                <w:rFonts w:ascii="Arial" w:hAnsi="Arial" w:cs="Arial"/>
                <w:kern w:val="0"/>
                <w:lang w:eastAsia="ru-RU"/>
              </w:rPr>
              <w:t>9</w:t>
            </w:r>
          </w:p>
        </w:tc>
        <w:tc>
          <w:tcPr>
            <w:tcW w:w="1276" w:type="dxa"/>
            <w:gridSpan w:val="3"/>
            <w:tcBorders>
              <w:top w:val="single" w:sz="4" w:space="0" w:color="auto"/>
              <w:left w:val="nil"/>
              <w:bottom w:val="single" w:sz="4" w:space="0" w:color="auto"/>
              <w:right w:val="single" w:sz="4" w:space="0" w:color="auto"/>
            </w:tcBorders>
            <w:noWrap/>
            <w:vAlign w:val="center"/>
          </w:tcPr>
          <w:p w:rsidR="00985C98" w:rsidRPr="00C948D3" w:rsidRDefault="00985C98" w:rsidP="008D1F22">
            <w:pPr>
              <w:suppressAutoHyphens w:val="0"/>
              <w:jc w:val="center"/>
              <w:rPr>
                <w:rFonts w:ascii="Arial" w:hAnsi="Arial" w:cs="Arial"/>
                <w:kern w:val="0"/>
                <w:lang w:eastAsia="ru-RU"/>
              </w:rPr>
            </w:pPr>
            <w:r w:rsidRPr="00C948D3">
              <w:rPr>
                <w:rFonts w:ascii="Arial" w:hAnsi="Arial" w:cs="Arial"/>
                <w:kern w:val="0"/>
                <w:lang w:eastAsia="ru-RU"/>
              </w:rPr>
              <w:t>10</w:t>
            </w:r>
          </w:p>
        </w:tc>
        <w:tc>
          <w:tcPr>
            <w:tcW w:w="1348" w:type="dxa"/>
            <w:gridSpan w:val="2"/>
            <w:tcBorders>
              <w:top w:val="single" w:sz="4" w:space="0" w:color="auto"/>
              <w:left w:val="nil"/>
              <w:bottom w:val="single" w:sz="4" w:space="0" w:color="auto"/>
              <w:right w:val="single" w:sz="4" w:space="0" w:color="auto"/>
            </w:tcBorders>
            <w:vAlign w:val="center"/>
          </w:tcPr>
          <w:p w:rsidR="00985C98" w:rsidRPr="00C948D3" w:rsidRDefault="00985C98" w:rsidP="008D1F22">
            <w:pPr>
              <w:suppressAutoHyphens w:val="0"/>
              <w:jc w:val="center"/>
              <w:rPr>
                <w:rFonts w:ascii="Arial" w:hAnsi="Arial" w:cs="Arial"/>
                <w:kern w:val="0"/>
                <w:lang w:eastAsia="ru-RU"/>
              </w:rPr>
            </w:pPr>
          </w:p>
        </w:tc>
      </w:tr>
      <w:tr w:rsidR="00864AFD" w:rsidRPr="00CB58FC" w:rsidTr="00EA680D">
        <w:trPr>
          <w:trHeight w:val="300"/>
        </w:trPr>
        <w:tc>
          <w:tcPr>
            <w:tcW w:w="1839" w:type="dxa"/>
            <w:vMerge w:val="restart"/>
            <w:tcBorders>
              <w:top w:val="single" w:sz="4" w:space="0" w:color="auto"/>
              <w:left w:val="single" w:sz="4" w:space="0" w:color="auto"/>
              <w:bottom w:val="single" w:sz="4" w:space="0" w:color="auto"/>
              <w:right w:val="single" w:sz="4" w:space="0" w:color="auto"/>
            </w:tcBorders>
          </w:tcPr>
          <w:p w:rsidR="00985C98" w:rsidRPr="00C948D3" w:rsidRDefault="00985C98" w:rsidP="008D1F22">
            <w:pPr>
              <w:suppressAutoHyphens w:val="0"/>
              <w:rPr>
                <w:rFonts w:ascii="Arial" w:hAnsi="Arial" w:cs="Arial"/>
                <w:kern w:val="0"/>
                <w:lang w:eastAsia="ru-RU"/>
              </w:rPr>
            </w:pPr>
            <w:r w:rsidRPr="00C948D3">
              <w:rPr>
                <w:rFonts w:ascii="Arial" w:hAnsi="Arial" w:cs="Arial"/>
                <w:kern w:val="0"/>
                <w:lang w:eastAsia="ru-RU"/>
              </w:rPr>
              <w:t>Муниципальная программа</w:t>
            </w:r>
          </w:p>
        </w:tc>
        <w:tc>
          <w:tcPr>
            <w:tcW w:w="2191" w:type="dxa"/>
            <w:vMerge w:val="restart"/>
            <w:tcBorders>
              <w:top w:val="single" w:sz="4" w:space="0" w:color="auto"/>
              <w:left w:val="single" w:sz="4" w:space="0" w:color="auto"/>
              <w:bottom w:val="single" w:sz="4" w:space="0" w:color="auto"/>
              <w:right w:val="single" w:sz="4" w:space="0" w:color="auto"/>
            </w:tcBorders>
          </w:tcPr>
          <w:p w:rsidR="00985C98" w:rsidRPr="00C948D3" w:rsidRDefault="00985C98" w:rsidP="008D1F22">
            <w:pPr>
              <w:suppressAutoHyphens w:val="0"/>
              <w:rPr>
                <w:rFonts w:ascii="Arial" w:hAnsi="Arial" w:cs="Arial"/>
                <w:kern w:val="0"/>
                <w:lang w:eastAsia="ru-RU"/>
              </w:rPr>
            </w:pPr>
            <w:r w:rsidRPr="00C948D3">
              <w:rPr>
                <w:rFonts w:ascii="Arial" w:hAnsi="Arial" w:cs="Arial"/>
                <w:kern w:val="0"/>
                <w:lang w:eastAsia="ru-RU"/>
              </w:rPr>
              <w:t>«Муниципальное управление, гражданское общество и развитие сельского поселения на 2021-2026 годы»</w:t>
            </w:r>
          </w:p>
        </w:tc>
        <w:tc>
          <w:tcPr>
            <w:tcW w:w="1934" w:type="dxa"/>
            <w:tcBorders>
              <w:top w:val="single" w:sz="4" w:space="0" w:color="auto"/>
              <w:left w:val="nil"/>
              <w:bottom w:val="single" w:sz="4" w:space="0" w:color="auto"/>
              <w:right w:val="single" w:sz="4" w:space="0" w:color="auto"/>
            </w:tcBorders>
          </w:tcPr>
          <w:p w:rsidR="00985C98" w:rsidRPr="00C948D3" w:rsidRDefault="00985C98"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386" w:type="dxa"/>
            <w:tcBorders>
              <w:top w:val="single" w:sz="4" w:space="0" w:color="auto"/>
              <w:left w:val="nil"/>
              <w:bottom w:val="single" w:sz="4" w:space="0" w:color="auto"/>
              <w:right w:val="single" w:sz="4" w:space="0" w:color="auto"/>
            </w:tcBorders>
            <w:noWrap/>
          </w:tcPr>
          <w:p w:rsidR="00985C98" w:rsidRPr="00C948D3" w:rsidRDefault="00985C98" w:rsidP="00FC091F">
            <w:pPr>
              <w:suppressAutoHyphens w:val="0"/>
              <w:jc w:val="center"/>
              <w:rPr>
                <w:rFonts w:ascii="Arial" w:hAnsi="Arial" w:cs="Arial"/>
                <w:kern w:val="0"/>
                <w:lang w:eastAsia="ru-RU"/>
              </w:rPr>
            </w:pPr>
            <w:r w:rsidRPr="00C948D3">
              <w:rPr>
                <w:rFonts w:ascii="Arial" w:hAnsi="Arial" w:cs="Arial"/>
                <w:kern w:val="0"/>
                <w:lang w:eastAsia="ru-RU"/>
              </w:rPr>
              <w:t>51249,2</w:t>
            </w:r>
          </w:p>
        </w:tc>
        <w:tc>
          <w:tcPr>
            <w:tcW w:w="1386" w:type="dxa"/>
            <w:tcBorders>
              <w:top w:val="single" w:sz="4" w:space="0" w:color="auto"/>
              <w:left w:val="nil"/>
              <w:bottom w:val="single" w:sz="4" w:space="0" w:color="auto"/>
              <w:right w:val="single" w:sz="4" w:space="0" w:color="auto"/>
            </w:tcBorders>
            <w:noWrap/>
          </w:tcPr>
          <w:p w:rsidR="00985C98" w:rsidRPr="00C948D3" w:rsidRDefault="00985C98" w:rsidP="00973BD1">
            <w:pPr>
              <w:suppressAutoHyphens w:val="0"/>
              <w:jc w:val="center"/>
              <w:rPr>
                <w:rFonts w:ascii="Arial" w:hAnsi="Arial" w:cs="Arial"/>
                <w:kern w:val="0"/>
                <w:lang w:eastAsia="ru-RU"/>
              </w:rPr>
            </w:pPr>
            <w:r w:rsidRPr="00C948D3">
              <w:rPr>
                <w:rFonts w:ascii="Arial" w:hAnsi="Arial" w:cs="Arial"/>
                <w:kern w:val="0"/>
                <w:lang w:eastAsia="ru-RU"/>
              </w:rPr>
              <w:t>71443,9</w:t>
            </w:r>
          </w:p>
        </w:tc>
        <w:tc>
          <w:tcPr>
            <w:tcW w:w="1386" w:type="dxa"/>
            <w:tcBorders>
              <w:top w:val="single" w:sz="4" w:space="0" w:color="auto"/>
              <w:left w:val="nil"/>
              <w:bottom w:val="single" w:sz="4" w:space="0" w:color="auto"/>
              <w:right w:val="single" w:sz="4" w:space="0" w:color="auto"/>
            </w:tcBorders>
            <w:noWrap/>
          </w:tcPr>
          <w:p w:rsidR="00985C98" w:rsidRPr="00C948D3" w:rsidRDefault="00985C98" w:rsidP="008D1F22">
            <w:pPr>
              <w:suppressAutoHyphens w:val="0"/>
              <w:jc w:val="center"/>
              <w:rPr>
                <w:rFonts w:ascii="Arial" w:hAnsi="Arial" w:cs="Arial"/>
                <w:kern w:val="0"/>
                <w:lang w:eastAsia="ru-RU"/>
              </w:rPr>
            </w:pPr>
            <w:r w:rsidRPr="00C948D3">
              <w:rPr>
                <w:rFonts w:ascii="Arial" w:hAnsi="Arial" w:cs="Arial"/>
                <w:kern w:val="0"/>
                <w:lang w:eastAsia="ru-RU"/>
              </w:rPr>
              <w:t>18133,0</w:t>
            </w:r>
          </w:p>
        </w:tc>
        <w:tc>
          <w:tcPr>
            <w:tcW w:w="1394" w:type="dxa"/>
            <w:tcBorders>
              <w:top w:val="single" w:sz="4" w:space="0" w:color="auto"/>
              <w:left w:val="nil"/>
              <w:bottom w:val="single" w:sz="4" w:space="0" w:color="auto"/>
              <w:right w:val="single" w:sz="4" w:space="0" w:color="auto"/>
            </w:tcBorders>
            <w:noWrap/>
          </w:tcPr>
          <w:p w:rsidR="00985C98" w:rsidRPr="00C948D3" w:rsidRDefault="00AB4D72" w:rsidP="00D17A54">
            <w:pPr>
              <w:rPr>
                <w:rFonts w:ascii="Arial" w:hAnsi="Arial" w:cs="Arial"/>
              </w:rPr>
            </w:pPr>
            <w:r>
              <w:rPr>
                <w:rFonts w:ascii="Arial" w:hAnsi="Arial" w:cs="Arial"/>
              </w:rPr>
              <w:t>19796,1</w:t>
            </w:r>
          </w:p>
        </w:tc>
        <w:tc>
          <w:tcPr>
            <w:tcW w:w="1134" w:type="dxa"/>
            <w:tcBorders>
              <w:top w:val="single" w:sz="4" w:space="0" w:color="auto"/>
              <w:left w:val="nil"/>
              <w:bottom w:val="single" w:sz="4" w:space="0" w:color="auto"/>
              <w:right w:val="single" w:sz="4" w:space="0" w:color="auto"/>
            </w:tcBorders>
            <w:noWrap/>
          </w:tcPr>
          <w:p w:rsidR="00985C98" w:rsidRPr="00C948D3" w:rsidRDefault="00EA680D" w:rsidP="00BE448B">
            <w:pPr>
              <w:rPr>
                <w:rFonts w:ascii="Arial" w:hAnsi="Arial" w:cs="Arial"/>
              </w:rPr>
            </w:pPr>
            <w:r>
              <w:rPr>
                <w:rFonts w:ascii="Arial" w:hAnsi="Arial" w:cs="Arial"/>
              </w:rPr>
              <w:t>18611,0</w:t>
            </w:r>
          </w:p>
        </w:tc>
        <w:tc>
          <w:tcPr>
            <w:tcW w:w="1276" w:type="dxa"/>
            <w:gridSpan w:val="3"/>
            <w:tcBorders>
              <w:top w:val="single" w:sz="4" w:space="0" w:color="auto"/>
              <w:left w:val="nil"/>
              <w:bottom w:val="single" w:sz="4" w:space="0" w:color="auto"/>
              <w:right w:val="single" w:sz="4" w:space="0" w:color="auto"/>
            </w:tcBorders>
            <w:noWrap/>
          </w:tcPr>
          <w:p w:rsidR="00985C98" w:rsidRPr="00C948D3" w:rsidRDefault="00EA680D" w:rsidP="00BE448B">
            <w:pPr>
              <w:rPr>
                <w:rFonts w:ascii="Arial" w:hAnsi="Arial" w:cs="Arial"/>
              </w:rPr>
            </w:pPr>
            <w:r>
              <w:rPr>
                <w:rFonts w:ascii="Arial" w:hAnsi="Arial" w:cs="Arial"/>
              </w:rPr>
              <w:t>14495,5</w:t>
            </w:r>
          </w:p>
        </w:tc>
        <w:tc>
          <w:tcPr>
            <w:tcW w:w="1348" w:type="dxa"/>
            <w:gridSpan w:val="2"/>
            <w:tcBorders>
              <w:top w:val="single" w:sz="4" w:space="0" w:color="auto"/>
              <w:left w:val="nil"/>
              <w:bottom w:val="single" w:sz="4" w:space="0" w:color="auto"/>
              <w:right w:val="single" w:sz="4" w:space="0" w:color="auto"/>
            </w:tcBorders>
          </w:tcPr>
          <w:p w:rsidR="00985C98" w:rsidRPr="00C948D3" w:rsidRDefault="00EA680D" w:rsidP="00BE448B">
            <w:pPr>
              <w:rPr>
                <w:rFonts w:ascii="Arial" w:hAnsi="Arial" w:cs="Arial"/>
              </w:rPr>
            </w:pPr>
            <w:r>
              <w:rPr>
                <w:rFonts w:ascii="Arial" w:hAnsi="Arial" w:cs="Arial"/>
              </w:rPr>
              <w:t>16711,8</w:t>
            </w:r>
          </w:p>
        </w:tc>
      </w:tr>
      <w:tr w:rsidR="00864AFD" w:rsidRPr="00CB58FC" w:rsidTr="00EA680D">
        <w:trPr>
          <w:trHeight w:val="375"/>
        </w:trPr>
        <w:tc>
          <w:tcPr>
            <w:tcW w:w="1839" w:type="dxa"/>
            <w:vMerge/>
            <w:tcBorders>
              <w:top w:val="single" w:sz="4" w:space="0" w:color="auto"/>
              <w:left w:val="single" w:sz="4" w:space="0" w:color="auto"/>
              <w:bottom w:val="single" w:sz="4" w:space="0" w:color="auto"/>
              <w:right w:val="single" w:sz="4" w:space="0" w:color="auto"/>
            </w:tcBorders>
            <w:vAlign w:val="center"/>
          </w:tcPr>
          <w:p w:rsidR="00864AFD" w:rsidRPr="00C948D3" w:rsidRDefault="00864AFD"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864AFD" w:rsidRPr="00C948D3" w:rsidRDefault="00864AFD"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vAlign w:val="center"/>
          </w:tcPr>
          <w:p w:rsidR="00864AFD" w:rsidRPr="00C948D3" w:rsidRDefault="00864AFD" w:rsidP="008D1F22">
            <w:pPr>
              <w:suppressAutoHyphens w:val="0"/>
              <w:rPr>
                <w:rFonts w:ascii="Arial" w:hAnsi="Arial" w:cs="Arial"/>
                <w:color w:val="000000"/>
                <w:kern w:val="0"/>
                <w:lang w:eastAsia="ru-RU"/>
              </w:rPr>
            </w:pPr>
            <w:r w:rsidRPr="00C948D3">
              <w:rPr>
                <w:rFonts w:ascii="Arial" w:hAnsi="Arial" w:cs="Arial"/>
                <w:color w:val="000000"/>
                <w:kern w:val="0"/>
                <w:lang w:eastAsia="ru-RU"/>
              </w:rPr>
              <w:t>в том числе по ГРБС:</w:t>
            </w:r>
          </w:p>
        </w:tc>
        <w:tc>
          <w:tcPr>
            <w:tcW w:w="1386" w:type="dxa"/>
            <w:tcBorders>
              <w:top w:val="single" w:sz="4" w:space="0" w:color="auto"/>
              <w:left w:val="nil"/>
              <w:bottom w:val="single" w:sz="4" w:space="0" w:color="auto"/>
              <w:right w:val="single" w:sz="4" w:space="0" w:color="auto"/>
            </w:tcBorders>
            <w:noWrap/>
          </w:tcPr>
          <w:p w:rsidR="00864AFD" w:rsidRPr="00C948D3" w:rsidRDefault="00864AFD" w:rsidP="008D1F22">
            <w:pPr>
              <w:suppressAutoHyphens w:val="0"/>
              <w:jc w:val="right"/>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864AFD" w:rsidRPr="00C948D3" w:rsidRDefault="00864AFD" w:rsidP="008D1F22">
            <w:pPr>
              <w:suppressAutoHyphens w:val="0"/>
              <w:jc w:val="right"/>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864AFD" w:rsidRPr="00C948D3" w:rsidRDefault="00864AFD" w:rsidP="008D1F22">
            <w:pPr>
              <w:suppressAutoHyphens w:val="0"/>
              <w:jc w:val="right"/>
              <w:rPr>
                <w:rFonts w:ascii="Arial" w:hAnsi="Arial" w:cs="Arial"/>
                <w:kern w:val="0"/>
                <w:lang w:eastAsia="ru-RU"/>
              </w:rPr>
            </w:pPr>
          </w:p>
        </w:tc>
        <w:tc>
          <w:tcPr>
            <w:tcW w:w="1394" w:type="dxa"/>
            <w:tcBorders>
              <w:top w:val="single" w:sz="4" w:space="0" w:color="auto"/>
              <w:left w:val="nil"/>
              <w:bottom w:val="single" w:sz="4" w:space="0" w:color="auto"/>
              <w:right w:val="single" w:sz="4" w:space="0" w:color="auto"/>
            </w:tcBorders>
            <w:noWrap/>
          </w:tcPr>
          <w:p w:rsidR="00864AFD" w:rsidRPr="00C948D3" w:rsidRDefault="00864AFD" w:rsidP="008D1F22">
            <w:pPr>
              <w:suppressAutoHyphens w:val="0"/>
              <w:jc w:val="right"/>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tcPr>
          <w:p w:rsidR="00864AFD" w:rsidRPr="00C948D3" w:rsidRDefault="00864AFD" w:rsidP="008D1F22">
            <w:pPr>
              <w:suppressAutoHyphens w:val="0"/>
              <w:jc w:val="right"/>
              <w:rPr>
                <w:rFonts w:ascii="Arial" w:hAnsi="Arial" w:cs="Arial"/>
                <w:kern w:val="0"/>
                <w:lang w:eastAsia="ru-RU"/>
              </w:rPr>
            </w:pPr>
          </w:p>
        </w:tc>
        <w:tc>
          <w:tcPr>
            <w:tcW w:w="1276" w:type="dxa"/>
            <w:gridSpan w:val="3"/>
            <w:tcBorders>
              <w:top w:val="single" w:sz="4" w:space="0" w:color="auto"/>
              <w:left w:val="nil"/>
              <w:bottom w:val="single" w:sz="4" w:space="0" w:color="auto"/>
              <w:right w:val="single" w:sz="4" w:space="0" w:color="auto"/>
            </w:tcBorders>
            <w:noWrap/>
          </w:tcPr>
          <w:p w:rsidR="00864AFD" w:rsidRPr="00C948D3" w:rsidRDefault="00864AFD" w:rsidP="008D1F22">
            <w:pPr>
              <w:suppressAutoHyphens w:val="0"/>
              <w:jc w:val="right"/>
              <w:rPr>
                <w:rFonts w:ascii="Arial" w:hAnsi="Arial" w:cs="Arial"/>
                <w:kern w:val="0"/>
                <w:lang w:eastAsia="ru-RU"/>
              </w:rPr>
            </w:pPr>
          </w:p>
        </w:tc>
        <w:tc>
          <w:tcPr>
            <w:tcW w:w="1348" w:type="dxa"/>
            <w:gridSpan w:val="2"/>
            <w:tcBorders>
              <w:top w:val="single" w:sz="4" w:space="0" w:color="auto"/>
              <w:left w:val="nil"/>
              <w:bottom w:val="single" w:sz="4" w:space="0" w:color="auto"/>
              <w:right w:val="single" w:sz="4" w:space="0" w:color="auto"/>
            </w:tcBorders>
          </w:tcPr>
          <w:p w:rsidR="00864AFD" w:rsidRPr="00C948D3" w:rsidRDefault="00864AFD" w:rsidP="008D1F22">
            <w:pPr>
              <w:suppressAutoHyphens w:val="0"/>
              <w:jc w:val="right"/>
              <w:rPr>
                <w:rFonts w:ascii="Arial" w:hAnsi="Arial" w:cs="Arial"/>
                <w:kern w:val="0"/>
                <w:lang w:eastAsia="ru-RU"/>
              </w:rPr>
            </w:pPr>
          </w:p>
        </w:tc>
      </w:tr>
      <w:tr w:rsidR="00EA680D" w:rsidRPr="00CB58FC" w:rsidTr="00EA680D">
        <w:trPr>
          <w:trHeight w:val="1371"/>
        </w:trPr>
        <w:tc>
          <w:tcPr>
            <w:tcW w:w="1839" w:type="dxa"/>
            <w:vMerge/>
            <w:tcBorders>
              <w:top w:val="single" w:sz="4" w:space="0" w:color="auto"/>
              <w:left w:val="single" w:sz="4" w:space="0" w:color="auto"/>
              <w:bottom w:val="single" w:sz="4" w:space="0" w:color="auto"/>
              <w:right w:val="single" w:sz="4" w:space="0" w:color="auto"/>
            </w:tcBorders>
            <w:vAlign w:val="center"/>
          </w:tcPr>
          <w:p w:rsidR="00EA680D" w:rsidRPr="00C948D3" w:rsidRDefault="00EA680D"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EA680D" w:rsidRPr="00C948D3" w:rsidRDefault="00EA680D"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vAlign w:val="center"/>
          </w:tcPr>
          <w:p w:rsidR="00EA680D" w:rsidRPr="00C948D3" w:rsidRDefault="00EA680D" w:rsidP="008D1F22">
            <w:pPr>
              <w:suppressAutoHyphens w:val="0"/>
              <w:rPr>
                <w:rFonts w:ascii="Arial" w:hAnsi="Arial" w:cs="Arial"/>
                <w:color w:val="000000"/>
                <w:kern w:val="0"/>
                <w:lang w:eastAsia="ru-RU"/>
              </w:rPr>
            </w:pPr>
            <w:r w:rsidRPr="00C948D3">
              <w:rPr>
                <w:rFonts w:ascii="Arial" w:hAnsi="Arial" w:cs="Arial"/>
                <w:color w:val="000000"/>
                <w:kern w:val="0"/>
                <w:lang w:eastAsia="ru-RU"/>
              </w:rPr>
              <w:t>Администрация Шанинского сельского поселения Таловского муниципального района</w:t>
            </w:r>
          </w:p>
        </w:tc>
        <w:tc>
          <w:tcPr>
            <w:tcW w:w="1386" w:type="dxa"/>
            <w:tcBorders>
              <w:top w:val="single" w:sz="4" w:space="0" w:color="auto"/>
              <w:left w:val="nil"/>
              <w:bottom w:val="single" w:sz="4" w:space="0" w:color="auto"/>
              <w:right w:val="single" w:sz="4" w:space="0" w:color="auto"/>
            </w:tcBorders>
            <w:noWrap/>
          </w:tcPr>
          <w:p w:rsidR="00EA680D" w:rsidRPr="00C948D3" w:rsidRDefault="00EA680D" w:rsidP="00FC091F">
            <w:pPr>
              <w:suppressAutoHyphens w:val="0"/>
              <w:jc w:val="center"/>
              <w:rPr>
                <w:rFonts w:ascii="Arial" w:hAnsi="Arial" w:cs="Arial"/>
                <w:kern w:val="0"/>
                <w:lang w:eastAsia="ru-RU"/>
              </w:rPr>
            </w:pPr>
            <w:r w:rsidRPr="00C948D3">
              <w:rPr>
                <w:rFonts w:ascii="Arial" w:hAnsi="Arial" w:cs="Arial"/>
                <w:kern w:val="0"/>
                <w:lang w:eastAsia="ru-RU"/>
              </w:rPr>
              <w:t>51249,2</w:t>
            </w:r>
          </w:p>
        </w:tc>
        <w:tc>
          <w:tcPr>
            <w:tcW w:w="1386" w:type="dxa"/>
            <w:tcBorders>
              <w:top w:val="single" w:sz="4" w:space="0" w:color="auto"/>
              <w:left w:val="nil"/>
              <w:bottom w:val="single" w:sz="4" w:space="0" w:color="auto"/>
              <w:right w:val="single" w:sz="4" w:space="0" w:color="auto"/>
            </w:tcBorders>
            <w:noWrap/>
          </w:tcPr>
          <w:p w:rsidR="00EA680D" w:rsidRPr="00C948D3" w:rsidRDefault="00EA680D" w:rsidP="00973BD1">
            <w:pPr>
              <w:suppressAutoHyphens w:val="0"/>
              <w:jc w:val="center"/>
              <w:rPr>
                <w:rFonts w:ascii="Arial" w:hAnsi="Arial" w:cs="Arial"/>
                <w:kern w:val="0"/>
                <w:lang w:eastAsia="ru-RU"/>
              </w:rPr>
            </w:pPr>
            <w:r w:rsidRPr="00C948D3">
              <w:rPr>
                <w:rFonts w:ascii="Arial" w:hAnsi="Arial" w:cs="Arial"/>
                <w:kern w:val="0"/>
                <w:lang w:eastAsia="ru-RU"/>
              </w:rPr>
              <w:t>71443,9</w:t>
            </w:r>
          </w:p>
        </w:tc>
        <w:tc>
          <w:tcPr>
            <w:tcW w:w="1386" w:type="dxa"/>
            <w:tcBorders>
              <w:top w:val="single" w:sz="4" w:space="0" w:color="auto"/>
              <w:left w:val="nil"/>
              <w:bottom w:val="single" w:sz="4" w:space="0" w:color="auto"/>
              <w:right w:val="single" w:sz="4" w:space="0" w:color="auto"/>
            </w:tcBorders>
            <w:noWrap/>
          </w:tcPr>
          <w:p w:rsidR="00EA680D" w:rsidRPr="00C948D3" w:rsidRDefault="00EA680D" w:rsidP="008D1F22">
            <w:pPr>
              <w:suppressAutoHyphens w:val="0"/>
              <w:jc w:val="center"/>
              <w:rPr>
                <w:rFonts w:ascii="Arial" w:hAnsi="Arial" w:cs="Arial"/>
                <w:kern w:val="0"/>
                <w:lang w:eastAsia="ru-RU"/>
              </w:rPr>
            </w:pPr>
            <w:r w:rsidRPr="00C948D3">
              <w:rPr>
                <w:rFonts w:ascii="Arial" w:hAnsi="Arial" w:cs="Arial"/>
                <w:kern w:val="0"/>
                <w:lang w:eastAsia="ru-RU"/>
              </w:rPr>
              <w:t>18133,0</w:t>
            </w:r>
          </w:p>
        </w:tc>
        <w:tc>
          <w:tcPr>
            <w:tcW w:w="1394" w:type="dxa"/>
            <w:tcBorders>
              <w:top w:val="single" w:sz="4" w:space="0" w:color="auto"/>
              <w:left w:val="nil"/>
              <w:bottom w:val="single" w:sz="4" w:space="0" w:color="auto"/>
              <w:right w:val="single" w:sz="4" w:space="0" w:color="auto"/>
            </w:tcBorders>
            <w:noWrap/>
          </w:tcPr>
          <w:p w:rsidR="00EA680D" w:rsidRPr="00C948D3" w:rsidRDefault="00AB4D72" w:rsidP="00D17A54">
            <w:pPr>
              <w:rPr>
                <w:rFonts w:ascii="Arial" w:hAnsi="Arial" w:cs="Arial"/>
              </w:rPr>
            </w:pPr>
            <w:r>
              <w:rPr>
                <w:rFonts w:ascii="Arial" w:hAnsi="Arial" w:cs="Arial"/>
              </w:rPr>
              <w:t>19796,1</w:t>
            </w:r>
          </w:p>
        </w:tc>
        <w:tc>
          <w:tcPr>
            <w:tcW w:w="1134" w:type="dxa"/>
            <w:tcBorders>
              <w:top w:val="single" w:sz="4" w:space="0" w:color="auto"/>
              <w:left w:val="nil"/>
              <w:bottom w:val="single" w:sz="4" w:space="0" w:color="auto"/>
              <w:right w:val="single" w:sz="4" w:space="0" w:color="auto"/>
            </w:tcBorders>
            <w:noWrap/>
          </w:tcPr>
          <w:p w:rsidR="00EA680D" w:rsidRPr="00C948D3" w:rsidRDefault="00EA680D" w:rsidP="00EA680D">
            <w:pPr>
              <w:rPr>
                <w:rFonts w:ascii="Arial" w:hAnsi="Arial" w:cs="Arial"/>
              </w:rPr>
            </w:pPr>
            <w:r>
              <w:rPr>
                <w:rFonts w:ascii="Arial" w:hAnsi="Arial" w:cs="Arial"/>
              </w:rPr>
              <w:t>18611,0</w:t>
            </w:r>
          </w:p>
        </w:tc>
        <w:tc>
          <w:tcPr>
            <w:tcW w:w="1276" w:type="dxa"/>
            <w:gridSpan w:val="3"/>
            <w:tcBorders>
              <w:top w:val="single" w:sz="4" w:space="0" w:color="auto"/>
              <w:left w:val="nil"/>
              <w:bottom w:val="single" w:sz="4" w:space="0" w:color="auto"/>
              <w:right w:val="single" w:sz="4" w:space="0" w:color="auto"/>
            </w:tcBorders>
            <w:noWrap/>
          </w:tcPr>
          <w:p w:rsidR="00EA680D" w:rsidRPr="00C948D3" w:rsidRDefault="00EA680D" w:rsidP="00EA680D">
            <w:pPr>
              <w:rPr>
                <w:rFonts w:ascii="Arial" w:hAnsi="Arial" w:cs="Arial"/>
              </w:rPr>
            </w:pPr>
            <w:r>
              <w:rPr>
                <w:rFonts w:ascii="Arial" w:hAnsi="Arial" w:cs="Arial"/>
              </w:rPr>
              <w:t>14495,5</w:t>
            </w:r>
          </w:p>
        </w:tc>
        <w:tc>
          <w:tcPr>
            <w:tcW w:w="1348" w:type="dxa"/>
            <w:gridSpan w:val="2"/>
            <w:tcBorders>
              <w:top w:val="single" w:sz="4" w:space="0" w:color="auto"/>
              <w:left w:val="nil"/>
              <w:bottom w:val="single" w:sz="4" w:space="0" w:color="auto"/>
              <w:right w:val="single" w:sz="4" w:space="0" w:color="auto"/>
            </w:tcBorders>
          </w:tcPr>
          <w:p w:rsidR="00EA680D" w:rsidRPr="00C948D3" w:rsidRDefault="00EA680D" w:rsidP="00EA680D">
            <w:pPr>
              <w:rPr>
                <w:rFonts w:ascii="Arial" w:hAnsi="Arial" w:cs="Arial"/>
              </w:rPr>
            </w:pPr>
            <w:r>
              <w:rPr>
                <w:rFonts w:ascii="Arial" w:hAnsi="Arial" w:cs="Arial"/>
              </w:rPr>
              <w:t>16711,8</w:t>
            </w:r>
          </w:p>
        </w:tc>
      </w:tr>
      <w:tr w:rsidR="00EA680D" w:rsidRPr="00CB58FC" w:rsidTr="00EA680D">
        <w:trPr>
          <w:trHeight w:val="345"/>
        </w:trPr>
        <w:tc>
          <w:tcPr>
            <w:tcW w:w="1839" w:type="dxa"/>
            <w:vMerge w:val="restart"/>
            <w:tcBorders>
              <w:top w:val="single" w:sz="4" w:space="0" w:color="auto"/>
              <w:left w:val="single" w:sz="4" w:space="0" w:color="auto"/>
              <w:bottom w:val="single" w:sz="4" w:space="0" w:color="auto"/>
              <w:right w:val="single" w:sz="4" w:space="0" w:color="auto"/>
            </w:tcBorders>
          </w:tcPr>
          <w:p w:rsidR="00EA680D" w:rsidRPr="00C948D3" w:rsidRDefault="00EA680D" w:rsidP="008D1F22">
            <w:pPr>
              <w:suppressAutoHyphens w:val="0"/>
              <w:rPr>
                <w:rFonts w:ascii="Arial" w:hAnsi="Arial" w:cs="Arial"/>
                <w:kern w:val="0"/>
                <w:lang w:eastAsia="ru-RU"/>
              </w:rPr>
            </w:pPr>
            <w:r w:rsidRPr="00C948D3">
              <w:rPr>
                <w:rFonts w:ascii="Arial" w:hAnsi="Arial" w:cs="Arial"/>
                <w:kern w:val="0"/>
                <w:lang w:eastAsia="ru-RU"/>
              </w:rPr>
              <w:t>Подпрограмма 1</w:t>
            </w:r>
          </w:p>
        </w:tc>
        <w:tc>
          <w:tcPr>
            <w:tcW w:w="2191" w:type="dxa"/>
            <w:vMerge w:val="restart"/>
            <w:tcBorders>
              <w:top w:val="single" w:sz="4" w:space="0" w:color="auto"/>
              <w:left w:val="single" w:sz="4" w:space="0" w:color="auto"/>
              <w:bottom w:val="single" w:sz="4" w:space="0" w:color="auto"/>
              <w:right w:val="single" w:sz="4" w:space="0" w:color="auto"/>
            </w:tcBorders>
          </w:tcPr>
          <w:p w:rsidR="00EA680D" w:rsidRPr="00C948D3" w:rsidRDefault="00EA680D" w:rsidP="008D1F22">
            <w:pPr>
              <w:suppressAutoHyphens w:val="0"/>
              <w:rPr>
                <w:rFonts w:ascii="Arial" w:hAnsi="Arial" w:cs="Arial"/>
                <w:kern w:val="0"/>
                <w:lang w:eastAsia="ru-RU"/>
              </w:rPr>
            </w:pPr>
            <w:r w:rsidRPr="00C948D3">
              <w:rPr>
                <w:rFonts w:ascii="Arial" w:hAnsi="Arial" w:cs="Arial"/>
                <w:kern w:val="0"/>
                <w:lang w:eastAsia="ru-RU"/>
              </w:rPr>
              <w:t>Муниципальное управление и развитие сельского поселения</w:t>
            </w:r>
          </w:p>
        </w:tc>
        <w:tc>
          <w:tcPr>
            <w:tcW w:w="1934" w:type="dxa"/>
            <w:tcBorders>
              <w:top w:val="single" w:sz="4" w:space="0" w:color="auto"/>
              <w:left w:val="nil"/>
              <w:bottom w:val="single" w:sz="4" w:space="0" w:color="auto"/>
              <w:right w:val="single" w:sz="4" w:space="0" w:color="auto"/>
            </w:tcBorders>
          </w:tcPr>
          <w:p w:rsidR="00EA680D" w:rsidRPr="00C948D3" w:rsidRDefault="00EA680D"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386" w:type="dxa"/>
            <w:tcBorders>
              <w:top w:val="single" w:sz="4" w:space="0" w:color="auto"/>
              <w:left w:val="nil"/>
              <w:bottom w:val="single" w:sz="4" w:space="0" w:color="auto"/>
              <w:right w:val="single" w:sz="4" w:space="0" w:color="auto"/>
            </w:tcBorders>
            <w:noWrap/>
          </w:tcPr>
          <w:p w:rsidR="00EA680D" w:rsidRPr="00C948D3" w:rsidRDefault="00EA680D" w:rsidP="00FC091F">
            <w:pPr>
              <w:suppressAutoHyphens w:val="0"/>
              <w:jc w:val="center"/>
              <w:rPr>
                <w:rFonts w:ascii="Arial" w:hAnsi="Arial" w:cs="Arial"/>
                <w:kern w:val="0"/>
                <w:lang w:eastAsia="ru-RU"/>
              </w:rPr>
            </w:pPr>
            <w:r w:rsidRPr="00C948D3">
              <w:rPr>
                <w:rFonts w:ascii="Arial" w:hAnsi="Arial" w:cs="Arial"/>
                <w:kern w:val="0"/>
                <w:lang w:eastAsia="ru-RU"/>
              </w:rPr>
              <w:t>4109,9</w:t>
            </w:r>
          </w:p>
        </w:tc>
        <w:tc>
          <w:tcPr>
            <w:tcW w:w="1386" w:type="dxa"/>
            <w:tcBorders>
              <w:top w:val="single" w:sz="4" w:space="0" w:color="auto"/>
              <w:left w:val="nil"/>
              <w:bottom w:val="single" w:sz="4" w:space="0" w:color="auto"/>
              <w:right w:val="single" w:sz="4" w:space="0" w:color="auto"/>
            </w:tcBorders>
            <w:noWrap/>
          </w:tcPr>
          <w:p w:rsidR="00EA680D" w:rsidRPr="00C948D3" w:rsidRDefault="00EA680D" w:rsidP="00D57A03">
            <w:pPr>
              <w:suppressAutoHyphens w:val="0"/>
              <w:jc w:val="center"/>
              <w:rPr>
                <w:rFonts w:ascii="Arial" w:hAnsi="Arial" w:cs="Arial"/>
                <w:kern w:val="0"/>
                <w:lang w:eastAsia="ru-RU"/>
              </w:rPr>
            </w:pPr>
            <w:r w:rsidRPr="00C948D3">
              <w:rPr>
                <w:rFonts w:ascii="Arial" w:hAnsi="Arial" w:cs="Arial"/>
                <w:kern w:val="0"/>
                <w:lang w:eastAsia="ru-RU"/>
              </w:rPr>
              <w:t>3610,8</w:t>
            </w:r>
          </w:p>
        </w:tc>
        <w:tc>
          <w:tcPr>
            <w:tcW w:w="1386" w:type="dxa"/>
            <w:tcBorders>
              <w:top w:val="single" w:sz="4" w:space="0" w:color="auto"/>
              <w:left w:val="nil"/>
              <w:bottom w:val="single" w:sz="4" w:space="0" w:color="auto"/>
              <w:right w:val="single" w:sz="4" w:space="0" w:color="auto"/>
            </w:tcBorders>
            <w:noWrap/>
          </w:tcPr>
          <w:p w:rsidR="00EA680D" w:rsidRPr="00C948D3" w:rsidRDefault="00EA680D" w:rsidP="0056200A">
            <w:pPr>
              <w:suppressAutoHyphens w:val="0"/>
              <w:jc w:val="center"/>
              <w:rPr>
                <w:rFonts w:ascii="Arial" w:hAnsi="Arial" w:cs="Arial"/>
                <w:kern w:val="0"/>
                <w:lang w:eastAsia="ru-RU"/>
              </w:rPr>
            </w:pPr>
            <w:r w:rsidRPr="00C948D3">
              <w:rPr>
                <w:rFonts w:ascii="Arial" w:hAnsi="Arial" w:cs="Arial"/>
                <w:kern w:val="0"/>
                <w:lang w:eastAsia="ru-RU"/>
              </w:rPr>
              <w:t>4901,8</w:t>
            </w:r>
          </w:p>
        </w:tc>
        <w:tc>
          <w:tcPr>
            <w:tcW w:w="1394" w:type="dxa"/>
            <w:tcBorders>
              <w:top w:val="single" w:sz="4" w:space="0" w:color="auto"/>
              <w:left w:val="nil"/>
              <w:bottom w:val="single" w:sz="4" w:space="0" w:color="auto"/>
              <w:right w:val="single" w:sz="4" w:space="0" w:color="auto"/>
            </w:tcBorders>
            <w:noWrap/>
          </w:tcPr>
          <w:p w:rsidR="00EA680D" w:rsidRPr="00C948D3" w:rsidRDefault="00143168" w:rsidP="00BA704B">
            <w:pPr>
              <w:rPr>
                <w:rFonts w:ascii="Arial" w:hAnsi="Arial" w:cs="Arial"/>
              </w:rPr>
            </w:pPr>
            <w:r>
              <w:rPr>
                <w:rFonts w:ascii="Arial" w:hAnsi="Arial" w:cs="Arial"/>
              </w:rPr>
              <w:t>4404,0</w:t>
            </w:r>
          </w:p>
        </w:tc>
        <w:tc>
          <w:tcPr>
            <w:tcW w:w="1134" w:type="dxa"/>
            <w:tcBorders>
              <w:top w:val="single" w:sz="4" w:space="0" w:color="auto"/>
              <w:left w:val="nil"/>
              <w:bottom w:val="single" w:sz="4" w:space="0" w:color="auto"/>
              <w:right w:val="single" w:sz="4" w:space="0" w:color="auto"/>
            </w:tcBorders>
            <w:noWrap/>
          </w:tcPr>
          <w:p w:rsidR="00EA680D" w:rsidRPr="00C948D3" w:rsidRDefault="00D17A54" w:rsidP="00BE448B">
            <w:pPr>
              <w:rPr>
                <w:rFonts w:ascii="Arial" w:hAnsi="Arial" w:cs="Arial"/>
              </w:rPr>
            </w:pPr>
            <w:r>
              <w:rPr>
                <w:rFonts w:ascii="Arial" w:hAnsi="Arial" w:cs="Arial"/>
              </w:rPr>
              <w:t>4397,2</w:t>
            </w:r>
          </w:p>
        </w:tc>
        <w:tc>
          <w:tcPr>
            <w:tcW w:w="1276" w:type="dxa"/>
            <w:gridSpan w:val="3"/>
            <w:tcBorders>
              <w:top w:val="single" w:sz="4" w:space="0" w:color="auto"/>
              <w:left w:val="nil"/>
              <w:bottom w:val="single" w:sz="4" w:space="0" w:color="auto"/>
              <w:right w:val="single" w:sz="4" w:space="0" w:color="auto"/>
            </w:tcBorders>
            <w:noWrap/>
          </w:tcPr>
          <w:p w:rsidR="00EA680D" w:rsidRPr="00C948D3" w:rsidRDefault="00EA680D" w:rsidP="00BE448B">
            <w:pPr>
              <w:rPr>
                <w:rFonts w:ascii="Arial" w:hAnsi="Arial" w:cs="Arial"/>
              </w:rPr>
            </w:pPr>
            <w:r>
              <w:rPr>
                <w:rFonts w:ascii="Arial" w:hAnsi="Arial" w:cs="Arial"/>
              </w:rPr>
              <w:t>4725,9</w:t>
            </w:r>
          </w:p>
        </w:tc>
        <w:tc>
          <w:tcPr>
            <w:tcW w:w="1348" w:type="dxa"/>
            <w:gridSpan w:val="2"/>
            <w:tcBorders>
              <w:top w:val="single" w:sz="4" w:space="0" w:color="auto"/>
              <w:left w:val="nil"/>
              <w:bottom w:val="single" w:sz="4" w:space="0" w:color="auto"/>
              <w:right w:val="single" w:sz="4" w:space="0" w:color="auto"/>
            </w:tcBorders>
          </w:tcPr>
          <w:p w:rsidR="00EA680D" w:rsidRPr="00C948D3" w:rsidRDefault="00D17A54" w:rsidP="00BE448B">
            <w:pPr>
              <w:rPr>
                <w:rFonts w:ascii="Arial" w:hAnsi="Arial" w:cs="Arial"/>
              </w:rPr>
            </w:pPr>
            <w:r>
              <w:rPr>
                <w:rFonts w:ascii="Arial" w:hAnsi="Arial" w:cs="Arial"/>
              </w:rPr>
              <w:t>4476,2</w:t>
            </w:r>
          </w:p>
        </w:tc>
      </w:tr>
      <w:tr w:rsidR="00EA680D" w:rsidRPr="00CB58FC" w:rsidTr="00EA680D">
        <w:trPr>
          <w:trHeight w:val="300"/>
        </w:trPr>
        <w:tc>
          <w:tcPr>
            <w:tcW w:w="1839" w:type="dxa"/>
            <w:vMerge/>
            <w:tcBorders>
              <w:top w:val="single" w:sz="4" w:space="0" w:color="auto"/>
              <w:left w:val="single" w:sz="4" w:space="0" w:color="auto"/>
              <w:bottom w:val="single" w:sz="4" w:space="0" w:color="auto"/>
              <w:right w:val="single" w:sz="4" w:space="0" w:color="auto"/>
            </w:tcBorders>
            <w:vAlign w:val="center"/>
          </w:tcPr>
          <w:p w:rsidR="00EA680D" w:rsidRPr="00C948D3" w:rsidRDefault="00EA680D"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EA680D" w:rsidRPr="00C948D3" w:rsidRDefault="00EA680D"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shd w:val="clear" w:color="auto" w:fill="FFFFFF"/>
            <w:vAlign w:val="bottom"/>
          </w:tcPr>
          <w:p w:rsidR="00EA680D" w:rsidRPr="00C948D3" w:rsidRDefault="00EA680D"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386" w:type="dxa"/>
            <w:tcBorders>
              <w:top w:val="single" w:sz="4" w:space="0" w:color="auto"/>
              <w:left w:val="nil"/>
              <w:bottom w:val="single" w:sz="4" w:space="0" w:color="auto"/>
              <w:right w:val="single" w:sz="4" w:space="0" w:color="auto"/>
            </w:tcBorders>
            <w:noWrap/>
          </w:tcPr>
          <w:p w:rsidR="00EA680D" w:rsidRPr="00C948D3" w:rsidRDefault="00EA680D" w:rsidP="008D1F22">
            <w:pPr>
              <w:suppressAutoHyphens w:val="0"/>
              <w:jc w:val="right"/>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EA680D" w:rsidRPr="00C948D3" w:rsidRDefault="00EA680D" w:rsidP="008D1F22">
            <w:pPr>
              <w:suppressAutoHyphens w:val="0"/>
              <w:jc w:val="right"/>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EA680D" w:rsidRPr="00C948D3" w:rsidRDefault="00EA680D" w:rsidP="008D1F22">
            <w:pPr>
              <w:suppressAutoHyphens w:val="0"/>
              <w:jc w:val="right"/>
              <w:rPr>
                <w:rFonts w:ascii="Arial" w:hAnsi="Arial" w:cs="Arial"/>
                <w:kern w:val="0"/>
                <w:lang w:eastAsia="ru-RU"/>
              </w:rPr>
            </w:pPr>
          </w:p>
        </w:tc>
        <w:tc>
          <w:tcPr>
            <w:tcW w:w="1394" w:type="dxa"/>
            <w:tcBorders>
              <w:top w:val="single" w:sz="4" w:space="0" w:color="auto"/>
              <w:left w:val="nil"/>
              <w:bottom w:val="single" w:sz="4" w:space="0" w:color="auto"/>
              <w:right w:val="single" w:sz="4" w:space="0" w:color="auto"/>
            </w:tcBorders>
            <w:noWrap/>
          </w:tcPr>
          <w:p w:rsidR="00EA680D" w:rsidRPr="00C948D3" w:rsidRDefault="00EA680D" w:rsidP="008D1F22">
            <w:pPr>
              <w:suppressAutoHyphens w:val="0"/>
              <w:jc w:val="right"/>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tcPr>
          <w:p w:rsidR="00EA680D" w:rsidRPr="00C948D3" w:rsidRDefault="00EA680D" w:rsidP="008D1F22">
            <w:pPr>
              <w:suppressAutoHyphens w:val="0"/>
              <w:jc w:val="right"/>
              <w:rPr>
                <w:rFonts w:ascii="Arial" w:hAnsi="Arial" w:cs="Arial"/>
                <w:kern w:val="0"/>
                <w:lang w:eastAsia="ru-RU"/>
              </w:rPr>
            </w:pPr>
          </w:p>
        </w:tc>
        <w:tc>
          <w:tcPr>
            <w:tcW w:w="1276" w:type="dxa"/>
            <w:gridSpan w:val="3"/>
            <w:tcBorders>
              <w:top w:val="single" w:sz="4" w:space="0" w:color="auto"/>
              <w:left w:val="nil"/>
              <w:bottom w:val="single" w:sz="4" w:space="0" w:color="auto"/>
              <w:right w:val="single" w:sz="4" w:space="0" w:color="auto"/>
            </w:tcBorders>
            <w:noWrap/>
          </w:tcPr>
          <w:p w:rsidR="00EA680D" w:rsidRPr="00C948D3" w:rsidRDefault="00EA680D" w:rsidP="008D1F22">
            <w:pPr>
              <w:suppressAutoHyphens w:val="0"/>
              <w:jc w:val="right"/>
              <w:rPr>
                <w:rFonts w:ascii="Arial" w:hAnsi="Arial" w:cs="Arial"/>
                <w:kern w:val="0"/>
                <w:lang w:eastAsia="ru-RU"/>
              </w:rPr>
            </w:pPr>
          </w:p>
        </w:tc>
        <w:tc>
          <w:tcPr>
            <w:tcW w:w="1348" w:type="dxa"/>
            <w:gridSpan w:val="2"/>
            <w:tcBorders>
              <w:top w:val="single" w:sz="4" w:space="0" w:color="auto"/>
              <w:left w:val="nil"/>
              <w:bottom w:val="single" w:sz="4" w:space="0" w:color="auto"/>
              <w:right w:val="single" w:sz="4" w:space="0" w:color="auto"/>
            </w:tcBorders>
          </w:tcPr>
          <w:p w:rsidR="00EA680D" w:rsidRPr="00C948D3" w:rsidRDefault="00EA680D" w:rsidP="008D1F22">
            <w:pPr>
              <w:suppressAutoHyphens w:val="0"/>
              <w:jc w:val="right"/>
              <w:rPr>
                <w:rFonts w:ascii="Arial" w:hAnsi="Arial" w:cs="Arial"/>
                <w:kern w:val="0"/>
                <w:lang w:eastAsia="ru-RU"/>
              </w:rPr>
            </w:pPr>
          </w:p>
        </w:tc>
      </w:tr>
      <w:tr w:rsidR="00EA680D" w:rsidRPr="00CB58FC" w:rsidTr="00EA680D">
        <w:trPr>
          <w:trHeight w:val="1203"/>
        </w:trPr>
        <w:tc>
          <w:tcPr>
            <w:tcW w:w="1839" w:type="dxa"/>
            <w:vMerge/>
            <w:tcBorders>
              <w:top w:val="single" w:sz="4" w:space="0" w:color="auto"/>
              <w:left w:val="single" w:sz="4" w:space="0" w:color="auto"/>
              <w:bottom w:val="single" w:sz="4" w:space="0" w:color="auto"/>
              <w:right w:val="single" w:sz="4" w:space="0" w:color="auto"/>
            </w:tcBorders>
            <w:vAlign w:val="center"/>
          </w:tcPr>
          <w:p w:rsidR="00EA680D" w:rsidRPr="00C948D3" w:rsidRDefault="00EA680D"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EA680D" w:rsidRPr="00C948D3" w:rsidRDefault="00EA680D"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tcPr>
          <w:p w:rsidR="00EA680D" w:rsidRPr="00C948D3" w:rsidRDefault="00EA680D"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386" w:type="dxa"/>
            <w:tcBorders>
              <w:top w:val="single" w:sz="4" w:space="0" w:color="auto"/>
              <w:left w:val="nil"/>
              <w:bottom w:val="single" w:sz="4" w:space="0" w:color="auto"/>
              <w:right w:val="single" w:sz="4" w:space="0" w:color="auto"/>
            </w:tcBorders>
            <w:noWrap/>
          </w:tcPr>
          <w:p w:rsidR="00EA680D" w:rsidRPr="00C948D3" w:rsidRDefault="00EA680D" w:rsidP="008D1F22">
            <w:pPr>
              <w:suppressAutoHyphens w:val="0"/>
              <w:jc w:val="center"/>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EA680D" w:rsidRPr="00C948D3" w:rsidRDefault="00EA680D" w:rsidP="008D1F22">
            <w:pPr>
              <w:suppressAutoHyphens w:val="0"/>
              <w:jc w:val="center"/>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EA680D" w:rsidRPr="00C948D3" w:rsidRDefault="00EA680D" w:rsidP="008D1F22">
            <w:pPr>
              <w:suppressAutoHyphens w:val="0"/>
              <w:jc w:val="center"/>
              <w:rPr>
                <w:rFonts w:ascii="Arial" w:hAnsi="Arial" w:cs="Arial"/>
                <w:kern w:val="0"/>
                <w:lang w:eastAsia="ru-RU"/>
              </w:rPr>
            </w:pPr>
          </w:p>
        </w:tc>
        <w:tc>
          <w:tcPr>
            <w:tcW w:w="1394" w:type="dxa"/>
            <w:tcBorders>
              <w:top w:val="single" w:sz="4" w:space="0" w:color="auto"/>
              <w:left w:val="nil"/>
              <w:bottom w:val="single" w:sz="4" w:space="0" w:color="auto"/>
              <w:right w:val="single" w:sz="4" w:space="0" w:color="auto"/>
            </w:tcBorders>
            <w:noWrap/>
          </w:tcPr>
          <w:p w:rsidR="00EA680D" w:rsidRPr="00C948D3" w:rsidRDefault="00EA680D" w:rsidP="008D1F22">
            <w:pPr>
              <w:rPr>
                <w:rFonts w:ascii="Arial" w:hAnsi="Arial" w:cs="Arial"/>
              </w:rPr>
            </w:pPr>
          </w:p>
        </w:tc>
        <w:tc>
          <w:tcPr>
            <w:tcW w:w="1134" w:type="dxa"/>
            <w:tcBorders>
              <w:top w:val="single" w:sz="4" w:space="0" w:color="auto"/>
              <w:left w:val="nil"/>
              <w:bottom w:val="single" w:sz="4" w:space="0" w:color="auto"/>
              <w:right w:val="single" w:sz="4" w:space="0" w:color="auto"/>
            </w:tcBorders>
            <w:noWrap/>
          </w:tcPr>
          <w:p w:rsidR="00EA680D" w:rsidRPr="00C948D3" w:rsidRDefault="00EA680D" w:rsidP="008D1F22">
            <w:pPr>
              <w:rPr>
                <w:rFonts w:ascii="Arial" w:hAnsi="Arial" w:cs="Arial"/>
              </w:rPr>
            </w:pPr>
          </w:p>
        </w:tc>
        <w:tc>
          <w:tcPr>
            <w:tcW w:w="1276" w:type="dxa"/>
            <w:gridSpan w:val="3"/>
            <w:tcBorders>
              <w:top w:val="single" w:sz="4" w:space="0" w:color="auto"/>
              <w:left w:val="nil"/>
              <w:bottom w:val="single" w:sz="4" w:space="0" w:color="auto"/>
              <w:right w:val="single" w:sz="4" w:space="0" w:color="auto"/>
            </w:tcBorders>
            <w:noWrap/>
          </w:tcPr>
          <w:p w:rsidR="00EA680D" w:rsidRPr="00C948D3" w:rsidRDefault="00EA680D" w:rsidP="008D1F22">
            <w:pPr>
              <w:rPr>
                <w:rFonts w:ascii="Arial" w:hAnsi="Arial" w:cs="Arial"/>
              </w:rPr>
            </w:pPr>
          </w:p>
        </w:tc>
        <w:tc>
          <w:tcPr>
            <w:tcW w:w="1348" w:type="dxa"/>
            <w:gridSpan w:val="2"/>
            <w:tcBorders>
              <w:top w:val="single" w:sz="4" w:space="0" w:color="auto"/>
              <w:left w:val="nil"/>
              <w:bottom w:val="single" w:sz="4" w:space="0" w:color="auto"/>
              <w:right w:val="single" w:sz="4" w:space="0" w:color="auto"/>
            </w:tcBorders>
          </w:tcPr>
          <w:p w:rsidR="00EA680D" w:rsidRPr="00C948D3" w:rsidRDefault="00EA680D" w:rsidP="008D1F22">
            <w:pPr>
              <w:rPr>
                <w:rFonts w:ascii="Arial" w:hAnsi="Arial" w:cs="Arial"/>
              </w:rPr>
            </w:pPr>
          </w:p>
        </w:tc>
      </w:tr>
      <w:tr w:rsidR="00EA680D" w:rsidRPr="00CB58FC" w:rsidTr="00EA680D">
        <w:trPr>
          <w:trHeight w:val="345"/>
        </w:trPr>
        <w:tc>
          <w:tcPr>
            <w:tcW w:w="1839" w:type="dxa"/>
            <w:vMerge w:val="restart"/>
            <w:tcBorders>
              <w:top w:val="single" w:sz="4" w:space="0" w:color="auto"/>
              <w:left w:val="single" w:sz="4" w:space="0" w:color="auto"/>
              <w:bottom w:val="single" w:sz="4" w:space="0" w:color="auto"/>
              <w:right w:val="single" w:sz="4" w:space="0" w:color="auto"/>
            </w:tcBorders>
          </w:tcPr>
          <w:p w:rsidR="00EA680D" w:rsidRPr="00C948D3" w:rsidRDefault="00EA680D" w:rsidP="008D1F22">
            <w:pPr>
              <w:suppressAutoHyphens w:val="0"/>
              <w:rPr>
                <w:rFonts w:ascii="Arial" w:hAnsi="Arial" w:cs="Arial"/>
                <w:kern w:val="0"/>
                <w:lang w:eastAsia="ru-RU"/>
              </w:rPr>
            </w:pPr>
            <w:r w:rsidRPr="00C948D3">
              <w:rPr>
                <w:rFonts w:ascii="Arial" w:hAnsi="Arial" w:cs="Arial"/>
                <w:kern w:val="0"/>
                <w:lang w:eastAsia="ru-RU"/>
              </w:rPr>
              <w:t xml:space="preserve">Основное </w:t>
            </w:r>
            <w:r w:rsidRPr="00C948D3">
              <w:rPr>
                <w:rFonts w:ascii="Arial" w:hAnsi="Arial" w:cs="Arial"/>
                <w:kern w:val="0"/>
                <w:lang w:eastAsia="ru-RU"/>
              </w:rPr>
              <w:lastRenderedPageBreak/>
              <w:t>мероприятие 1.1</w:t>
            </w:r>
          </w:p>
        </w:tc>
        <w:tc>
          <w:tcPr>
            <w:tcW w:w="2191" w:type="dxa"/>
            <w:vMerge w:val="restart"/>
            <w:tcBorders>
              <w:top w:val="single" w:sz="4" w:space="0" w:color="auto"/>
              <w:left w:val="single" w:sz="4" w:space="0" w:color="auto"/>
              <w:bottom w:val="single" w:sz="4" w:space="0" w:color="auto"/>
              <w:right w:val="single" w:sz="4" w:space="0" w:color="auto"/>
            </w:tcBorders>
          </w:tcPr>
          <w:p w:rsidR="00EA680D" w:rsidRPr="00C948D3" w:rsidRDefault="00EA680D" w:rsidP="008D1F22">
            <w:pPr>
              <w:suppressAutoHyphens w:val="0"/>
              <w:rPr>
                <w:rFonts w:ascii="Arial" w:hAnsi="Arial" w:cs="Arial"/>
                <w:kern w:val="0"/>
                <w:lang w:eastAsia="ru-RU"/>
              </w:rPr>
            </w:pPr>
            <w:r w:rsidRPr="00C948D3">
              <w:rPr>
                <w:rFonts w:ascii="Arial" w:hAnsi="Arial" w:cs="Arial"/>
                <w:kern w:val="0"/>
                <w:lang w:eastAsia="ru-RU"/>
              </w:rPr>
              <w:lastRenderedPageBreak/>
              <w:t xml:space="preserve">Функционирование </w:t>
            </w:r>
            <w:r w:rsidRPr="00C948D3">
              <w:rPr>
                <w:rFonts w:ascii="Arial" w:hAnsi="Arial" w:cs="Arial"/>
                <w:kern w:val="0"/>
                <w:lang w:eastAsia="ru-RU"/>
              </w:rPr>
              <w:lastRenderedPageBreak/>
              <w:t>высшего должностного лица</w:t>
            </w:r>
          </w:p>
        </w:tc>
        <w:tc>
          <w:tcPr>
            <w:tcW w:w="1934" w:type="dxa"/>
            <w:tcBorders>
              <w:top w:val="single" w:sz="4" w:space="0" w:color="auto"/>
              <w:left w:val="nil"/>
              <w:bottom w:val="single" w:sz="4" w:space="0" w:color="auto"/>
              <w:right w:val="single" w:sz="4" w:space="0" w:color="auto"/>
            </w:tcBorders>
          </w:tcPr>
          <w:p w:rsidR="00EA680D" w:rsidRPr="00C948D3" w:rsidRDefault="00EA680D" w:rsidP="008D1F22">
            <w:pPr>
              <w:suppressAutoHyphens w:val="0"/>
              <w:rPr>
                <w:rFonts w:ascii="Arial" w:hAnsi="Arial" w:cs="Arial"/>
                <w:kern w:val="0"/>
                <w:lang w:eastAsia="ru-RU"/>
              </w:rPr>
            </w:pPr>
            <w:r w:rsidRPr="00C948D3">
              <w:rPr>
                <w:rFonts w:ascii="Arial" w:hAnsi="Arial" w:cs="Arial"/>
                <w:kern w:val="0"/>
                <w:lang w:eastAsia="ru-RU"/>
              </w:rPr>
              <w:lastRenderedPageBreak/>
              <w:t>всего</w:t>
            </w:r>
          </w:p>
        </w:tc>
        <w:tc>
          <w:tcPr>
            <w:tcW w:w="1386" w:type="dxa"/>
            <w:tcBorders>
              <w:top w:val="single" w:sz="4" w:space="0" w:color="auto"/>
              <w:left w:val="nil"/>
              <w:bottom w:val="single" w:sz="4" w:space="0" w:color="auto"/>
              <w:right w:val="single" w:sz="4" w:space="0" w:color="auto"/>
            </w:tcBorders>
            <w:noWrap/>
          </w:tcPr>
          <w:p w:rsidR="00EA680D" w:rsidRPr="00C948D3" w:rsidRDefault="00EA680D" w:rsidP="008D1F22">
            <w:pPr>
              <w:suppressAutoHyphens w:val="0"/>
              <w:jc w:val="center"/>
              <w:rPr>
                <w:rFonts w:ascii="Arial" w:hAnsi="Arial" w:cs="Arial"/>
                <w:kern w:val="0"/>
                <w:lang w:eastAsia="ru-RU"/>
              </w:rPr>
            </w:pPr>
            <w:r w:rsidRPr="00C948D3">
              <w:rPr>
                <w:rFonts w:ascii="Arial" w:hAnsi="Arial" w:cs="Arial"/>
                <w:kern w:val="0"/>
                <w:lang w:eastAsia="ru-RU"/>
              </w:rPr>
              <w:t>748,9</w:t>
            </w:r>
          </w:p>
        </w:tc>
        <w:tc>
          <w:tcPr>
            <w:tcW w:w="1386" w:type="dxa"/>
            <w:tcBorders>
              <w:top w:val="single" w:sz="4" w:space="0" w:color="auto"/>
              <w:left w:val="nil"/>
              <w:bottom w:val="single" w:sz="4" w:space="0" w:color="auto"/>
              <w:right w:val="single" w:sz="4" w:space="0" w:color="auto"/>
            </w:tcBorders>
            <w:noWrap/>
          </w:tcPr>
          <w:p w:rsidR="00EA680D" w:rsidRPr="00C948D3" w:rsidRDefault="00EA680D" w:rsidP="00D57A03">
            <w:pPr>
              <w:suppressAutoHyphens w:val="0"/>
              <w:jc w:val="center"/>
              <w:rPr>
                <w:rFonts w:ascii="Arial" w:hAnsi="Arial" w:cs="Arial"/>
                <w:kern w:val="0"/>
                <w:lang w:eastAsia="ru-RU"/>
              </w:rPr>
            </w:pPr>
            <w:r w:rsidRPr="00C948D3">
              <w:rPr>
                <w:rFonts w:ascii="Arial" w:hAnsi="Arial" w:cs="Arial"/>
                <w:kern w:val="0"/>
                <w:lang w:eastAsia="ru-RU"/>
              </w:rPr>
              <w:t>792,5</w:t>
            </w:r>
          </w:p>
        </w:tc>
        <w:tc>
          <w:tcPr>
            <w:tcW w:w="1386" w:type="dxa"/>
            <w:tcBorders>
              <w:top w:val="single" w:sz="4" w:space="0" w:color="auto"/>
              <w:left w:val="nil"/>
              <w:bottom w:val="single" w:sz="4" w:space="0" w:color="auto"/>
              <w:right w:val="single" w:sz="4" w:space="0" w:color="auto"/>
            </w:tcBorders>
            <w:noWrap/>
          </w:tcPr>
          <w:p w:rsidR="00EA680D" w:rsidRPr="00C948D3" w:rsidRDefault="00EA680D" w:rsidP="000C1816">
            <w:pPr>
              <w:suppressAutoHyphens w:val="0"/>
              <w:jc w:val="center"/>
              <w:rPr>
                <w:rFonts w:ascii="Arial" w:hAnsi="Arial" w:cs="Arial"/>
                <w:kern w:val="0"/>
                <w:lang w:eastAsia="ru-RU"/>
              </w:rPr>
            </w:pPr>
            <w:r w:rsidRPr="00C948D3">
              <w:rPr>
                <w:rFonts w:ascii="Arial" w:hAnsi="Arial" w:cs="Arial"/>
                <w:kern w:val="0"/>
                <w:lang w:eastAsia="ru-RU"/>
              </w:rPr>
              <w:t>951,9</w:t>
            </w:r>
          </w:p>
        </w:tc>
        <w:tc>
          <w:tcPr>
            <w:tcW w:w="1394" w:type="dxa"/>
            <w:tcBorders>
              <w:top w:val="single" w:sz="4" w:space="0" w:color="auto"/>
              <w:left w:val="nil"/>
              <w:bottom w:val="single" w:sz="4" w:space="0" w:color="auto"/>
              <w:right w:val="single" w:sz="4" w:space="0" w:color="auto"/>
            </w:tcBorders>
            <w:noWrap/>
          </w:tcPr>
          <w:p w:rsidR="00EA680D" w:rsidRPr="00C948D3" w:rsidRDefault="00143168" w:rsidP="00423D05">
            <w:pPr>
              <w:rPr>
                <w:rFonts w:ascii="Arial" w:hAnsi="Arial" w:cs="Arial"/>
              </w:rPr>
            </w:pPr>
            <w:r>
              <w:rPr>
                <w:rFonts w:ascii="Arial" w:hAnsi="Arial" w:cs="Arial"/>
              </w:rPr>
              <w:t>1171,3</w:t>
            </w:r>
          </w:p>
        </w:tc>
        <w:tc>
          <w:tcPr>
            <w:tcW w:w="1134" w:type="dxa"/>
            <w:tcBorders>
              <w:top w:val="single" w:sz="4" w:space="0" w:color="auto"/>
              <w:left w:val="nil"/>
              <w:bottom w:val="single" w:sz="4" w:space="0" w:color="auto"/>
              <w:right w:val="single" w:sz="4" w:space="0" w:color="auto"/>
            </w:tcBorders>
            <w:noWrap/>
          </w:tcPr>
          <w:p w:rsidR="00EA680D" w:rsidRPr="00C948D3" w:rsidRDefault="00EA680D" w:rsidP="00D17A54">
            <w:pPr>
              <w:rPr>
                <w:rFonts w:ascii="Arial" w:hAnsi="Arial" w:cs="Arial"/>
              </w:rPr>
            </w:pPr>
            <w:r>
              <w:rPr>
                <w:rFonts w:ascii="Arial" w:hAnsi="Arial" w:cs="Arial"/>
              </w:rPr>
              <w:t>11</w:t>
            </w:r>
            <w:r w:rsidR="00D17A54">
              <w:rPr>
                <w:rFonts w:ascii="Arial" w:hAnsi="Arial" w:cs="Arial"/>
              </w:rPr>
              <w:t>43,4</w:t>
            </w:r>
          </w:p>
        </w:tc>
        <w:tc>
          <w:tcPr>
            <w:tcW w:w="1276" w:type="dxa"/>
            <w:gridSpan w:val="3"/>
            <w:tcBorders>
              <w:top w:val="single" w:sz="4" w:space="0" w:color="auto"/>
              <w:left w:val="nil"/>
              <w:bottom w:val="single" w:sz="4" w:space="0" w:color="auto"/>
              <w:right w:val="single" w:sz="4" w:space="0" w:color="auto"/>
            </w:tcBorders>
            <w:noWrap/>
          </w:tcPr>
          <w:p w:rsidR="00EA680D" w:rsidRPr="00C948D3" w:rsidRDefault="003B126F" w:rsidP="00D17A54">
            <w:pPr>
              <w:rPr>
                <w:rFonts w:ascii="Arial" w:hAnsi="Arial" w:cs="Arial"/>
              </w:rPr>
            </w:pPr>
            <w:r>
              <w:rPr>
                <w:rFonts w:ascii="Arial" w:hAnsi="Arial" w:cs="Arial"/>
              </w:rPr>
              <w:t>11</w:t>
            </w:r>
            <w:r w:rsidR="00D17A54">
              <w:rPr>
                <w:rFonts w:ascii="Arial" w:hAnsi="Arial" w:cs="Arial"/>
              </w:rPr>
              <w:t>89,1</w:t>
            </w:r>
          </w:p>
        </w:tc>
        <w:tc>
          <w:tcPr>
            <w:tcW w:w="1348" w:type="dxa"/>
            <w:gridSpan w:val="2"/>
            <w:tcBorders>
              <w:top w:val="single" w:sz="4" w:space="0" w:color="auto"/>
              <w:left w:val="nil"/>
              <w:bottom w:val="single" w:sz="4" w:space="0" w:color="auto"/>
              <w:right w:val="single" w:sz="4" w:space="0" w:color="auto"/>
            </w:tcBorders>
          </w:tcPr>
          <w:p w:rsidR="00EA680D" w:rsidRPr="00C948D3" w:rsidRDefault="003B126F" w:rsidP="00D17A54">
            <w:pPr>
              <w:rPr>
                <w:rFonts w:ascii="Arial" w:hAnsi="Arial" w:cs="Arial"/>
              </w:rPr>
            </w:pPr>
            <w:r>
              <w:rPr>
                <w:rFonts w:ascii="Arial" w:hAnsi="Arial" w:cs="Arial"/>
              </w:rPr>
              <w:t>1</w:t>
            </w:r>
            <w:r w:rsidR="00D17A54">
              <w:rPr>
                <w:rFonts w:ascii="Arial" w:hAnsi="Arial" w:cs="Arial"/>
              </w:rPr>
              <w:t>236,8</w:t>
            </w:r>
          </w:p>
        </w:tc>
      </w:tr>
      <w:tr w:rsidR="00EA680D" w:rsidRPr="00CB58FC" w:rsidTr="00EA680D">
        <w:trPr>
          <w:trHeight w:val="300"/>
        </w:trPr>
        <w:tc>
          <w:tcPr>
            <w:tcW w:w="1839" w:type="dxa"/>
            <w:vMerge/>
            <w:tcBorders>
              <w:top w:val="single" w:sz="4" w:space="0" w:color="auto"/>
              <w:left w:val="single" w:sz="4" w:space="0" w:color="auto"/>
              <w:bottom w:val="single" w:sz="4" w:space="0" w:color="auto"/>
              <w:right w:val="single" w:sz="4" w:space="0" w:color="auto"/>
            </w:tcBorders>
            <w:vAlign w:val="center"/>
          </w:tcPr>
          <w:p w:rsidR="00EA680D" w:rsidRPr="00C948D3" w:rsidRDefault="00EA680D"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EA680D" w:rsidRPr="00C948D3" w:rsidRDefault="00EA680D"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shd w:val="clear" w:color="auto" w:fill="FFFFFF"/>
            <w:vAlign w:val="bottom"/>
          </w:tcPr>
          <w:p w:rsidR="00EA680D" w:rsidRPr="00C948D3" w:rsidRDefault="00EA680D"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386" w:type="dxa"/>
            <w:tcBorders>
              <w:top w:val="single" w:sz="4" w:space="0" w:color="auto"/>
              <w:left w:val="nil"/>
              <w:bottom w:val="single" w:sz="4" w:space="0" w:color="auto"/>
              <w:right w:val="single" w:sz="4" w:space="0" w:color="auto"/>
            </w:tcBorders>
            <w:noWrap/>
          </w:tcPr>
          <w:p w:rsidR="00EA680D" w:rsidRPr="00C948D3" w:rsidRDefault="00EA680D" w:rsidP="008D1F22">
            <w:pPr>
              <w:suppressAutoHyphens w:val="0"/>
              <w:jc w:val="right"/>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EA680D" w:rsidRPr="00C948D3" w:rsidRDefault="00EA680D" w:rsidP="008D1F22">
            <w:pPr>
              <w:suppressAutoHyphens w:val="0"/>
              <w:jc w:val="right"/>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EA680D" w:rsidRPr="00C948D3" w:rsidRDefault="00EA680D" w:rsidP="008D1F22">
            <w:pPr>
              <w:suppressAutoHyphens w:val="0"/>
              <w:jc w:val="right"/>
              <w:rPr>
                <w:rFonts w:ascii="Arial" w:hAnsi="Arial" w:cs="Arial"/>
                <w:kern w:val="0"/>
                <w:lang w:eastAsia="ru-RU"/>
              </w:rPr>
            </w:pPr>
          </w:p>
        </w:tc>
        <w:tc>
          <w:tcPr>
            <w:tcW w:w="1394" w:type="dxa"/>
            <w:tcBorders>
              <w:top w:val="single" w:sz="4" w:space="0" w:color="auto"/>
              <w:left w:val="nil"/>
              <w:bottom w:val="single" w:sz="4" w:space="0" w:color="auto"/>
              <w:right w:val="single" w:sz="4" w:space="0" w:color="auto"/>
            </w:tcBorders>
            <w:noWrap/>
          </w:tcPr>
          <w:p w:rsidR="00EA680D" w:rsidRPr="00C948D3" w:rsidRDefault="00EA680D" w:rsidP="008D1F22">
            <w:pPr>
              <w:suppressAutoHyphens w:val="0"/>
              <w:jc w:val="right"/>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tcPr>
          <w:p w:rsidR="00EA680D" w:rsidRPr="00C948D3" w:rsidRDefault="00EA680D" w:rsidP="008D1F22">
            <w:pPr>
              <w:suppressAutoHyphens w:val="0"/>
              <w:jc w:val="right"/>
              <w:rPr>
                <w:rFonts w:ascii="Arial" w:hAnsi="Arial" w:cs="Arial"/>
                <w:kern w:val="0"/>
                <w:lang w:eastAsia="ru-RU"/>
              </w:rPr>
            </w:pPr>
          </w:p>
        </w:tc>
        <w:tc>
          <w:tcPr>
            <w:tcW w:w="1276" w:type="dxa"/>
            <w:gridSpan w:val="3"/>
            <w:tcBorders>
              <w:top w:val="single" w:sz="4" w:space="0" w:color="auto"/>
              <w:left w:val="nil"/>
              <w:bottom w:val="single" w:sz="4" w:space="0" w:color="auto"/>
              <w:right w:val="single" w:sz="4" w:space="0" w:color="auto"/>
            </w:tcBorders>
            <w:noWrap/>
          </w:tcPr>
          <w:p w:rsidR="00EA680D" w:rsidRPr="00C948D3" w:rsidRDefault="00EA680D" w:rsidP="008D1F22">
            <w:pPr>
              <w:suppressAutoHyphens w:val="0"/>
              <w:jc w:val="right"/>
              <w:rPr>
                <w:rFonts w:ascii="Arial" w:hAnsi="Arial" w:cs="Arial"/>
                <w:kern w:val="0"/>
                <w:lang w:eastAsia="ru-RU"/>
              </w:rPr>
            </w:pPr>
          </w:p>
        </w:tc>
        <w:tc>
          <w:tcPr>
            <w:tcW w:w="1348" w:type="dxa"/>
            <w:gridSpan w:val="2"/>
            <w:tcBorders>
              <w:top w:val="single" w:sz="4" w:space="0" w:color="auto"/>
              <w:left w:val="nil"/>
              <w:bottom w:val="single" w:sz="4" w:space="0" w:color="auto"/>
              <w:right w:val="single" w:sz="4" w:space="0" w:color="auto"/>
            </w:tcBorders>
          </w:tcPr>
          <w:p w:rsidR="00EA680D" w:rsidRPr="00C948D3" w:rsidRDefault="00EA680D" w:rsidP="008D1F22">
            <w:pPr>
              <w:suppressAutoHyphens w:val="0"/>
              <w:jc w:val="right"/>
              <w:rPr>
                <w:rFonts w:ascii="Arial" w:hAnsi="Arial" w:cs="Arial"/>
                <w:kern w:val="0"/>
                <w:lang w:eastAsia="ru-RU"/>
              </w:rPr>
            </w:pPr>
          </w:p>
        </w:tc>
      </w:tr>
      <w:tr w:rsidR="00D17A54" w:rsidRPr="00CB58FC" w:rsidTr="00EA680D">
        <w:trPr>
          <w:trHeight w:val="1305"/>
        </w:trPr>
        <w:tc>
          <w:tcPr>
            <w:tcW w:w="1839" w:type="dxa"/>
            <w:vMerge/>
            <w:tcBorders>
              <w:top w:val="single" w:sz="4" w:space="0" w:color="auto"/>
              <w:left w:val="single" w:sz="4" w:space="0" w:color="auto"/>
              <w:bottom w:val="single" w:sz="4" w:space="0" w:color="auto"/>
              <w:right w:val="single" w:sz="4" w:space="0" w:color="auto"/>
            </w:tcBorders>
            <w:vAlign w:val="center"/>
          </w:tcPr>
          <w:p w:rsidR="00D17A54" w:rsidRPr="00C948D3" w:rsidRDefault="00D17A54"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D17A54" w:rsidRPr="00C948D3" w:rsidRDefault="00D17A54"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tcPr>
          <w:p w:rsidR="00D17A54" w:rsidRPr="00C948D3" w:rsidRDefault="00D17A54"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386" w:type="dxa"/>
            <w:tcBorders>
              <w:top w:val="single" w:sz="4" w:space="0" w:color="auto"/>
              <w:left w:val="nil"/>
              <w:bottom w:val="single" w:sz="4" w:space="0" w:color="auto"/>
              <w:right w:val="single" w:sz="4" w:space="0" w:color="auto"/>
            </w:tcBorders>
            <w:noWrap/>
          </w:tcPr>
          <w:p w:rsidR="00D17A54" w:rsidRPr="00C948D3" w:rsidRDefault="00D17A54" w:rsidP="008D1F22">
            <w:pPr>
              <w:suppressAutoHyphens w:val="0"/>
              <w:jc w:val="center"/>
              <w:rPr>
                <w:rFonts w:ascii="Arial" w:hAnsi="Arial" w:cs="Arial"/>
                <w:kern w:val="0"/>
                <w:lang w:eastAsia="ru-RU"/>
              </w:rPr>
            </w:pPr>
            <w:r w:rsidRPr="00C948D3">
              <w:rPr>
                <w:rFonts w:ascii="Arial" w:hAnsi="Arial" w:cs="Arial"/>
                <w:kern w:val="0"/>
                <w:lang w:eastAsia="ru-RU"/>
              </w:rPr>
              <w:t>748,9</w:t>
            </w:r>
          </w:p>
        </w:tc>
        <w:tc>
          <w:tcPr>
            <w:tcW w:w="1386" w:type="dxa"/>
            <w:tcBorders>
              <w:top w:val="single" w:sz="4" w:space="0" w:color="auto"/>
              <w:left w:val="nil"/>
              <w:bottom w:val="single" w:sz="4" w:space="0" w:color="auto"/>
              <w:right w:val="single" w:sz="4" w:space="0" w:color="auto"/>
            </w:tcBorders>
            <w:noWrap/>
          </w:tcPr>
          <w:p w:rsidR="00D17A54" w:rsidRPr="00C948D3" w:rsidRDefault="00D17A54" w:rsidP="00D57A03">
            <w:pPr>
              <w:suppressAutoHyphens w:val="0"/>
              <w:jc w:val="center"/>
              <w:rPr>
                <w:rFonts w:ascii="Arial" w:hAnsi="Arial" w:cs="Arial"/>
                <w:kern w:val="0"/>
                <w:lang w:eastAsia="ru-RU"/>
              </w:rPr>
            </w:pPr>
            <w:r w:rsidRPr="00C948D3">
              <w:rPr>
                <w:rFonts w:ascii="Arial" w:hAnsi="Arial" w:cs="Arial"/>
                <w:kern w:val="0"/>
                <w:lang w:eastAsia="ru-RU"/>
              </w:rPr>
              <w:t>792,5</w:t>
            </w:r>
          </w:p>
        </w:tc>
        <w:tc>
          <w:tcPr>
            <w:tcW w:w="1386" w:type="dxa"/>
            <w:tcBorders>
              <w:top w:val="single" w:sz="4" w:space="0" w:color="auto"/>
              <w:left w:val="nil"/>
              <w:bottom w:val="single" w:sz="4" w:space="0" w:color="auto"/>
              <w:right w:val="single" w:sz="4" w:space="0" w:color="auto"/>
            </w:tcBorders>
            <w:noWrap/>
          </w:tcPr>
          <w:p w:rsidR="00D17A54" w:rsidRPr="00C948D3" w:rsidRDefault="00D17A54" w:rsidP="000C1816">
            <w:pPr>
              <w:suppressAutoHyphens w:val="0"/>
              <w:jc w:val="center"/>
              <w:rPr>
                <w:rFonts w:ascii="Arial" w:hAnsi="Arial" w:cs="Arial"/>
                <w:kern w:val="0"/>
                <w:lang w:eastAsia="ru-RU"/>
              </w:rPr>
            </w:pPr>
            <w:r w:rsidRPr="00C948D3">
              <w:rPr>
                <w:rFonts w:ascii="Arial" w:hAnsi="Arial" w:cs="Arial"/>
                <w:kern w:val="0"/>
                <w:lang w:eastAsia="ru-RU"/>
              </w:rPr>
              <w:t>951,9</w:t>
            </w:r>
          </w:p>
        </w:tc>
        <w:tc>
          <w:tcPr>
            <w:tcW w:w="1394" w:type="dxa"/>
            <w:tcBorders>
              <w:top w:val="single" w:sz="4" w:space="0" w:color="auto"/>
              <w:left w:val="nil"/>
              <w:bottom w:val="single" w:sz="4" w:space="0" w:color="auto"/>
              <w:right w:val="single" w:sz="4" w:space="0" w:color="auto"/>
            </w:tcBorders>
            <w:noWrap/>
          </w:tcPr>
          <w:p w:rsidR="00D17A54" w:rsidRPr="00C948D3" w:rsidRDefault="00143168" w:rsidP="00143168">
            <w:pPr>
              <w:rPr>
                <w:rFonts w:ascii="Arial" w:hAnsi="Arial" w:cs="Arial"/>
              </w:rPr>
            </w:pPr>
            <w:r>
              <w:rPr>
                <w:rFonts w:ascii="Arial" w:hAnsi="Arial" w:cs="Arial"/>
              </w:rPr>
              <w:t>1171,3</w:t>
            </w:r>
          </w:p>
        </w:tc>
        <w:tc>
          <w:tcPr>
            <w:tcW w:w="1134" w:type="dxa"/>
            <w:tcBorders>
              <w:top w:val="single" w:sz="4" w:space="0" w:color="auto"/>
              <w:left w:val="nil"/>
              <w:bottom w:val="single" w:sz="4" w:space="0" w:color="auto"/>
              <w:right w:val="single" w:sz="4" w:space="0" w:color="auto"/>
            </w:tcBorders>
            <w:noWrap/>
          </w:tcPr>
          <w:p w:rsidR="00D17A54" w:rsidRPr="00C948D3" w:rsidRDefault="00D17A54" w:rsidP="00143168">
            <w:pPr>
              <w:rPr>
                <w:rFonts w:ascii="Arial" w:hAnsi="Arial" w:cs="Arial"/>
              </w:rPr>
            </w:pPr>
            <w:r>
              <w:rPr>
                <w:rFonts w:ascii="Arial" w:hAnsi="Arial" w:cs="Arial"/>
              </w:rPr>
              <w:t>1143,4</w:t>
            </w:r>
          </w:p>
        </w:tc>
        <w:tc>
          <w:tcPr>
            <w:tcW w:w="1276" w:type="dxa"/>
            <w:gridSpan w:val="3"/>
            <w:tcBorders>
              <w:top w:val="single" w:sz="4" w:space="0" w:color="auto"/>
              <w:left w:val="nil"/>
              <w:bottom w:val="single" w:sz="4" w:space="0" w:color="auto"/>
              <w:right w:val="single" w:sz="4" w:space="0" w:color="auto"/>
            </w:tcBorders>
            <w:noWrap/>
          </w:tcPr>
          <w:p w:rsidR="00D17A54" w:rsidRPr="00C948D3" w:rsidRDefault="00D17A54" w:rsidP="00143168">
            <w:pPr>
              <w:rPr>
                <w:rFonts w:ascii="Arial" w:hAnsi="Arial" w:cs="Arial"/>
              </w:rPr>
            </w:pPr>
            <w:r>
              <w:rPr>
                <w:rFonts w:ascii="Arial" w:hAnsi="Arial" w:cs="Arial"/>
              </w:rPr>
              <w:t>1189,1</w:t>
            </w:r>
          </w:p>
        </w:tc>
        <w:tc>
          <w:tcPr>
            <w:tcW w:w="1348" w:type="dxa"/>
            <w:gridSpan w:val="2"/>
            <w:tcBorders>
              <w:top w:val="single" w:sz="4" w:space="0" w:color="auto"/>
              <w:left w:val="nil"/>
              <w:bottom w:val="single" w:sz="4" w:space="0" w:color="auto"/>
              <w:right w:val="single" w:sz="4" w:space="0" w:color="auto"/>
            </w:tcBorders>
          </w:tcPr>
          <w:p w:rsidR="00D17A54" w:rsidRPr="00C948D3" w:rsidRDefault="00D17A54" w:rsidP="00143168">
            <w:pPr>
              <w:rPr>
                <w:rFonts w:ascii="Arial" w:hAnsi="Arial" w:cs="Arial"/>
              </w:rPr>
            </w:pPr>
            <w:r>
              <w:rPr>
                <w:rFonts w:ascii="Arial" w:hAnsi="Arial" w:cs="Arial"/>
              </w:rPr>
              <w:t>1236,8</w:t>
            </w:r>
          </w:p>
        </w:tc>
      </w:tr>
      <w:tr w:rsidR="003B126F" w:rsidRPr="00CB58FC" w:rsidTr="00EA680D">
        <w:trPr>
          <w:trHeight w:val="300"/>
        </w:trPr>
        <w:tc>
          <w:tcPr>
            <w:tcW w:w="1839" w:type="dxa"/>
            <w:vMerge w:val="restart"/>
            <w:tcBorders>
              <w:top w:val="single" w:sz="4" w:space="0" w:color="auto"/>
              <w:left w:val="single" w:sz="4" w:space="0" w:color="auto"/>
              <w:bottom w:val="single" w:sz="4" w:space="0" w:color="auto"/>
              <w:right w:val="single" w:sz="4" w:space="0" w:color="auto"/>
            </w:tcBorders>
          </w:tcPr>
          <w:p w:rsidR="003B126F" w:rsidRPr="00C948D3" w:rsidRDefault="003B126F"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1.2</w:t>
            </w:r>
          </w:p>
        </w:tc>
        <w:tc>
          <w:tcPr>
            <w:tcW w:w="2191" w:type="dxa"/>
            <w:vMerge w:val="restart"/>
            <w:tcBorders>
              <w:top w:val="single" w:sz="4" w:space="0" w:color="auto"/>
              <w:left w:val="single" w:sz="4" w:space="0" w:color="auto"/>
              <w:bottom w:val="single" w:sz="4" w:space="0" w:color="auto"/>
              <w:right w:val="single" w:sz="4" w:space="0" w:color="auto"/>
            </w:tcBorders>
          </w:tcPr>
          <w:p w:rsidR="003B126F" w:rsidRPr="00C948D3" w:rsidRDefault="003B126F" w:rsidP="008D1F22">
            <w:pPr>
              <w:suppressAutoHyphens w:val="0"/>
              <w:jc w:val="center"/>
              <w:rPr>
                <w:rFonts w:ascii="Arial" w:hAnsi="Arial" w:cs="Arial"/>
                <w:kern w:val="0"/>
                <w:lang w:eastAsia="ru-RU"/>
              </w:rPr>
            </w:pPr>
            <w:r w:rsidRPr="00C948D3">
              <w:rPr>
                <w:rFonts w:ascii="Arial" w:hAnsi="Arial" w:cs="Arial"/>
                <w:kern w:val="0"/>
                <w:lang w:eastAsia="ru-RU"/>
              </w:rPr>
              <w:t>Управление в сфере функции органов местного самоуправления</w:t>
            </w:r>
          </w:p>
        </w:tc>
        <w:tc>
          <w:tcPr>
            <w:tcW w:w="1934" w:type="dxa"/>
            <w:tcBorders>
              <w:top w:val="single" w:sz="4" w:space="0" w:color="auto"/>
              <w:left w:val="nil"/>
              <w:bottom w:val="single" w:sz="4" w:space="0" w:color="auto"/>
              <w:right w:val="single" w:sz="4" w:space="0" w:color="auto"/>
            </w:tcBorders>
          </w:tcPr>
          <w:p w:rsidR="003B126F" w:rsidRPr="00C948D3" w:rsidRDefault="003B126F"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386" w:type="dxa"/>
            <w:tcBorders>
              <w:top w:val="single" w:sz="4" w:space="0" w:color="auto"/>
              <w:left w:val="nil"/>
              <w:bottom w:val="single" w:sz="4" w:space="0" w:color="auto"/>
              <w:right w:val="single" w:sz="4" w:space="0" w:color="auto"/>
            </w:tcBorders>
            <w:noWrap/>
          </w:tcPr>
          <w:p w:rsidR="003B126F" w:rsidRPr="00C948D3" w:rsidRDefault="003B126F" w:rsidP="00FC091F">
            <w:pPr>
              <w:suppressAutoHyphens w:val="0"/>
              <w:jc w:val="center"/>
              <w:rPr>
                <w:rFonts w:ascii="Arial" w:hAnsi="Arial" w:cs="Arial"/>
                <w:kern w:val="0"/>
                <w:lang w:eastAsia="ru-RU"/>
              </w:rPr>
            </w:pPr>
            <w:r w:rsidRPr="00C948D3">
              <w:rPr>
                <w:rFonts w:ascii="Arial" w:hAnsi="Arial" w:cs="Arial"/>
                <w:kern w:val="0"/>
                <w:lang w:eastAsia="ru-RU"/>
              </w:rPr>
              <w:t>2555,9</w:t>
            </w:r>
          </w:p>
        </w:tc>
        <w:tc>
          <w:tcPr>
            <w:tcW w:w="1386" w:type="dxa"/>
            <w:tcBorders>
              <w:top w:val="single" w:sz="4" w:space="0" w:color="auto"/>
              <w:left w:val="nil"/>
              <w:bottom w:val="single" w:sz="4" w:space="0" w:color="auto"/>
              <w:right w:val="single" w:sz="4" w:space="0" w:color="auto"/>
            </w:tcBorders>
            <w:noWrap/>
          </w:tcPr>
          <w:p w:rsidR="003B126F" w:rsidRPr="00C948D3" w:rsidRDefault="003B126F" w:rsidP="00D57A03">
            <w:pPr>
              <w:suppressAutoHyphens w:val="0"/>
              <w:jc w:val="center"/>
              <w:rPr>
                <w:rFonts w:ascii="Arial" w:hAnsi="Arial" w:cs="Arial"/>
                <w:kern w:val="0"/>
                <w:lang w:eastAsia="ru-RU"/>
              </w:rPr>
            </w:pPr>
            <w:r w:rsidRPr="00C948D3">
              <w:rPr>
                <w:rFonts w:ascii="Arial" w:hAnsi="Arial" w:cs="Arial"/>
                <w:kern w:val="0"/>
                <w:lang w:eastAsia="ru-RU"/>
              </w:rPr>
              <w:t>2503,8</w:t>
            </w:r>
          </w:p>
        </w:tc>
        <w:tc>
          <w:tcPr>
            <w:tcW w:w="1386" w:type="dxa"/>
            <w:tcBorders>
              <w:top w:val="single" w:sz="4" w:space="0" w:color="auto"/>
              <w:left w:val="nil"/>
              <w:bottom w:val="single" w:sz="4" w:space="0" w:color="auto"/>
              <w:right w:val="single" w:sz="4" w:space="0" w:color="auto"/>
            </w:tcBorders>
            <w:noWrap/>
          </w:tcPr>
          <w:p w:rsidR="003B126F" w:rsidRPr="00C948D3" w:rsidRDefault="003B126F" w:rsidP="0056200A">
            <w:pPr>
              <w:suppressAutoHyphens w:val="0"/>
              <w:jc w:val="center"/>
              <w:rPr>
                <w:rFonts w:ascii="Arial" w:hAnsi="Arial" w:cs="Arial"/>
                <w:kern w:val="0"/>
                <w:lang w:eastAsia="ru-RU"/>
              </w:rPr>
            </w:pPr>
            <w:r w:rsidRPr="00C948D3">
              <w:rPr>
                <w:rFonts w:ascii="Arial" w:hAnsi="Arial" w:cs="Arial"/>
                <w:kern w:val="0"/>
                <w:lang w:eastAsia="ru-RU"/>
              </w:rPr>
              <w:t>3576,4</w:t>
            </w:r>
          </w:p>
        </w:tc>
        <w:tc>
          <w:tcPr>
            <w:tcW w:w="1394" w:type="dxa"/>
            <w:tcBorders>
              <w:top w:val="single" w:sz="4" w:space="0" w:color="auto"/>
              <w:left w:val="nil"/>
              <w:bottom w:val="single" w:sz="4" w:space="0" w:color="auto"/>
              <w:right w:val="single" w:sz="4" w:space="0" w:color="auto"/>
            </w:tcBorders>
            <w:noWrap/>
          </w:tcPr>
          <w:p w:rsidR="003B126F" w:rsidRPr="00C948D3" w:rsidRDefault="00143168" w:rsidP="001B6A3F">
            <w:pPr>
              <w:rPr>
                <w:rFonts w:ascii="Arial" w:hAnsi="Arial" w:cs="Arial"/>
              </w:rPr>
            </w:pPr>
            <w:r>
              <w:rPr>
                <w:rFonts w:ascii="Arial" w:hAnsi="Arial" w:cs="Arial"/>
              </w:rPr>
              <w:t>2889,2</w:t>
            </w:r>
          </w:p>
        </w:tc>
        <w:tc>
          <w:tcPr>
            <w:tcW w:w="1134" w:type="dxa"/>
            <w:tcBorders>
              <w:top w:val="single" w:sz="4" w:space="0" w:color="auto"/>
              <w:left w:val="nil"/>
              <w:bottom w:val="single" w:sz="4" w:space="0" w:color="auto"/>
              <w:right w:val="single" w:sz="4" w:space="0" w:color="auto"/>
            </w:tcBorders>
            <w:noWrap/>
          </w:tcPr>
          <w:p w:rsidR="003B126F" w:rsidRPr="00C948D3" w:rsidRDefault="00F230A4" w:rsidP="003B126F">
            <w:pPr>
              <w:rPr>
                <w:rFonts w:ascii="Arial" w:hAnsi="Arial" w:cs="Arial"/>
              </w:rPr>
            </w:pPr>
            <w:r>
              <w:rPr>
                <w:rFonts w:ascii="Arial" w:hAnsi="Arial" w:cs="Arial"/>
              </w:rPr>
              <w:t>2851,2</w:t>
            </w:r>
          </w:p>
        </w:tc>
        <w:tc>
          <w:tcPr>
            <w:tcW w:w="1276" w:type="dxa"/>
            <w:gridSpan w:val="3"/>
            <w:tcBorders>
              <w:top w:val="single" w:sz="4" w:space="0" w:color="auto"/>
              <w:left w:val="nil"/>
              <w:bottom w:val="single" w:sz="4" w:space="0" w:color="auto"/>
              <w:right w:val="single" w:sz="4" w:space="0" w:color="auto"/>
            </w:tcBorders>
            <w:noWrap/>
          </w:tcPr>
          <w:p w:rsidR="003B126F" w:rsidRPr="00C948D3" w:rsidRDefault="00F230A4" w:rsidP="008D1F22">
            <w:pPr>
              <w:rPr>
                <w:rFonts w:ascii="Arial" w:hAnsi="Arial" w:cs="Arial"/>
              </w:rPr>
            </w:pPr>
            <w:r>
              <w:rPr>
                <w:rFonts w:ascii="Arial" w:hAnsi="Arial" w:cs="Arial"/>
              </w:rPr>
              <w:t>3139,3</w:t>
            </w:r>
          </w:p>
        </w:tc>
        <w:tc>
          <w:tcPr>
            <w:tcW w:w="1348" w:type="dxa"/>
            <w:gridSpan w:val="2"/>
            <w:tcBorders>
              <w:top w:val="single" w:sz="4" w:space="0" w:color="auto"/>
              <w:left w:val="nil"/>
              <w:bottom w:val="single" w:sz="4" w:space="0" w:color="auto"/>
              <w:right w:val="single" w:sz="4" w:space="0" w:color="auto"/>
            </w:tcBorders>
          </w:tcPr>
          <w:p w:rsidR="003B126F" w:rsidRPr="00C948D3" w:rsidRDefault="00F230A4" w:rsidP="008D1F22">
            <w:pPr>
              <w:rPr>
                <w:rFonts w:ascii="Arial" w:hAnsi="Arial" w:cs="Arial"/>
              </w:rPr>
            </w:pPr>
            <w:r>
              <w:rPr>
                <w:rFonts w:ascii="Arial" w:hAnsi="Arial" w:cs="Arial"/>
              </w:rPr>
              <w:t>2835,7</w:t>
            </w:r>
          </w:p>
        </w:tc>
      </w:tr>
      <w:tr w:rsidR="003B126F" w:rsidRPr="00CB58FC" w:rsidTr="00EA680D">
        <w:trPr>
          <w:trHeight w:val="300"/>
        </w:trPr>
        <w:tc>
          <w:tcPr>
            <w:tcW w:w="1839" w:type="dxa"/>
            <w:vMerge/>
            <w:tcBorders>
              <w:top w:val="single" w:sz="4" w:space="0" w:color="auto"/>
              <w:left w:val="single" w:sz="4" w:space="0" w:color="auto"/>
              <w:bottom w:val="single" w:sz="4" w:space="0" w:color="auto"/>
              <w:right w:val="single" w:sz="4" w:space="0" w:color="auto"/>
            </w:tcBorders>
            <w:vAlign w:val="center"/>
          </w:tcPr>
          <w:p w:rsidR="003B126F" w:rsidRPr="00C948D3" w:rsidRDefault="003B126F"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3B126F" w:rsidRPr="00C948D3" w:rsidRDefault="003B126F"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tcPr>
          <w:p w:rsidR="003B126F" w:rsidRPr="00C948D3" w:rsidRDefault="003B126F"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386" w:type="dxa"/>
            <w:tcBorders>
              <w:top w:val="single" w:sz="4" w:space="0" w:color="auto"/>
              <w:left w:val="nil"/>
              <w:bottom w:val="single" w:sz="4" w:space="0" w:color="auto"/>
              <w:right w:val="single" w:sz="4" w:space="0" w:color="auto"/>
            </w:tcBorders>
            <w:noWrap/>
          </w:tcPr>
          <w:p w:rsidR="003B126F" w:rsidRPr="00C948D3" w:rsidRDefault="003B126F" w:rsidP="008D1F22">
            <w:pPr>
              <w:suppressAutoHyphens w:val="0"/>
              <w:jc w:val="center"/>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3B126F" w:rsidRPr="00C948D3" w:rsidRDefault="003B126F" w:rsidP="008D1F22">
            <w:pPr>
              <w:suppressAutoHyphens w:val="0"/>
              <w:jc w:val="center"/>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3B126F" w:rsidRPr="00C948D3" w:rsidRDefault="003B126F" w:rsidP="008D1F22">
            <w:pPr>
              <w:suppressAutoHyphens w:val="0"/>
              <w:jc w:val="center"/>
              <w:rPr>
                <w:rFonts w:ascii="Arial" w:hAnsi="Arial" w:cs="Arial"/>
                <w:kern w:val="0"/>
                <w:lang w:eastAsia="ru-RU"/>
              </w:rPr>
            </w:pPr>
          </w:p>
        </w:tc>
        <w:tc>
          <w:tcPr>
            <w:tcW w:w="1394" w:type="dxa"/>
            <w:tcBorders>
              <w:top w:val="single" w:sz="4" w:space="0" w:color="auto"/>
              <w:left w:val="nil"/>
              <w:bottom w:val="single" w:sz="4" w:space="0" w:color="auto"/>
              <w:right w:val="single" w:sz="4" w:space="0" w:color="auto"/>
            </w:tcBorders>
            <w:noWrap/>
          </w:tcPr>
          <w:p w:rsidR="003B126F" w:rsidRPr="00C948D3" w:rsidRDefault="003B126F" w:rsidP="008D1F22">
            <w:pPr>
              <w:suppressAutoHyphens w:val="0"/>
              <w:jc w:val="center"/>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tcPr>
          <w:p w:rsidR="003B126F" w:rsidRPr="00C948D3" w:rsidRDefault="003B126F" w:rsidP="008D1F22">
            <w:pPr>
              <w:suppressAutoHyphens w:val="0"/>
              <w:jc w:val="center"/>
              <w:rPr>
                <w:rFonts w:ascii="Arial" w:hAnsi="Arial" w:cs="Arial"/>
                <w:kern w:val="0"/>
                <w:lang w:eastAsia="ru-RU"/>
              </w:rPr>
            </w:pPr>
          </w:p>
        </w:tc>
        <w:tc>
          <w:tcPr>
            <w:tcW w:w="1276" w:type="dxa"/>
            <w:gridSpan w:val="3"/>
            <w:tcBorders>
              <w:top w:val="single" w:sz="4" w:space="0" w:color="auto"/>
              <w:left w:val="nil"/>
              <w:bottom w:val="single" w:sz="4" w:space="0" w:color="auto"/>
              <w:right w:val="single" w:sz="4" w:space="0" w:color="auto"/>
            </w:tcBorders>
            <w:noWrap/>
          </w:tcPr>
          <w:p w:rsidR="003B126F" w:rsidRPr="00C948D3" w:rsidRDefault="003B126F" w:rsidP="008D1F22">
            <w:pPr>
              <w:suppressAutoHyphens w:val="0"/>
              <w:jc w:val="center"/>
              <w:rPr>
                <w:rFonts w:ascii="Arial" w:hAnsi="Arial" w:cs="Arial"/>
                <w:kern w:val="0"/>
                <w:lang w:eastAsia="ru-RU"/>
              </w:rPr>
            </w:pPr>
          </w:p>
        </w:tc>
        <w:tc>
          <w:tcPr>
            <w:tcW w:w="1348" w:type="dxa"/>
            <w:gridSpan w:val="2"/>
            <w:tcBorders>
              <w:top w:val="single" w:sz="4" w:space="0" w:color="auto"/>
              <w:left w:val="nil"/>
              <w:bottom w:val="single" w:sz="4" w:space="0" w:color="auto"/>
              <w:right w:val="single" w:sz="4" w:space="0" w:color="auto"/>
            </w:tcBorders>
          </w:tcPr>
          <w:p w:rsidR="003B126F" w:rsidRPr="00C948D3" w:rsidRDefault="003B126F" w:rsidP="008D1F22">
            <w:pPr>
              <w:suppressAutoHyphens w:val="0"/>
              <w:jc w:val="center"/>
              <w:rPr>
                <w:rFonts w:ascii="Arial" w:hAnsi="Arial" w:cs="Arial"/>
                <w:kern w:val="0"/>
                <w:lang w:eastAsia="ru-RU"/>
              </w:rPr>
            </w:pPr>
          </w:p>
        </w:tc>
      </w:tr>
      <w:tr w:rsidR="00F230A4" w:rsidRPr="00CB58FC" w:rsidTr="00EA680D">
        <w:trPr>
          <w:trHeight w:val="1329"/>
        </w:trPr>
        <w:tc>
          <w:tcPr>
            <w:tcW w:w="1839"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FC091F">
            <w:pPr>
              <w:suppressAutoHyphens w:val="0"/>
              <w:jc w:val="center"/>
              <w:rPr>
                <w:rFonts w:ascii="Arial" w:hAnsi="Arial" w:cs="Arial"/>
                <w:kern w:val="0"/>
                <w:lang w:eastAsia="ru-RU"/>
              </w:rPr>
            </w:pPr>
            <w:r w:rsidRPr="00C948D3">
              <w:rPr>
                <w:rFonts w:ascii="Arial" w:hAnsi="Arial" w:cs="Arial"/>
                <w:kern w:val="0"/>
                <w:lang w:eastAsia="ru-RU"/>
              </w:rPr>
              <w:t>2555,9</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D57A03">
            <w:pPr>
              <w:suppressAutoHyphens w:val="0"/>
              <w:jc w:val="center"/>
              <w:rPr>
                <w:rFonts w:ascii="Arial" w:hAnsi="Arial" w:cs="Arial"/>
                <w:kern w:val="0"/>
                <w:lang w:eastAsia="ru-RU"/>
              </w:rPr>
            </w:pPr>
            <w:r w:rsidRPr="00C948D3">
              <w:rPr>
                <w:rFonts w:ascii="Arial" w:hAnsi="Arial" w:cs="Arial"/>
                <w:kern w:val="0"/>
                <w:lang w:eastAsia="ru-RU"/>
              </w:rPr>
              <w:t>2503,8</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56200A">
            <w:pPr>
              <w:suppressAutoHyphens w:val="0"/>
              <w:jc w:val="center"/>
              <w:rPr>
                <w:rFonts w:ascii="Arial" w:hAnsi="Arial" w:cs="Arial"/>
                <w:kern w:val="0"/>
                <w:lang w:eastAsia="ru-RU"/>
              </w:rPr>
            </w:pPr>
            <w:r w:rsidRPr="00C948D3">
              <w:rPr>
                <w:rFonts w:ascii="Arial" w:hAnsi="Arial" w:cs="Arial"/>
                <w:kern w:val="0"/>
                <w:lang w:eastAsia="ru-RU"/>
              </w:rPr>
              <w:t>3576,4</w:t>
            </w:r>
          </w:p>
        </w:tc>
        <w:tc>
          <w:tcPr>
            <w:tcW w:w="1394" w:type="dxa"/>
            <w:tcBorders>
              <w:top w:val="single" w:sz="4" w:space="0" w:color="auto"/>
              <w:left w:val="nil"/>
              <w:bottom w:val="single" w:sz="4" w:space="0" w:color="auto"/>
              <w:right w:val="single" w:sz="4" w:space="0" w:color="auto"/>
            </w:tcBorders>
            <w:noWrap/>
          </w:tcPr>
          <w:p w:rsidR="00F230A4" w:rsidRPr="00C948D3" w:rsidRDefault="00143168" w:rsidP="00143168">
            <w:pPr>
              <w:rPr>
                <w:rFonts w:ascii="Arial" w:hAnsi="Arial" w:cs="Arial"/>
              </w:rPr>
            </w:pPr>
            <w:r>
              <w:rPr>
                <w:rFonts w:ascii="Arial" w:hAnsi="Arial" w:cs="Arial"/>
              </w:rPr>
              <w:t>2889,2</w:t>
            </w: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143168">
            <w:pPr>
              <w:rPr>
                <w:rFonts w:ascii="Arial" w:hAnsi="Arial" w:cs="Arial"/>
              </w:rPr>
            </w:pPr>
            <w:r>
              <w:rPr>
                <w:rFonts w:ascii="Arial" w:hAnsi="Arial" w:cs="Arial"/>
              </w:rPr>
              <w:t>2851,2</w:t>
            </w:r>
          </w:p>
        </w:tc>
        <w:tc>
          <w:tcPr>
            <w:tcW w:w="1276" w:type="dxa"/>
            <w:gridSpan w:val="3"/>
            <w:tcBorders>
              <w:top w:val="single" w:sz="4" w:space="0" w:color="auto"/>
              <w:left w:val="nil"/>
              <w:bottom w:val="single" w:sz="4" w:space="0" w:color="auto"/>
              <w:right w:val="single" w:sz="4" w:space="0" w:color="auto"/>
            </w:tcBorders>
            <w:noWrap/>
          </w:tcPr>
          <w:p w:rsidR="00F230A4" w:rsidRPr="00C948D3" w:rsidRDefault="00F230A4" w:rsidP="00143168">
            <w:pPr>
              <w:rPr>
                <w:rFonts w:ascii="Arial" w:hAnsi="Arial" w:cs="Arial"/>
              </w:rPr>
            </w:pPr>
            <w:r>
              <w:rPr>
                <w:rFonts w:ascii="Arial" w:hAnsi="Arial" w:cs="Arial"/>
              </w:rPr>
              <w:t>3139,3</w:t>
            </w:r>
          </w:p>
        </w:tc>
        <w:tc>
          <w:tcPr>
            <w:tcW w:w="1348" w:type="dxa"/>
            <w:gridSpan w:val="2"/>
            <w:tcBorders>
              <w:top w:val="single" w:sz="4" w:space="0" w:color="auto"/>
              <w:left w:val="nil"/>
              <w:bottom w:val="single" w:sz="4" w:space="0" w:color="auto"/>
              <w:right w:val="single" w:sz="4" w:space="0" w:color="auto"/>
            </w:tcBorders>
          </w:tcPr>
          <w:p w:rsidR="00F230A4" w:rsidRPr="00C948D3" w:rsidRDefault="00F230A4" w:rsidP="00143168">
            <w:pPr>
              <w:rPr>
                <w:rFonts w:ascii="Arial" w:hAnsi="Arial" w:cs="Arial"/>
              </w:rPr>
            </w:pPr>
            <w:r>
              <w:rPr>
                <w:rFonts w:ascii="Arial" w:hAnsi="Arial" w:cs="Arial"/>
              </w:rPr>
              <w:t>2835,7</w:t>
            </w:r>
          </w:p>
        </w:tc>
      </w:tr>
      <w:tr w:rsidR="003B126F" w:rsidRPr="00CB58FC" w:rsidTr="00EA680D">
        <w:trPr>
          <w:trHeight w:val="255"/>
        </w:trPr>
        <w:tc>
          <w:tcPr>
            <w:tcW w:w="1839" w:type="dxa"/>
            <w:vMerge w:val="restart"/>
            <w:tcBorders>
              <w:top w:val="single" w:sz="4" w:space="0" w:color="auto"/>
              <w:left w:val="single" w:sz="4" w:space="0" w:color="auto"/>
              <w:bottom w:val="single" w:sz="4" w:space="0" w:color="auto"/>
              <w:right w:val="single" w:sz="4" w:space="0" w:color="auto"/>
            </w:tcBorders>
          </w:tcPr>
          <w:p w:rsidR="003B126F" w:rsidRPr="00C948D3" w:rsidRDefault="003B126F"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1.3</w:t>
            </w:r>
          </w:p>
        </w:tc>
        <w:tc>
          <w:tcPr>
            <w:tcW w:w="2191" w:type="dxa"/>
            <w:vMerge w:val="restart"/>
            <w:tcBorders>
              <w:top w:val="single" w:sz="4" w:space="0" w:color="auto"/>
              <w:left w:val="single" w:sz="4" w:space="0" w:color="auto"/>
              <w:bottom w:val="single" w:sz="4" w:space="0" w:color="auto"/>
              <w:right w:val="single" w:sz="4" w:space="0" w:color="auto"/>
            </w:tcBorders>
          </w:tcPr>
          <w:p w:rsidR="003B126F" w:rsidRPr="00C948D3" w:rsidRDefault="003B126F" w:rsidP="008D1F22">
            <w:pPr>
              <w:suppressAutoHyphens w:val="0"/>
              <w:jc w:val="center"/>
              <w:rPr>
                <w:rFonts w:ascii="Arial" w:hAnsi="Arial" w:cs="Arial"/>
                <w:kern w:val="0"/>
                <w:lang w:eastAsia="ru-RU"/>
              </w:rPr>
            </w:pPr>
            <w:r w:rsidRPr="00C948D3">
              <w:rPr>
                <w:rFonts w:ascii="Arial" w:hAnsi="Arial" w:cs="Arial"/>
                <w:kern w:val="0"/>
                <w:lang w:eastAsia="ru-RU"/>
              </w:rPr>
              <w:t>Финансовое обеспечение сельского поселения для исполнения переданных полномочий по первичному воинскому учету на территориях, где отсутствуют военные комиссариаты</w:t>
            </w:r>
          </w:p>
        </w:tc>
        <w:tc>
          <w:tcPr>
            <w:tcW w:w="1934" w:type="dxa"/>
            <w:tcBorders>
              <w:top w:val="single" w:sz="4" w:space="0" w:color="auto"/>
              <w:left w:val="nil"/>
              <w:bottom w:val="single" w:sz="4" w:space="0" w:color="auto"/>
              <w:right w:val="single" w:sz="4" w:space="0" w:color="auto"/>
            </w:tcBorders>
          </w:tcPr>
          <w:p w:rsidR="003B126F" w:rsidRPr="00C948D3" w:rsidRDefault="003B126F"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386" w:type="dxa"/>
            <w:tcBorders>
              <w:top w:val="single" w:sz="4" w:space="0" w:color="auto"/>
              <w:left w:val="nil"/>
              <w:bottom w:val="single" w:sz="4" w:space="0" w:color="auto"/>
              <w:right w:val="single" w:sz="4" w:space="0" w:color="auto"/>
            </w:tcBorders>
            <w:noWrap/>
          </w:tcPr>
          <w:p w:rsidR="003B126F" w:rsidRPr="00C948D3" w:rsidRDefault="003B126F" w:rsidP="008D1F22">
            <w:pPr>
              <w:suppressAutoHyphens w:val="0"/>
              <w:jc w:val="center"/>
              <w:rPr>
                <w:rFonts w:ascii="Arial" w:hAnsi="Arial" w:cs="Arial"/>
                <w:kern w:val="0"/>
                <w:lang w:eastAsia="ru-RU"/>
              </w:rPr>
            </w:pPr>
            <w:r w:rsidRPr="00C948D3">
              <w:rPr>
                <w:rFonts w:ascii="Arial" w:hAnsi="Arial" w:cs="Arial"/>
                <w:kern w:val="0"/>
                <w:lang w:eastAsia="ru-RU"/>
              </w:rPr>
              <w:t>90,6</w:t>
            </w:r>
          </w:p>
        </w:tc>
        <w:tc>
          <w:tcPr>
            <w:tcW w:w="1386" w:type="dxa"/>
            <w:tcBorders>
              <w:top w:val="single" w:sz="4" w:space="0" w:color="auto"/>
              <w:left w:val="nil"/>
              <w:bottom w:val="single" w:sz="4" w:space="0" w:color="auto"/>
              <w:right w:val="single" w:sz="4" w:space="0" w:color="auto"/>
            </w:tcBorders>
            <w:noWrap/>
          </w:tcPr>
          <w:p w:rsidR="003B126F" w:rsidRPr="00C948D3" w:rsidRDefault="003B126F" w:rsidP="008D1F22">
            <w:pPr>
              <w:suppressAutoHyphens w:val="0"/>
              <w:jc w:val="center"/>
              <w:rPr>
                <w:rFonts w:ascii="Arial" w:hAnsi="Arial" w:cs="Arial"/>
                <w:kern w:val="0"/>
                <w:lang w:eastAsia="ru-RU"/>
              </w:rPr>
            </w:pPr>
            <w:r w:rsidRPr="00C948D3">
              <w:rPr>
                <w:rFonts w:ascii="Arial" w:hAnsi="Arial" w:cs="Arial"/>
                <w:kern w:val="0"/>
                <w:lang w:eastAsia="ru-RU"/>
              </w:rPr>
              <w:t>99,0</w:t>
            </w:r>
          </w:p>
        </w:tc>
        <w:tc>
          <w:tcPr>
            <w:tcW w:w="1386" w:type="dxa"/>
            <w:tcBorders>
              <w:top w:val="single" w:sz="4" w:space="0" w:color="auto"/>
              <w:left w:val="nil"/>
              <w:bottom w:val="single" w:sz="4" w:space="0" w:color="auto"/>
              <w:right w:val="single" w:sz="4" w:space="0" w:color="auto"/>
            </w:tcBorders>
            <w:noWrap/>
          </w:tcPr>
          <w:p w:rsidR="003B126F" w:rsidRPr="00C948D3" w:rsidRDefault="003B126F" w:rsidP="008D1F22">
            <w:pPr>
              <w:suppressAutoHyphens w:val="0"/>
              <w:jc w:val="center"/>
              <w:rPr>
                <w:rFonts w:ascii="Arial" w:hAnsi="Arial" w:cs="Arial"/>
                <w:kern w:val="0"/>
                <w:lang w:eastAsia="ru-RU"/>
              </w:rPr>
            </w:pPr>
            <w:r w:rsidRPr="00C948D3">
              <w:rPr>
                <w:rFonts w:ascii="Arial" w:hAnsi="Arial" w:cs="Arial"/>
                <w:kern w:val="0"/>
                <w:lang w:eastAsia="ru-RU"/>
              </w:rPr>
              <w:t>113,3</w:t>
            </w:r>
          </w:p>
        </w:tc>
        <w:tc>
          <w:tcPr>
            <w:tcW w:w="1394" w:type="dxa"/>
            <w:tcBorders>
              <w:top w:val="single" w:sz="4" w:space="0" w:color="auto"/>
              <w:left w:val="nil"/>
              <w:bottom w:val="single" w:sz="4" w:space="0" w:color="auto"/>
              <w:right w:val="single" w:sz="4" w:space="0" w:color="auto"/>
            </w:tcBorders>
            <w:noWrap/>
          </w:tcPr>
          <w:p w:rsidR="003B126F" w:rsidRPr="00C948D3" w:rsidRDefault="003B126F" w:rsidP="00BA704B">
            <w:pPr>
              <w:rPr>
                <w:rFonts w:ascii="Arial" w:hAnsi="Arial" w:cs="Arial"/>
              </w:rPr>
            </w:pPr>
            <w:r w:rsidRPr="00C948D3">
              <w:rPr>
                <w:rFonts w:ascii="Arial" w:hAnsi="Arial" w:cs="Arial"/>
              </w:rPr>
              <w:t>136,</w:t>
            </w:r>
            <w:r>
              <w:rPr>
                <w:rFonts w:ascii="Arial" w:hAnsi="Arial" w:cs="Arial"/>
              </w:rPr>
              <w:t>2</w:t>
            </w:r>
          </w:p>
        </w:tc>
        <w:tc>
          <w:tcPr>
            <w:tcW w:w="1134" w:type="dxa"/>
            <w:tcBorders>
              <w:top w:val="single" w:sz="4" w:space="0" w:color="auto"/>
              <w:left w:val="nil"/>
              <w:bottom w:val="single" w:sz="4" w:space="0" w:color="auto"/>
              <w:right w:val="single" w:sz="4" w:space="0" w:color="auto"/>
            </w:tcBorders>
            <w:noWrap/>
          </w:tcPr>
          <w:p w:rsidR="003B126F" w:rsidRPr="00C948D3" w:rsidRDefault="003B126F" w:rsidP="008D6265">
            <w:pPr>
              <w:rPr>
                <w:rFonts w:ascii="Arial" w:hAnsi="Arial" w:cs="Arial"/>
              </w:rPr>
            </w:pPr>
            <w:r>
              <w:rPr>
                <w:rFonts w:ascii="Arial" w:hAnsi="Arial" w:cs="Arial"/>
              </w:rPr>
              <w:t>163,0</w:t>
            </w:r>
          </w:p>
        </w:tc>
        <w:tc>
          <w:tcPr>
            <w:tcW w:w="1276" w:type="dxa"/>
            <w:gridSpan w:val="3"/>
            <w:tcBorders>
              <w:top w:val="single" w:sz="4" w:space="0" w:color="auto"/>
              <w:left w:val="nil"/>
              <w:bottom w:val="single" w:sz="4" w:space="0" w:color="auto"/>
              <w:right w:val="single" w:sz="4" w:space="0" w:color="auto"/>
            </w:tcBorders>
            <w:noWrap/>
          </w:tcPr>
          <w:p w:rsidR="003B126F" w:rsidRPr="00C948D3" w:rsidRDefault="003B126F" w:rsidP="008D6265">
            <w:pPr>
              <w:rPr>
                <w:rFonts w:ascii="Arial" w:hAnsi="Arial" w:cs="Arial"/>
              </w:rPr>
            </w:pPr>
            <w:r>
              <w:rPr>
                <w:rFonts w:ascii="Arial" w:hAnsi="Arial" w:cs="Arial"/>
              </w:rPr>
              <w:t>177,9</w:t>
            </w:r>
          </w:p>
        </w:tc>
        <w:tc>
          <w:tcPr>
            <w:tcW w:w="1348" w:type="dxa"/>
            <w:gridSpan w:val="2"/>
            <w:tcBorders>
              <w:top w:val="single" w:sz="4" w:space="0" w:color="auto"/>
              <w:left w:val="nil"/>
              <w:bottom w:val="single" w:sz="4" w:space="0" w:color="auto"/>
              <w:right w:val="single" w:sz="4" w:space="0" w:color="auto"/>
            </w:tcBorders>
          </w:tcPr>
          <w:p w:rsidR="003B126F" w:rsidRPr="00C948D3" w:rsidRDefault="003B126F" w:rsidP="008D6265">
            <w:pPr>
              <w:rPr>
                <w:rFonts w:ascii="Arial" w:hAnsi="Arial" w:cs="Arial"/>
              </w:rPr>
            </w:pPr>
            <w:r>
              <w:rPr>
                <w:rFonts w:ascii="Arial" w:hAnsi="Arial" w:cs="Arial"/>
              </w:rPr>
              <w:t>184,1</w:t>
            </w:r>
          </w:p>
        </w:tc>
      </w:tr>
      <w:tr w:rsidR="003B126F" w:rsidRPr="00CB58FC" w:rsidTr="00EA680D">
        <w:trPr>
          <w:trHeight w:val="300"/>
        </w:trPr>
        <w:tc>
          <w:tcPr>
            <w:tcW w:w="1839" w:type="dxa"/>
            <w:vMerge/>
            <w:tcBorders>
              <w:top w:val="single" w:sz="4" w:space="0" w:color="auto"/>
              <w:left w:val="single" w:sz="4" w:space="0" w:color="auto"/>
              <w:bottom w:val="single" w:sz="4" w:space="0" w:color="auto"/>
              <w:right w:val="single" w:sz="4" w:space="0" w:color="auto"/>
            </w:tcBorders>
            <w:vAlign w:val="center"/>
          </w:tcPr>
          <w:p w:rsidR="003B126F" w:rsidRPr="00C948D3" w:rsidRDefault="003B126F"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3B126F" w:rsidRPr="00C948D3" w:rsidRDefault="003B126F"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shd w:val="clear" w:color="auto" w:fill="FFFFFF"/>
            <w:vAlign w:val="bottom"/>
          </w:tcPr>
          <w:p w:rsidR="003B126F" w:rsidRPr="00C948D3" w:rsidRDefault="003B126F"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386" w:type="dxa"/>
            <w:tcBorders>
              <w:top w:val="single" w:sz="4" w:space="0" w:color="auto"/>
              <w:left w:val="nil"/>
              <w:bottom w:val="single" w:sz="4" w:space="0" w:color="auto"/>
              <w:right w:val="single" w:sz="4" w:space="0" w:color="auto"/>
            </w:tcBorders>
            <w:noWrap/>
          </w:tcPr>
          <w:p w:rsidR="003B126F" w:rsidRPr="00C948D3" w:rsidRDefault="003B126F" w:rsidP="008D1F22">
            <w:pPr>
              <w:suppressAutoHyphens w:val="0"/>
              <w:jc w:val="center"/>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3B126F" w:rsidRPr="00C948D3" w:rsidRDefault="003B126F" w:rsidP="008D1F22">
            <w:pPr>
              <w:suppressAutoHyphens w:val="0"/>
              <w:jc w:val="center"/>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3B126F" w:rsidRPr="00C948D3" w:rsidRDefault="003B126F" w:rsidP="008D1F22">
            <w:pPr>
              <w:suppressAutoHyphens w:val="0"/>
              <w:jc w:val="center"/>
              <w:rPr>
                <w:rFonts w:ascii="Arial" w:hAnsi="Arial" w:cs="Arial"/>
                <w:kern w:val="0"/>
                <w:lang w:eastAsia="ru-RU"/>
              </w:rPr>
            </w:pPr>
          </w:p>
        </w:tc>
        <w:tc>
          <w:tcPr>
            <w:tcW w:w="1394" w:type="dxa"/>
            <w:tcBorders>
              <w:top w:val="single" w:sz="4" w:space="0" w:color="auto"/>
              <w:left w:val="nil"/>
              <w:bottom w:val="single" w:sz="4" w:space="0" w:color="auto"/>
              <w:right w:val="single" w:sz="4" w:space="0" w:color="auto"/>
            </w:tcBorders>
            <w:noWrap/>
          </w:tcPr>
          <w:p w:rsidR="003B126F" w:rsidRPr="00C948D3" w:rsidRDefault="003B126F" w:rsidP="008D1F22">
            <w:pPr>
              <w:suppressAutoHyphens w:val="0"/>
              <w:jc w:val="center"/>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tcPr>
          <w:p w:rsidR="003B126F" w:rsidRPr="00C948D3" w:rsidRDefault="003B126F" w:rsidP="008D1F22">
            <w:pPr>
              <w:suppressAutoHyphens w:val="0"/>
              <w:jc w:val="center"/>
              <w:rPr>
                <w:rFonts w:ascii="Arial" w:hAnsi="Arial" w:cs="Arial"/>
                <w:kern w:val="0"/>
                <w:lang w:eastAsia="ru-RU"/>
              </w:rPr>
            </w:pPr>
          </w:p>
        </w:tc>
        <w:tc>
          <w:tcPr>
            <w:tcW w:w="1276" w:type="dxa"/>
            <w:gridSpan w:val="3"/>
            <w:tcBorders>
              <w:top w:val="single" w:sz="4" w:space="0" w:color="auto"/>
              <w:left w:val="nil"/>
              <w:bottom w:val="single" w:sz="4" w:space="0" w:color="auto"/>
              <w:right w:val="single" w:sz="4" w:space="0" w:color="auto"/>
            </w:tcBorders>
            <w:noWrap/>
          </w:tcPr>
          <w:p w:rsidR="003B126F" w:rsidRPr="00C948D3" w:rsidRDefault="003B126F" w:rsidP="008D1F22">
            <w:pPr>
              <w:suppressAutoHyphens w:val="0"/>
              <w:jc w:val="center"/>
              <w:rPr>
                <w:rFonts w:ascii="Arial" w:hAnsi="Arial" w:cs="Arial"/>
                <w:kern w:val="0"/>
                <w:lang w:eastAsia="ru-RU"/>
              </w:rPr>
            </w:pPr>
          </w:p>
        </w:tc>
        <w:tc>
          <w:tcPr>
            <w:tcW w:w="1348" w:type="dxa"/>
            <w:gridSpan w:val="2"/>
            <w:tcBorders>
              <w:top w:val="single" w:sz="4" w:space="0" w:color="auto"/>
              <w:left w:val="nil"/>
              <w:bottom w:val="single" w:sz="4" w:space="0" w:color="auto"/>
              <w:right w:val="single" w:sz="4" w:space="0" w:color="auto"/>
            </w:tcBorders>
          </w:tcPr>
          <w:p w:rsidR="003B126F" w:rsidRPr="00C948D3" w:rsidRDefault="003B126F" w:rsidP="008D1F22">
            <w:pPr>
              <w:suppressAutoHyphens w:val="0"/>
              <w:jc w:val="center"/>
              <w:rPr>
                <w:rFonts w:ascii="Arial" w:hAnsi="Arial" w:cs="Arial"/>
                <w:kern w:val="0"/>
                <w:lang w:eastAsia="ru-RU"/>
              </w:rPr>
            </w:pPr>
          </w:p>
        </w:tc>
      </w:tr>
      <w:tr w:rsidR="003B126F" w:rsidRPr="00CB58FC" w:rsidTr="00EA680D">
        <w:trPr>
          <w:trHeight w:val="1259"/>
        </w:trPr>
        <w:tc>
          <w:tcPr>
            <w:tcW w:w="1839" w:type="dxa"/>
            <w:vMerge/>
            <w:tcBorders>
              <w:top w:val="single" w:sz="4" w:space="0" w:color="auto"/>
              <w:left w:val="single" w:sz="4" w:space="0" w:color="auto"/>
              <w:bottom w:val="single" w:sz="4" w:space="0" w:color="auto"/>
              <w:right w:val="single" w:sz="4" w:space="0" w:color="auto"/>
            </w:tcBorders>
            <w:vAlign w:val="center"/>
          </w:tcPr>
          <w:p w:rsidR="003B126F" w:rsidRPr="00C948D3" w:rsidRDefault="003B126F"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3B126F" w:rsidRPr="00C948D3" w:rsidRDefault="003B126F" w:rsidP="008D1F22">
            <w:pPr>
              <w:suppressAutoHyphens w:val="0"/>
              <w:rPr>
                <w:rFonts w:ascii="Arial" w:hAnsi="Arial" w:cs="Arial"/>
                <w:kern w:val="0"/>
                <w:lang w:eastAsia="ru-RU"/>
              </w:rPr>
            </w:pPr>
          </w:p>
        </w:tc>
        <w:tc>
          <w:tcPr>
            <w:tcW w:w="1934" w:type="dxa"/>
            <w:tcBorders>
              <w:top w:val="single" w:sz="4" w:space="0" w:color="auto"/>
              <w:left w:val="single" w:sz="4" w:space="0" w:color="auto"/>
              <w:bottom w:val="single" w:sz="4" w:space="0" w:color="auto"/>
              <w:right w:val="single" w:sz="4" w:space="0" w:color="auto"/>
            </w:tcBorders>
          </w:tcPr>
          <w:p w:rsidR="003B126F" w:rsidRPr="00C948D3" w:rsidRDefault="003B126F"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386" w:type="dxa"/>
            <w:tcBorders>
              <w:top w:val="single" w:sz="4" w:space="0" w:color="auto"/>
              <w:left w:val="single" w:sz="4" w:space="0" w:color="auto"/>
              <w:bottom w:val="single" w:sz="4" w:space="0" w:color="auto"/>
              <w:right w:val="single" w:sz="4" w:space="0" w:color="auto"/>
            </w:tcBorders>
            <w:noWrap/>
          </w:tcPr>
          <w:p w:rsidR="003B126F" w:rsidRPr="00C948D3" w:rsidRDefault="003B126F" w:rsidP="008D1F22">
            <w:pPr>
              <w:suppressAutoHyphens w:val="0"/>
              <w:jc w:val="center"/>
              <w:rPr>
                <w:rFonts w:ascii="Arial" w:hAnsi="Arial" w:cs="Arial"/>
                <w:kern w:val="0"/>
                <w:lang w:eastAsia="ru-RU"/>
              </w:rPr>
            </w:pPr>
            <w:r w:rsidRPr="00C948D3">
              <w:rPr>
                <w:rFonts w:ascii="Arial" w:hAnsi="Arial" w:cs="Arial"/>
                <w:kern w:val="0"/>
                <w:lang w:eastAsia="ru-RU"/>
              </w:rPr>
              <w:t>90,6</w:t>
            </w:r>
          </w:p>
        </w:tc>
        <w:tc>
          <w:tcPr>
            <w:tcW w:w="1386" w:type="dxa"/>
            <w:tcBorders>
              <w:top w:val="single" w:sz="4" w:space="0" w:color="auto"/>
              <w:left w:val="single" w:sz="4" w:space="0" w:color="auto"/>
              <w:bottom w:val="single" w:sz="4" w:space="0" w:color="auto"/>
              <w:right w:val="single" w:sz="4" w:space="0" w:color="auto"/>
            </w:tcBorders>
            <w:noWrap/>
          </w:tcPr>
          <w:p w:rsidR="003B126F" w:rsidRPr="00C948D3" w:rsidRDefault="003B126F" w:rsidP="008D1F22">
            <w:pPr>
              <w:suppressAutoHyphens w:val="0"/>
              <w:jc w:val="center"/>
              <w:rPr>
                <w:rFonts w:ascii="Arial" w:hAnsi="Arial" w:cs="Arial"/>
                <w:kern w:val="0"/>
                <w:lang w:eastAsia="ru-RU"/>
              </w:rPr>
            </w:pPr>
            <w:r w:rsidRPr="00C948D3">
              <w:rPr>
                <w:rFonts w:ascii="Arial" w:hAnsi="Arial" w:cs="Arial"/>
                <w:kern w:val="0"/>
                <w:lang w:eastAsia="ru-RU"/>
              </w:rPr>
              <w:t>99,0</w:t>
            </w:r>
          </w:p>
        </w:tc>
        <w:tc>
          <w:tcPr>
            <w:tcW w:w="1386" w:type="dxa"/>
            <w:tcBorders>
              <w:top w:val="single" w:sz="4" w:space="0" w:color="auto"/>
              <w:left w:val="single" w:sz="4" w:space="0" w:color="auto"/>
              <w:bottom w:val="single" w:sz="4" w:space="0" w:color="auto"/>
              <w:right w:val="single" w:sz="4" w:space="0" w:color="auto"/>
            </w:tcBorders>
            <w:noWrap/>
          </w:tcPr>
          <w:p w:rsidR="003B126F" w:rsidRPr="00C948D3" w:rsidRDefault="003B126F" w:rsidP="008D1F22">
            <w:pPr>
              <w:suppressAutoHyphens w:val="0"/>
              <w:jc w:val="center"/>
              <w:rPr>
                <w:rFonts w:ascii="Arial" w:hAnsi="Arial" w:cs="Arial"/>
                <w:kern w:val="0"/>
                <w:lang w:eastAsia="ru-RU"/>
              </w:rPr>
            </w:pPr>
            <w:r w:rsidRPr="00C948D3">
              <w:rPr>
                <w:rFonts w:ascii="Arial" w:hAnsi="Arial" w:cs="Arial"/>
                <w:kern w:val="0"/>
                <w:lang w:eastAsia="ru-RU"/>
              </w:rPr>
              <w:t>113,3</w:t>
            </w:r>
          </w:p>
        </w:tc>
        <w:tc>
          <w:tcPr>
            <w:tcW w:w="1394" w:type="dxa"/>
            <w:tcBorders>
              <w:top w:val="single" w:sz="4" w:space="0" w:color="auto"/>
              <w:left w:val="single" w:sz="4" w:space="0" w:color="auto"/>
              <w:bottom w:val="single" w:sz="4" w:space="0" w:color="auto"/>
              <w:right w:val="single" w:sz="4" w:space="0" w:color="auto"/>
            </w:tcBorders>
            <w:noWrap/>
          </w:tcPr>
          <w:p w:rsidR="003B126F" w:rsidRPr="00C948D3" w:rsidRDefault="003B126F" w:rsidP="00BA704B">
            <w:pPr>
              <w:rPr>
                <w:rFonts w:ascii="Arial" w:hAnsi="Arial" w:cs="Arial"/>
              </w:rPr>
            </w:pPr>
            <w:r w:rsidRPr="00C948D3">
              <w:rPr>
                <w:rFonts w:ascii="Arial" w:hAnsi="Arial" w:cs="Arial"/>
              </w:rPr>
              <w:t>136,</w:t>
            </w:r>
            <w:r>
              <w:rPr>
                <w:rFonts w:ascii="Arial" w:hAnsi="Arial" w:cs="Arial"/>
              </w:rPr>
              <w:t>2</w:t>
            </w:r>
          </w:p>
        </w:tc>
        <w:tc>
          <w:tcPr>
            <w:tcW w:w="1134" w:type="dxa"/>
            <w:tcBorders>
              <w:top w:val="single" w:sz="4" w:space="0" w:color="auto"/>
              <w:left w:val="single" w:sz="4" w:space="0" w:color="auto"/>
              <w:bottom w:val="single" w:sz="4" w:space="0" w:color="auto"/>
              <w:right w:val="single" w:sz="4" w:space="0" w:color="auto"/>
            </w:tcBorders>
            <w:noWrap/>
          </w:tcPr>
          <w:p w:rsidR="003B126F" w:rsidRPr="00C948D3" w:rsidRDefault="003B126F" w:rsidP="008D6265">
            <w:pPr>
              <w:rPr>
                <w:rFonts w:ascii="Arial" w:hAnsi="Arial" w:cs="Arial"/>
              </w:rPr>
            </w:pPr>
            <w:r>
              <w:rPr>
                <w:rFonts w:ascii="Arial" w:hAnsi="Arial" w:cs="Arial"/>
              </w:rPr>
              <w:t>163,0</w:t>
            </w:r>
          </w:p>
        </w:tc>
        <w:tc>
          <w:tcPr>
            <w:tcW w:w="1276" w:type="dxa"/>
            <w:gridSpan w:val="3"/>
            <w:tcBorders>
              <w:top w:val="single" w:sz="4" w:space="0" w:color="auto"/>
              <w:left w:val="single" w:sz="4" w:space="0" w:color="auto"/>
              <w:bottom w:val="single" w:sz="4" w:space="0" w:color="auto"/>
              <w:right w:val="single" w:sz="4" w:space="0" w:color="auto"/>
            </w:tcBorders>
            <w:noWrap/>
          </w:tcPr>
          <w:p w:rsidR="003B126F" w:rsidRPr="00C948D3" w:rsidRDefault="003B126F" w:rsidP="008D6265">
            <w:pPr>
              <w:rPr>
                <w:rFonts w:ascii="Arial" w:hAnsi="Arial" w:cs="Arial"/>
              </w:rPr>
            </w:pPr>
            <w:r>
              <w:rPr>
                <w:rFonts w:ascii="Arial" w:hAnsi="Arial" w:cs="Arial"/>
              </w:rPr>
              <w:t>177,9</w:t>
            </w:r>
          </w:p>
        </w:tc>
        <w:tc>
          <w:tcPr>
            <w:tcW w:w="1348" w:type="dxa"/>
            <w:gridSpan w:val="2"/>
            <w:tcBorders>
              <w:top w:val="single" w:sz="4" w:space="0" w:color="auto"/>
              <w:left w:val="single" w:sz="4" w:space="0" w:color="auto"/>
              <w:bottom w:val="single" w:sz="4" w:space="0" w:color="auto"/>
              <w:right w:val="single" w:sz="4" w:space="0" w:color="auto"/>
            </w:tcBorders>
          </w:tcPr>
          <w:p w:rsidR="003B126F" w:rsidRPr="00C948D3" w:rsidRDefault="003B126F" w:rsidP="008D6265">
            <w:pPr>
              <w:rPr>
                <w:rFonts w:ascii="Arial" w:hAnsi="Arial" w:cs="Arial"/>
              </w:rPr>
            </w:pPr>
            <w:r>
              <w:rPr>
                <w:rFonts w:ascii="Arial" w:hAnsi="Arial" w:cs="Arial"/>
              </w:rPr>
              <w:t>184,1</w:t>
            </w:r>
          </w:p>
        </w:tc>
      </w:tr>
      <w:tr w:rsidR="003B126F" w:rsidRPr="00CB58FC" w:rsidTr="00EA680D">
        <w:trPr>
          <w:trHeight w:val="345"/>
        </w:trPr>
        <w:tc>
          <w:tcPr>
            <w:tcW w:w="1839" w:type="dxa"/>
            <w:vMerge w:val="restart"/>
            <w:tcBorders>
              <w:top w:val="single" w:sz="4" w:space="0" w:color="auto"/>
              <w:left w:val="single" w:sz="4" w:space="0" w:color="auto"/>
              <w:bottom w:val="single" w:sz="4" w:space="0" w:color="auto"/>
              <w:right w:val="single" w:sz="4" w:space="0" w:color="auto"/>
            </w:tcBorders>
          </w:tcPr>
          <w:p w:rsidR="003B126F" w:rsidRPr="00C948D3" w:rsidRDefault="003B126F"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1.4</w:t>
            </w:r>
          </w:p>
        </w:tc>
        <w:tc>
          <w:tcPr>
            <w:tcW w:w="2191" w:type="dxa"/>
            <w:vMerge w:val="restart"/>
            <w:tcBorders>
              <w:top w:val="single" w:sz="4" w:space="0" w:color="auto"/>
              <w:left w:val="single" w:sz="4" w:space="0" w:color="auto"/>
              <w:bottom w:val="single" w:sz="4" w:space="0" w:color="auto"/>
              <w:right w:val="single" w:sz="4" w:space="0" w:color="auto"/>
            </w:tcBorders>
          </w:tcPr>
          <w:p w:rsidR="003B126F" w:rsidRPr="00C948D3" w:rsidRDefault="003B126F" w:rsidP="008D1F22">
            <w:pPr>
              <w:suppressAutoHyphens w:val="0"/>
              <w:jc w:val="center"/>
              <w:rPr>
                <w:rFonts w:ascii="Arial" w:hAnsi="Arial" w:cs="Arial"/>
                <w:kern w:val="0"/>
                <w:lang w:eastAsia="ru-RU"/>
              </w:rPr>
            </w:pPr>
            <w:r w:rsidRPr="00C948D3">
              <w:rPr>
                <w:rFonts w:ascii="Arial" w:hAnsi="Arial" w:cs="Arial"/>
                <w:kern w:val="0"/>
                <w:lang w:eastAsia="ru-RU"/>
              </w:rPr>
              <w:t xml:space="preserve">Финансовое обеспечение выполнения других </w:t>
            </w:r>
            <w:r w:rsidRPr="00C948D3">
              <w:rPr>
                <w:rFonts w:ascii="Arial" w:hAnsi="Arial" w:cs="Arial"/>
                <w:kern w:val="0"/>
                <w:lang w:eastAsia="ru-RU"/>
              </w:rPr>
              <w:lastRenderedPageBreak/>
              <w:t>расходных обязательств Шанинского сельского поселения исполнительными органами местного самоуправления</w:t>
            </w:r>
          </w:p>
        </w:tc>
        <w:tc>
          <w:tcPr>
            <w:tcW w:w="1934" w:type="dxa"/>
            <w:tcBorders>
              <w:top w:val="single" w:sz="4" w:space="0" w:color="auto"/>
              <w:left w:val="single" w:sz="4" w:space="0" w:color="auto"/>
              <w:bottom w:val="single" w:sz="4" w:space="0" w:color="auto"/>
              <w:right w:val="single" w:sz="4" w:space="0" w:color="auto"/>
            </w:tcBorders>
          </w:tcPr>
          <w:p w:rsidR="003B126F" w:rsidRPr="00C948D3" w:rsidRDefault="003B126F" w:rsidP="008D1F22">
            <w:pPr>
              <w:suppressAutoHyphens w:val="0"/>
              <w:rPr>
                <w:rFonts w:ascii="Arial" w:hAnsi="Arial" w:cs="Arial"/>
                <w:kern w:val="0"/>
                <w:lang w:eastAsia="ru-RU"/>
              </w:rPr>
            </w:pPr>
            <w:r w:rsidRPr="00C948D3">
              <w:rPr>
                <w:rFonts w:ascii="Arial" w:hAnsi="Arial" w:cs="Arial"/>
                <w:kern w:val="0"/>
                <w:lang w:eastAsia="ru-RU"/>
              </w:rPr>
              <w:lastRenderedPageBreak/>
              <w:t>всего</w:t>
            </w:r>
          </w:p>
        </w:tc>
        <w:tc>
          <w:tcPr>
            <w:tcW w:w="1386" w:type="dxa"/>
            <w:tcBorders>
              <w:top w:val="single" w:sz="4" w:space="0" w:color="auto"/>
              <w:left w:val="single" w:sz="4" w:space="0" w:color="auto"/>
              <w:bottom w:val="single" w:sz="4" w:space="0" w:color="auto"/>
              <w:right w:val="single" w:sz="4" w:space="0" w:color="auto"/>
            </w:tcBorders>
            <w:noWrap/>
          </w:tcPr>
          <w:p w:rsidR="003B126F" w:rsidRPr="00C948D3" w:rsidRDefault="003B126F" w:rsidP="008D1F22">
            <w:pPr>
              <w:suppressAutoHyphens w:val="0"/>
              <w:jc w:val="center"/>
              <w:rPr>
                <w:rFonts w:ascii="Arial" w:hAnsi="Arial" w:cs="Arial"/>
                <w:kern w:val="0"/>
                <w:lang w:eastAsia="ru-RU"/>
              </w:rPr>
            </w:pPr>
            <w:r w:rsidRPr="00C948D3">
              <w:rPr>
                <w:rFonts w:ascii="Arial" w:hAnsi="Arial" w:cs="Arial"/>
                <w:kern w:val="0"/>
                <w:lang w:eastAsia="ru-RU"/>
              </w:rPr>
              <w:t>13,0</w:t>
            </w:r>
          </w:p>
        </w:tc>
        <w:tc>
          <w:tcPr>
            <w:tcW w:w="1386" w:type="dxa"/>
            <w:tcBorders>
              <w:top w:val="single" w:sz="4" w:space="0" w:color="auto"/>
              <w:left w:val="single" w:sz="4" w:space="0" w:color="auto"/>
              <w:bottom w:val="single" w:sz="4" w:space="0" w:color="auto"/>
              <w:right w:val="single" w:sz="4" w:space="0" w:color="auto"/>
            </w:tcBorders>
            <w:noWrap/>
          </w:tcPr>
          <w:p w:rsidR="003B126F" w:rsidRPr="00C948D3" w:rsidRDefault="003B126F" w:rsidP="00D57A03">
            <w:pPr>
              <w:suppressAutoHyphens w:val="0"/>
              <w:jc w:val="center"/>
              <w:rPr>
                <w:rFonts w:ascii="Arial" w:hAnsi="Arial" w:cs="Arial"/>
                <w:kern w:val="0"/>
                <w:lang w:eastAsia="ru-RU"/>
              </w:rPr>
            </w:pPr>
            <w:r w:rsidRPr="00C948D3">
              <w:rPr>
                <w:rFonts w:ascii="Arial" w:hAnsi="Arial" w:cs="Arial"/>
                <w:kern w:val="0"/>
                <w:lang w:eastAsia="ru-RU"/>
              </w:rPr>
              <w:t>23,9</w:t>
            </w:r>
          </w:p>
        </w:tc>
        <w:tc>
          <w:tcPr>
            <w:tcW w:w="1386" w:type="dxa"/>
            <w:tcBorders>
              <w:top w:val="single" w:sz="4" w:space="0" w:color="auto"/>
              <w:left w:val="single" w:sz="4" w:space="0" w:color="auto"/>
              <w:bottom w:val="single" w:sz="4" w:space="0" w:color="auto"/>
              <w:right w:val="single" w:sz="4" w:space="0" w:color="auto"/>
            </w:tcBorders>
            <w:noWrap/>
          </w:tcPr>
          <w:p w:rsidR="003B126F" w:rsidRPr="00C948D3" w:rsidRDefault="003B126F" w:rsidP="0056200A">
            <w:pPr>
              <w:suppressAutoHyphens w:val="0"/>
              <w:jc w:val="center"/>
              <w:rPr>
                <w:rFonts w:ascii="Arial" w:hAnsi="Arial" w:cs="Arial"/>
                <w:kern w:val="0"/>
                <w:lang w:eastAsia="ru-RU"/>
              </w:rPr>
            </w:pPr>
            <w:r w:rsidRPr="00C948D3">
              <w:rPr>
                <w:rFonts w:ascii="Arial" w:hAnsi="Arial" w:cs="Arial"/>
                <w:kern w:val="0"/>
                <w:lang w:eastAsia="ru-RU"/>
              </w:rPr>
              <w:t>20,7</w:t>
            </w:r>
          </w:p>
        </w:tc>
        <w:tc>
          <w:tcPr>
            <w:tcW w:w="1394" w:type="dxa"/>
            <w:tcBorders>
              <w:top w:val="single" w:sz="4" w:space="0" w:color="auto"/>
              <w:left w:val="single" w:sz="4" w:space="0" w:color="auto"/>
              <w:bottom w:val="single" w:sz="4" w:space="0" w:color="auto"/>
              <w:right w:val="single" w:sz="4" w:space="0" w:color="auto"/>
            </w:tcBorders>
            <w:noWrap/>
          </w:tcPr>
          <w:p w:rsidR="003B126F" w:rsidRPr="00C948D3" w:rsidRDefault="003B126F" w:rsidP="00143168">
            <w:pPr>
              <w:rPr>
                <w:rFonts w:ascii="Arial" w:hAnsi="Arial" w:cs="Arial"/>
              </w:rPr>
            </w:pPr>
            <w:r w:rsidRPr="00C948D3">
              <w:rPr>
                <w:rFonts w:ascii="Arial" w:hAnsi="Arial" w:cs="Arial"/>
              </w:rPr>
              <w:t>1</w:t>
            </w:r>
            <w:r w:rsidR="00143168">
              <w:rPr>
                <w:rFonts w:ascii="Arial" w:hAnsi="Arial" w:cs="Arial"/>
              </w:rPr>
              <w:t>2</w:t>
            </w:r>
            <w:r w:rsidRPr="00C948D3">
              <w:rPr>
                <w:rFonts w:ascii="Arial" w:hAnsi="Arial" w:cs="Arial"/>
              </w:rPr>
              <w:t>,0</w:t>
            </w:r>
          </w:p>
        </w:tc>
        <w:tc>
          <w:tcPr>
            <w:tcW w:w="1134" w:type="dxa"/>
            <w:tcBorders>
              <w:top w:val="single" w:sz="4" w:space="0" w:color="auto"/>
              <w:left w:val="single" w:sz="4" w:space="0" w:color="auto"/>
              <w:bottom w:val="single" w:sz="4" w:space="0" w:color="auto"/>
              <w:right w:val="single" w:sz="4" w:space="0" w:color="auto"/>
            </w:tcBorders>
            <w:noWrap/>
          </w:tcPr>
          <w:p w:rsidR="003B126F" w:rsidRPr="00C948D3" w:rsidRDefault="003B126F" w:rsidP="008E585D">
            <w:pPr>
              <w:rPr>
                <w:rFonts w:ascii="Arial" w:hAnsi="Arial" w:cs="Arial"/>
              </w:rPr>
            </w:pPr>
            <w:r>
              <w:rPr>
                <w:rFonts w:ascii="Arial" w:hAnsi="Arial" w:cs="Arial"/>
              </w:rPr>
              <w:t>12</w:t>
            </w:r>
            <w:r w:rsidRPr="00C948D3">
              <w:rPr>
                <w:rFonts w:ascii="Arial" w:hAnsi="Arial" w:cs="Arial"/>
              </w:rPr>
              <w:t>,0</w:t>
            </w:r>
          </w:p>
        </w:tc>
        <w:tc>
          <w:tcPr>
            <w:tcW w:w="1276" w:type="dxa"/>
            <w:gridSpan w:val="3"/>
            <w:tcBorders>
              <w:top w:val="single" w:sz="4" w:space="0" w:color="auto"/>
              <w:left w:val="single" w:sz="4" w:space="0" w:color="auto"/>
              <w:bottom w:val="single" w:sz="4" w:space="0" w:color="auto"/>
              <w:right w:val="single" w:sz="4" w:space="0" w:color="auto"/>
            </w:tcBorders>
            <w:noWrap/>
          </w:tcPr>
          <w:p w:rsidR="003B126F" w:rsidRPr="00C948D3" w:rsidRDefault="003B126F" w:rsidP="008E585D">
            <w:pPr>
              <w:rPr>
                <w:rFonts w:ascii="Arial" w:hAnsi="Arial" w:cs="Arial"/>
              </w:rPr>
            </w:pPr>
            <w:r>
              <w:rPr>
                <w:rFonts w:ascii="Arial" w:hAnsi="Arial" w:cs="Arial"/>
              </w:rPr>
              <w:t>2</w:t>
            </w:r>
            <w:r w:rsidRPr="00C948D3">
              <w:rPr>
                <w:rFonts w:ascii="Arial" w:hAnsi="Arial" w:cs="Arial"/>
              </w:rPr>
              <w:t>,0</w:t>
            </w:r>
          </w:p>
        </w:tc>
        <w:tc>
          <w:tcPr>
            <w:tcW w:w="1348" w:type="dxa"/>
            <w:gridSpan w:val="2"/>
            <w:tcBorders>
              <w:top w:val="single" w:sz="4" w:space="0" w:color="auto"/>
              <w:left w:val="single" w:sz="4" w:space="0" w:color="auto"/>
              <w:bottom w:val="single" w:sz="4" w:space="0" w:color="auto"/>
              <w:right w:val="single" w:sz="4" w:space="0" w:color="auto"/>
            </w:tcBorders>
          </w:tcPr>
          <w:p w:rsidR="003B126F" w:rsidRPr="00C948D3" w:rsidRDefault="003B126F" w:rsidP="008E585D">
            <w:pPr>
              <w:rPr>
                <w:rFonts w:ascii="Arial" w:hAnsi="Arial" w:cs="Arial"/>
              </w:rPr>
            </w:pPr>
            <w:r>
              <w:rPr>
                <w:rFonts w:ascii="Arial" w:hAnsi="Arial" w:cs="Arial"/>
              </w:rPr>
              <w:t>2,0</w:t>
            </w:r>
          </w:p>
        </w:tc>
      </w:tr>
      <w:tr w:rsidR="003B126F" w:rsidRPr="00CB58FC" w:rsidTr="00EA680D">
        <w:trPr>
          <w:trHeight w:val="300"/>
        </w:trPr>
        <w:tc>
          <w:tcPr>
            <w:tcW w:w="1839" w:type="dxa"/>
            <w:vMerge/>
            <w:tcBorders>
              <w:top w:val="single" w:sz="4" w:space="0" w:color="auto"/>
              <w:left w:val="single" w:sz="4" w:space="0" w:color="auto"/>
              <w:bottom w:val="single" w:sz="4" w:space="0" w:color="auto"/>
              <w:right w:val="single" w:sz="4" w:space="0" w:color="auto"/>
            </w:tcBorders>
            <w:vAlign w:val="center"/>
          </w:tcPr>
          <w:p w:rsidR="003B126F" w:rsidRPr="00C948D3" w:rsidRDefault="003B126F"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3B126F" w:rsidRPr="00C948D3" w:rsidRDefault="003B126F" w:rsidP="008D1F22">
            <w:pPr>
              <w:suppressAutoHyphens w:val="0"/>
              <w:rPr>
                <w:rFonts w:ascii="Arial" w:hAnsi="Arial" w:cs="Arial"/>
                <w:kern w:val="0"/>
                <w:lang w:eastAsia="ru-RU"/>
              </w:rPr>
            </w:pPr>
          </w:p>
        </w:tc>
        <w:tc>
          <w:tcPr>
            <w:tcW w:w="1934" w:type="dxa"/>
            <w:tcBorders>
              <w:top w:val="single" w:sz="4" w:space="0" w:color="auto"/>
              <w:left w:val="single" w:sz="4" w:space="0" w:color="auto"/>
              <w:bottom w:val="single" w:sz="4" w:space="0" w:color="auto"/>
              <w:right w:val="single" w:sz="4" w:space="0" w:color="auto"/>
            </w:tcBorders>
            <w:shd w:val="clear" w:color="auto" w:fill="FFFFFF"/>
            <w:vAlign w:val="bottom"/>
          </w:tcPr>
          <w:p w:rsidR="003B126F" w:rsidRPr="00C948D3" w:rsidRDefault="003B126F"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386" w:type="dxa"/>
            <w:tcBorders>
              <w:top w:val="single" w:sz="4" w:space="0" w:color="auto"/>
              <w:left w:val="single" w:sz="4" w:space="0" w:color="auto"/>
              <w:bottom w:val="single" w:sz="4" w:space="0" w:color="auto"/>
              <w:right w:val="single" w:sz="4" w:space="0" w:color="auto"/>
            </w:tcBorders>
            <w:noWrap/>
          </w:tcPr>
          <w:p w:rsidR="003B126F" w:rsidRPr="00C948D3" w:rsidRDefault="003B126F" w:rsidP="008D1F22">
            <w:pPr>
              <w:suppressAutoHyphens w:val="0"/>
              <w:jc w:val="right"/>
              <w:rPr>
                <w:rFonts w:ascii="Arial" w:hAnsi="Arial" w:cs="Arial"/>
                <w:kern w:val="0"/>
                <w:lang w:eastAsia="ru-RU"/>
              </w:rPr>
            </w:pPr>
          </w:p>
        </w:tc>
        <w:tc>
          <w:tcPr>
            <w:tcW w:w="1386" w:type="dxa"/>
            <w:tcBorders>
              <w:top w:val="single" w:sz="4" w:space="0" w:color="auto"/>
              <w:left w:val="single" w:sz="4" w:space="0" w:color="auto"/>
              <w:bottom w:val="single" w:sz="4" w:space="0" w:color="auto"/>
              <w:right w:val="single" w:sz="4" w:space="0" w:color="auto"/>
            </w:tcBorders>
            <w:noWrap/>
          </w:tcPr>
          <w:p w:rsidR="003B126F" w:rsidRPr="00C948D3" w:rsidRDefault="003B126F" w:rsidP="008D1F22">
            <w:pPr>
              <w:suppressAutoHyphens w:val="0"/>
              <w:jc w:val="right"/>
              <w:rPr>
                <w:rFonts w:ascii="Arial" w:hAnsi="Arial" w:cs="Arial"/>
                <w:kern w:val="0"/>
                <w:lang w:eastAsia="ru-RU"/>
              </w:rPr>
            </w:pPr>
          </w:p>
        </w:tc>
        <w:tc>
          <w:tcPr>
            <w:tcW w:w="1386" w:type="dxa"/>
            <w:tcBorders>
              <w:top w:val="single" w:sz="4" w:space="0" w:color="auto"/>
              <w:left w:val="single" w:sz="4" w:space="0" w:color="auto"/>
              <w:bottom w:val="single" w:sz="4" w:space="0" w:color="auto"/>
              <w:right w:val="single" w:sz="4" w:space="0" w:color="auto"/>
            </w:tcBorders>
            <w:noWrap/>
          </w:tcPr>
          <w:p w:rsidR="003B126F" w:rsidRPr="00C948D3" w:rsidRDefault="003B126F" w:rsidP="008D1F22">
            <w:pPr>
              <w:suppressAutoHyphens w:val="0"/>
              <w:jc w:val="right"/>
              <w:rPr>
                <w:rFonts w:ascii="Arial" w:hAnsi="Arial" w:cs="Arial"/>
                <w:kern w:val="0"/>
                <w:lang w:eastAsia="ru-RU"/>
              </w:rPr>
            </w:pPr>
          </w:p>
        </w:tc>
        <w:tc>
          <w:tcPr>
            <w:tcW w:w="1394" w:type="dxa"/>
            <w:tcBorders>
              <w:top w:val="single" w:sz="4" w:space="0" w:color="auto"/>
              <w:left w:val="single" w:sz="4" w:space="0" w:color="auto"/>
              <w:bottom w:val="single" w:sz="4" w:space="0" w:color="auto"/>
              <w:right w:val="single" w:sz="4" w:space="0" w:color="auto"/>
            </w:tcBorders>
            <w:noWrap/>
          </w:tcPr>
          <w:p w:rsidR="003B126F" w:rsidRPr="00C948D3" w:rsidRDefault="003B126F"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tcPr>
          <w:p w:rsidR="003B126F" w:rsidRPr="00C948D3" w:rsidRDefault="003B126F" w:rsidP="008D1F22">
            <w:pPr>
              <w:suppressAutoHyphens w:val="0"/>
              <w:jc w:val="right"/>
              <w:rPr>
                <w:rFonts w:ascii="Arial" w:hAnsi="Arial" w:cs="Arial"/>
                <w:kern w:val="0"/>
                <w:lang w:eastAsia="ru-RU"/>
              </w:rPr>
            </w:pPr>
          </w:p>
        </w:tc>
        <w:tc>
          <w:tcPr>
            <w:tcW w:w="1276" w:type="dxa"/>
            <w:gridSpan w:val="3"/>
            <w:tcBorders>
              <w:top w:val="single" w:sz="4" w:space="0" w:color="auto"/>
              <w:left w:val="single" w:sz="4" w:space="0" w:color="auto"/>
              <w:bottom w:val="single" w:sz="4" w:space="0" w:color="auto"/>
              <w:right w:val="single" w:sz="4" w:space="0" w:color="auto"/>
            </w:tcBorders>
            <w:noWrap/>
          </w:tcPr>
          <w:p w:rsidR="003B126F" w:rsidRPr="00C948D3" w:rsidRDefault="003B126F" w:rsidP="008D1F22">
            <w:pPr>
              <w:suppressAutoHyphens w:val="0"/>
              <w:jc w:val="right"/>
              <w:rPr>
                <w:rFonts w:ascii="Arial" w:hAnsi="Arial" w:cs="Arial"/>
                <w:kern w:val="0"/>
                <w:lang w:eastAsia="ru-RU"/>
              </w:rPr>
            </w:pPr>
          </w:p>
        </w:tc>
        <w:tc>
          <w:tcPr>
            <w:tcW w:w="1348" w:type="dxa"/>
            <w:gridSpan w:val="2"/>
            <w:tcBorders>
              <w:top w:val="single" w:sz="4" w:space="0" w:color="auto"/>
              <w:left w:val="single" w:sz="4" w:space="0" w:color="auto"/>
              <w:bottom w:val="single" w:sz="4" w:space="0" w:color="auto"/>
              <w:right w:val="single" w:sz="4" w:space="0" w:color="auto"/>
            </w:tcBorders>
          </w:tcPr>
          <w:p w:rsidR="003B126F" w:rsidRPr="00C948D3" w:rsidRDefault="003B126F" w:rsidP="008D1F22">
            <w:pPr>
              <w:suppressAutoHyphens w:val="0"/>
              <w:jc w:val="right"/>
              <w:rPr>
                <w:rFonts w:ascii="Arial" w:hAnsi="Arial" w:cs="Arial"/>
                <w:kern w:val="0"/>
                <w:lang w:eastAsia="ru-RU"/>
              </w:rPr>
            </w:pPr>
          </w:p>
        </w:tc>
      </w:tr>
      <w:tr w:rsidR="003B126F" w:rsidRPr="00CB58FC" w:rsidTr="00EA680D">
        <w:trPr>
          <w:trHeight w:val="1299"/>
        </w:trPr>
        <w:tc>
          <w:tcPr>
            <w:tcW w:w="1839" w:type="dxa"/>
            <w:vMerge/>
            <w:tcBorders>
              <w:top w:val="single" w:sz="4" w:space="0" w:color="auto"/>
              <w:left w:val="single" w:sz="4" w:space="0" w:color="auto"/>
              <w:bottom w:val="single" w:sz="4" w:space="0" w:color="auto"/>
              <w:right w:val="single" w:sz="4" w:space="0" w:color="auto"/>
            </w:tcBorders>
            <w:vAlign w:val="center"/>
          </w:tcPr>
          <w:p w:rsidR="003B126F" w:rsidRPr="00C948D3" w:rsidRDefault="003B126F"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3B126F" w:rsidRPr="00C948D3" w:rsidRDefault="003B126F" w:rsidP="008D1F22">
            <w:pPr>
              <w:suppressAutoHyphens w:val="0"/>
              <w:rPr>
                <w:rFonts w:ascii="Arial" w:hAnsi="Arial" w:cs="Arial"/>
                <w:kern w:val="0"/>
                <w:lang w:eastAsia="ru-RU"/>
              </w:rPr>
            </w:pPr>
          </w:p>
        </w:tc>
        <w:tc>
          <w:tcPr>
            <w:tcW w:w="1934" w:type="dxa"/>
            <w:tcBorders>
              <w:top w:val="single" w:sz="4" w:space="0" w:color="auto"/>
              <w:left w:val="single" w:sz="4" w:space="0" w:color="auto"/>
              <w:bottom w:val="single" w:sz="4" w:space="0" w:color="auto"/>
              <w:right w:val="single" w:sz="4" w:space="0" w:color="auto"/>
            </w:tcBorders>
          </w:tcPr>
          <w:p w:rsidR="003B126F" w:rsidRPr="00C948D3" w:rsidRDefault="003B126F"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386" w:type="dxa"/>
            <w:tcBorders>
              <w:top w:val="single" w:sz="4" w:space="0" w:color="auto"/>
              <w:left w:val="single" w:sz="4" w:space="0" w:color="auto"/>
              <w:bottom w:val="single" w:sz="4" w:space="0" w:color="auto"/>
              <w:right w:val="single" w:sz="4" w:space="0" w:color="auto"/>
            </w:tcBorders>
            <w:noWrap/>
          </w:tcPr>
          <w:p w:rsidR="003B126F" w:rsidRPr="00C948D3" w:rsidRDefault="003B126F" w:rsidP="008D1F22">
            <w:pPr>
              <w:suppressAutoHyphens w:val="0"/>
              <w:jc w:val="center"/>
              <w:rPr>
                <w:rFonts w:ascii="Arial" w:hAnsi="Arial" w:cs="Arial"/>
                <w:kern w:val="0"/>
                <w:lang w:eastAsia="ru-RU"/>
              </w:rPr>
            </w:pPr>
            <w:r w:rsidRPr="00C948D3">
              <w:rPr>
                <w:rFonts w:ascii="Arial" w:hAnsi="Arial" w:cs="Arial"/>
                <w:kern w:val="0"/>
                <w:lang w:eastAsia="ru-RU"/>
              </w:rPr>
              <w:t>13,0</w:t>
            </w:r>
          </w:p>
        </w:tc>
        <w:tc>
          <w:tcPr>
            <w:tcW w:w="1386" w:type="dxa"/>
            <w:tcBorders>
              <w:top w:val="single" w:sz="4" w:space="0" w:color="auto"/>
              <w:left w:val="single" w:sz="4" w:space="0" w:color="auto"/>
              <w:bottom w:val="single" w:sz="4" w:space="0" w:color="auto"/>
              <w:right w:val="single" w:sz="4" w:space="0" w:color="auto"/>
            </w:tcBorders>
            <w:noWrap/>
          </w:tcPr>
          <w:p w:rsidR="003B126F" w:rsidRPr="00C948D3" w:rsidRDefault="003B126F" w:rsidP="00D57A03">
            <w:pPr>
              <w:suppressAutoHyphens w:val="0"/>
              <w:jc w:val="center"/>
              <w:rPr>
                <w:rFonts w:ascii="Arial" w:hAnsi="Arial" w:cs="Arial"/>
                <w:kern w:val="0"/>
                <w:lang w:eastAsia="ru-RU"/>
              </w:rPr>
            </w:pPr>
            <w:r w:rsidRPr="00C948D3">
              <w:rPr>
                <w:rFonts w:ascii="Arial" w:hAnsi="Arial" w:cs="Arial"/>
                <w:kern w:val="0"/>
                <w:lang w:eastAsia="ru-RU"/>
              </w:rPr>
              <w:t>23,9</w:t>
            </w:r>
          </w:p>
        </w:tc>
        <w:tc>
          <w:tcPr>
            <w:tcW w:w="1386" w:type="dxa"/>
            <w:tcBorders>
              <w:top w:val="single" w:sz="4" w:space="0" w:color="auto"/>
              <w:left w:val="single" w:sz="4" w:space="0" w:color="auto"/>
              <w:bottom w:val="single" w:sz="4" w:space="0" w:color="auto"/>
              <w:right w:val="single" w:sz="4" w:space="0" w:color="auto"/>
            </w:tcBorders>
            <w:noWrap/>
          </w:tcPr>
          <w:p w:rsidR="003B126F" w:rsidRPr="00C948D3" w:rsidRDefault="003B126F" w:rsidP="0056200A">
            <w:pPr>
              <w:suppressAutoHyphens w:val="0"/>
              <w:jc w:val="center"/>
              <w:rPr>
                <w:rFonts w:ascii="Arial" w:hAnsi="Arial" w:cs="Arial"/>
                <w:kern w:val="0"/>
                <w:lang w:eastAsia="ru-RU"/>
              </w:rPr>
            </w:pPr>
            <w:r w:rsidRPr="00C948D3">
              <w:rPr>
                <w:rFonts w:ascii="Arial" w:hAnsi="Arial" w:cs="Arial"/>
                <w:kern w:val="0"/>
                <w:lang w:eastAsia="ru-RU"/>
              </w:rPr>
              <w:t>20,7</w:t>
            </w:r>
          </w:p>
        </w:tc>
        <w:tc>
          <w:tcPr>
            <w:tcW w:w="1394" w:type="dxa"/>
            <w:tcBorders>
              <w:top w:val="single" w:sz="4" w:space="0" w:color="auto"/>
              <w:left w:val="single" w:sz="4" w:space="0" w:color="auto"/>
              <w:bottom w:val="single" w:sz="4" w:space="0" w:color="auto"/>
              <w:right w:val="single" w:sz="4" w:space="0" w:color="auto"/>
            </w:tcBorders>
            <w:noWrap/>
          </w:tcPr>
          <w:p w:rsidR="003B126F" w:rsidRPr="00C948D3" w:rsidRDefault="003B126F" w:rsidP="00143168">
            <w:pPr>
              <w:rPr>
                <w:rFonts w:ascii="Arial" w:hAnsi="Arial" w:cs="Arial"/>
              </w:rPr>
            </w:pPr>
            <w:r w:rsidRPr="00C948D3">
              <w:rPr>
                <w:rFonts w:ascii="Arial" w:hAnsi="Arial" w:cs="Arial"/>
              </w:rPr>
              <w:t>1</w:t>
            </w:r>
            <w:r w:rsidR="00143168">
              <w:rPr>
                <w:rFonts w:ascii="Arial" w:hAnsi="Arial" w:cs="Arial"/>
              </w:rPr>
              <w:t>2</w:t>
            </w:r>
            <w:r w:rsidRPr="00C948D3">
              <w:rPr>
                <w:rFonts w:ascii="Arial" w:hAnsi="Arial" w:cs="Arial"/>
              </w:rPr>
              <w:t>,0</w:t>
            </w:r>
          </w:p>
        </w:tc>
        <w:tc>
          <w:tcPr>
            <w:tcW w:w="1134" w:type="dxa"/>
            <w:tcBorders>
              <w:top w:val="single" w:sz="4" w:space="0" w:color="auto"/>
              <w:left w:val="single" w:sz="4" w:space="0" w:color="auto"/>
              <w:bottom w:val="single" w:sz="4" w:space="0" w:color="auto"/>
              <w:right w:val="single" w:sz="4" w:space="0" w:color="auto"/>
            </w:tcBorders>
            <w:noWrap/>
          </w:tcPr>
          <w:p w:rsidR="003B126F" w:rsidRPr="00C948D3" w:rsidRDefault="003B126F" w:rsidP="008E585D">
            <w:pPr>
              <w:rPr>
                <w:rFonts w:ascii="Arial" w:hAnsi="Arial" w:cs="Arial"/>
              </w:rPr>
            </w:pPr>
            <w:r>
              <w:rPr>
                <w:rFonts w:ascii="Arial" w:hAnsi="Arial" w:cs="Arial"/>
              </w:rPr>
              <w:t>12</w:t>
            </w:r>
            <w:r w:rsidRPr="00C948D3">
              <w:rPr>
                <w:rFonts w:ascii="Arial" w:hAnsi="Arial" w:cs="Arial"/>
              </w:rPr>
              <w:t>,0</w:t>
            </w:r>
          </w:p>
        </w:tc>
        <w:tc>
          <w:tcPr>
            <w:tcW w:w="1276" w:type="dxa"/>
            <w:gridSpan w:val="3"/>
            <w:tcBorders>
              <w:top w:val="single" w:sz="4" w:space="0" w:color="auto"/>
              <w:left w:val="single" w:sz="4" w:space="0" w:color="auto"/>
              <w:bottom w:val="single" w:sz="4" w:space="0" w:color="auto"/>
              <w:right w:val="single" w:sz="4" w:space="0" w:color="auto"/>
            </w:tcBorders>
            <w:noWrap/>
          </w:tcPr>
          <w:p w:rsidR="003B126F" w:rsidRPr="00C948D3" w:rsidRDefault="003B126F" w:rsidP="008E585D">
            <w:pPr>
              <w:rPr>
                <w:rFonts w:ascii="Arial" w:hAnsi="Arial" w:cs="Arial"/>
              </w:rPr>
            </w:pPr>
            <w:r>
              <w:rPr>
                <w:rFonts w:ascii="Arial" w:hAnsi="Arial" w:cs="Arial"/>
              </w:rPr>
              <w:t>2</w:t>
            </w:r>
            <w:r w:rsidRPr="00C948D3">
              <w:rPr>
                <w:rFonts w:ascii="Arial" w:hAnsi="Arial" w:cs="Arial"/>
              </w:rPr>
              <w:t>,0</w:t>
            </w:r>
          </w:p>
        </w:tc>
        <w:tc>
          <w:tcPr>
            <w:tcW w:w="1348" w:type="dxa"/>
            <w:gridSpan w:val="2"/>
            <w:tcBorders>
              <w:top w:val="single" w:sz="4" w:space="0" w:color="auto"/>
              <w:left w:val="single" w:sz="4" w:space="0" w:color="auto"/>
              <w:bottom w:val="single" w:sz="4" w:space="0" w:color="auto"/>
              <w:right w:val="single" w:sz="4" w:space="0" w:color="auto"/>
            </w:tcBorders>
          </w:tcPr>
          <w:p w:rsidR="003B126F" w:rsidRPr="00C948D3" w:rsidRDefault="003B126F" w:rsidP="008E585D">
            <w:pPr>
              <w:rPr>
                <w:rFonts w:ascii="Arial" w:hAnsi="Arial" w:cs="Arial"/>
              </w:rPr>
            </w:pPr>
            <w:r>
              <w:rPr>
                <w:rFonts w:ascii="Arial" w:hAnsi="Arial" w:cs="Arial"/>
              </w:rPr>
              <w:t>2,0</w:t>
            </w:r>
          </w:p>
        </w:tc>
      </w:tr>
      <w:tr w:rsidR="003B126F" w:rsidRPr="00CB58FC" w:rsidTr="00EA680D">
        <w:trPr>
          <w:trHeight w:val="300"/>
        </w:trPr>
        <w:tc>
          <w:tcPr>
            <w:tcW w:w="1839" w:type="dxa"/>
            <w:vMerge w:val="restart"/>
            <w:tcBorders>
              <w:top w:val="single" w:sz="4" w:space="0" w:color="auto"/>
              <w:left w:val="single" w:sz="4" w:space="0" w:color="auto"/>
              <w:bottom w:val="single" w:sz="4" w:space="0" w:color="auto"/>
              <w:right w:val="single" w:sz="4" w:space="0" w:color="auto"/>
            </w:tcBorders>
          </w:tcPr>
          <w:p w:rsidR="003B126F" w:rsidRPr="00C948D3" w:rsidRDefault="003B126F" w:rsidP="008D1F22">
            <w:pPr>
              <w:suppressAutoHyphens w:val="0"/>
              <w:rPr>
                <w:rFonts w:ascii="Arial" w:hAnsi="Arial" w:cs="Arial"/>
                <w:kern w:val="0"/>
                <w:lang w:eastAsia="ru-RU"/>
              </w:rPr>
            </w:pPr>
            <w:r w:rsidRPr="00C948D3">
              <w:rPr>
                <w:rFonts w:ascii="Arial" w:hAnsi="Arial" w:cs="Arial"/>
                <w:kern w:val="0"/>
                <w:lang w:eastAsia="ru-RU"/>
              </w:rPr>
              <w:lastRenderedPageBreak/>
              <w:t>Основное мероприятие 1.5</w:t>
            </w:r>
          </w:p>
        </w:tc>
        <w:tc>
          <w:tcPr>
            <w:tcW w:w="2191" w:type="dxa"/>
            <w:vMerge w:val="restart"/>
            <w:tcBorders>
              <w:top w:val="single" w:sz="4" w:space="0" w:color="auto"/>
              <w:left w:val="single" w:sz="4" w:space="0" w:color="auto"/>
              <w:bottom w:val="single" w:sz="4" w:space="0" w:color="auto"/>
              <w:right w:val="single" w:sz="4" w:space="0" w:color="auto"/>
            </w:tcBorders>
          </w:tcPr>
          <w:p w:rsidR="003B126F" w:rsidRPr="00C948D3" w:rsidRDefault="003B126F" w:rsidP="008D1F22">
            <w:pPr>
              <w:suppressAutoHyphens w:val="0"/>
              <w:jc w:val="center"/>
              <w:rPr>
                <w:rFonts w:ascii="Arial" w:hAnsi="Arial" w:cs="Arial"/>
                <w:kern w:val="0"/>
                <w:lang w:eastAsia="ru-RU"/>
              </w:rPr>
            </w:pPr>
            <w:r w:rsidRPr="00C948D3">
              <w:rPr>
                <w:rFonts w:ascii="Arial" w:hAnsi="Arial" w:cs="Arial"/>
                <w:kern w:val="0"/>
                <w:lang w:eastAsia="ru-RU"/>
              </w:rPr>
              <w:t>Социальная поддержка населения</w:t>
            </w:r>
          </w:p>
        </w:tc>
        <w:tc>
          <w:tcPr>
            <w:tcW w:w="1934" w:type="dxa"/>
            <w:tcBorders>
              <w:top w:val="single" w:sz="4" w:space="0" w:color="auto"/>
              <w:left w:val="single" w:sz="4" w:space="0" w:color="auto"/>
              <w:bottom w:val="single" w:sz="4" w:space="0" w:color="auto"/>
              <w:right w:val="single" w:sz="4" w:space="0" w:color="auto"/>
            </w:tcBorders>
          </w:tcPr>
          <w:p w:rsidR="003B126F" w:rsidRPr="00C948D3" w:rsidRDefault="003B126F"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386" w:type="dxa"/>
            <w:tcBorders>
              <w:top w:val="single" w:sz="4" w:space="0" w:color="auto"/>
              <w:left w:val="single" w:sz="4" w:space="0" w:color="auto"/>
              <w:bottom w:val="single" w:sz="4" w:space="0" w:color="auto"/>
              <w:right w:val="single" w:sz="4" w:space="0" w:color="auto"/>
            </w:tcBorders>
            <w:noWrap/>
          </w:tcPr>
          <w:p w:rsidR="003B126F" w:rsidRPr="00C948D3" w:rsidRDefault="003B126F" w:rsidP="008D1F22">
            <w:pPr>
              <w:suppressAutoHyphens w:val="0"/>
              <w:jc w:val="right"/>
              <w:rPr>
                <w:rFonts w:ascii="Arial" w:hAnsi="Arial" w:cs="Arial"/>
                <w:kern w:val="0"/>
                <w:lang w:eastAsia="ru-RU"/>
              </w:rPr>
            </w:pPr>
            <w:r w:rsidRPr="00C948D3">
              <w:rPr>
                <w:rFonts w:ascii="Arial" w:hAnsi="Arial" w:cs="Arial"/>
                <w:kern w:val="0"/>
                <w:lang w:eastAsia="ru-RU"/>
              </w:rPr>
              <w:t>616,7</w:t>
            </w:r>
          </w:p>
        </w:tc>
        <w:tc>
          <w:tcPr>
            <w:tcW w:w="1386" w:type="dxa"/>
            <w:tcBorders>
              <w:top w:val="single" w:sz="4" w:space="0" w:color="auto"/>
              <w:left w:val="single" w:sz="4" w:space="0" w:color="auto"/>
              <w:bottom w:val="single" w:sz="4" w:space="0" w:color="auto"/>
              <w:right w:val="single" w:sz="4" w:space="0" w:color="auto"/>
            </w:tcBorders>
            <w:noWrap/>
          </w:tcPr>
          <w:p w:rsidR="003B126F" w:rsidRPr="00C948D3" w:rsidRDefault="003B126F" w:rsidP="00D57A03">
            <w:pPr>
              <w:suppressAutoHyphens w:val="0"/>
              <w:jc w:val="right"/>
              <w:rPr>
                <w:rFonts w:ascii="Arial" w:hAnsi="Arial" w:cs="Arial"/>
                <w:kern w:val="0"/>
                <w:lang w:eastAsia="ru-RU"/>
              </w:rPr>
            </w:pPr>
            <w:r w:rsidRPr="00C948D3">
              <w:rPr>
                <w:rFonts w:ascii="Arial" w:hAnsi="Arial" w:cs="Arial"/>
                <w:kern w:val="0"/>
                <w:lang w:eastAsia="ru-RU"/>
              </w:rPr>
              <w:t>191,6</w:t>
            </w:r>
          </w:p>
        </w:tc>
        <w:tc>
          <w:tcPr>
            <w:tcW w:w="1386" w:type="dxa"/>
            <w:tcBorders>
              <w:top w:val="single" w:sz="4" w:space="0" w:color="auto"/>
              <w:left w:val="single" w:sz="4" w:space="0" w:color="auto"/>
              <w:bottom w:val="single" w:sz="4" w:space="0" w:color="auto"/>
              <w:right w:val="single" w:sz="4" w:space="0" w:color="auto"/>
            </w:tcBorders>
            <w:noWrap/>
          </w:tcPr>
          <w:p w:rsidR="003B126F" w:rsidRPr="00C948D3" w:rsidRDefault="003B126F" w:rsidP="00F604A4">
            <w:pPr>
              <w:suppressAutoHyphens w:val="0"/>
              <w:jc w:val="right"/>
              <w:rPr>
                <w:rFonts w:ascii="Arial" w:hAnsi="Arial" w:cs="Arial"/>
                <w:kern w:val="0"/>
                <w:lang w:eastAsia="ru-RU"/>
              </w:rPr>
            </w:pPr>
            <w:r w:rsidRPr="00C948D3">
              <w:rPr>
                <w:rFonts w:ascii="Arial" w:hAnsi="Arial" w:cs="Arial"/>
                <w:kern w:val="0"/>
                <w:lang w:eastAsia="ru-RU"/>
              </w:rPr>
              <w:t>239,5</w:t>
            </w:r>
          </w:p>
        </w:tc>
        <w:tc>
          <w:tcPr>
            <w:tcW w:w="1394" w:type="dxa"/>
            <w:tcBorders>
              <w:top w:val="single" w:sz="4" w:space="0" w:color="auto"/>
              <w:left w:val="single" w:sz="4" w:space="0" w:color="auto"/>
              <w:bottom w:val="single" w:sz="4" w:space="0" w:color="auto"/>
              <w:right w:val="single" w:sz="4" w:space="0" w:color="auto"/>
            </w:tcBorders>
            <w:noWrap/>
          </w:tcPr>
          <w:p w:rsidR="003B126F" w:rsidRPr="00C948D3" w:rsidRDefault="003B126F" w:rsidP="00143168">
            <w:pPr>
              <w:rPr>
                <w:rFonts w:ascii="Arial" w:hAnsi="Arial" w:cs="Arial"/>
              </w:rPr>
            </w:pPr>
            <w:r>
              <w:rPr>
                <w:rFonts w:ascii="Arial" w:hAnsi="Arial" w:cs="Arial"/>
              </w:rPr>
              <w:t>195,</w:t>
            </w:r>
            <w:r w:rsidR="00143168">
              <w:rPr>
                <w:rFonts w:ascii="Arial" w:hAnsi="Arial" w:cs="Arial"/>
              </w:rPr>
              <w:t>3</w:t>
            </w:r>
          </w:p>
        </w:tc>
        <w:tc>
          <w:tcPr>
            <w:tcW w:w="1134" w:type="dxa"/>
            <w:tcBorders>
              <w:top w:val="single" w:sz="4" w:space="0" w:color="auto"/>
              <w:left w:val="single" w:sz="4" w:space="0" w:color="auto"/>
              <w:bottom w:val="single" w:sz="4" w:space="0" w:color="auto"/>
              <w:right w:val="single" w:sz="4" w:space="0" w:color="auto"/>
            </w:tcBorders>
            <w:noWrap/>
          </w:tcPr>
          <w:p w:rsidR="003B126F" w:rsidRPr="00C948D3" w:rsidRDefault="003B126F" w:rsidP="003B126F">
            <w:pPr>
              <w:rPr>
                <w:rFonts w:ascii="Arial" w:hAnsi="Arial" w:cs="Arial"/>
              </w:rPr>
            </w:pPr>
            <w:r>
              <w:rPr>
                <w:rFonts w:ascii="Arial" w:hAnsi="Arial" w:cs="Arial"/>
              </w:rPr>
              <w:t>227,6</w:t>
            </w:r>
          </w:p>
        </w:tc>
        <w:tc>
          <w:tcPr>
            <w:tcW w:w="1276" w:type="dxa"/>
            <w:gridSpan w:val="3"/>
            <w:tcBorders>
              <w:top w:val="single" w:sz="4" w:space="0" w:color="auto"/>
              <w:left w:val="single" w:sz="4" w:space="0" w:color="auto"/>
              <w:bottom w:val="single" w:sz="4" w:space="0" w:color="auto"/>
              <w:right w:val="single" w:sz="4" w:space="0" w:color="auto"/>
            </w:tcBorders>
            <w:noWrap/>
          </w:tcPr>
          <w:p w:rsidR="003B126F" w:rsidRPr="00C948D3" w:rsidRDefault="003B126F" w:rsidP="00A27AC6">
            <w:pPr>
              <w:rPr>
                <w:rFonts w:ascii="Arial" w:hAnsi="Arial" w:cs="Arial"/>
              </w:rPr>
            </w:pPr>
            <w:r>
              <w:rPr>
                <w:rFonts w:ascii="Arial" w:hAnsi="Arial" w:cs="Arial"/>
              </w:rPr>
              <w:t>217,6</w:t>
            </w:r>
          </w:p>
        </w:tc>
        <w:tc>
          <w:tcPr>
            <w:tcW w:w="1348" w:type="dxa"/>
            <w:gridSpan w:val="2"/>
            <w:tcBorders>
              <w:top w:val="single" w:sz="4" w:space="0" w:color="auto"/>
              <w:left w:val="single" w:sz="4" w:space="0" w:color="auto"/>
              <w:bottom w:val="single" w:sz="4" w:space="0" w:color="auto"/>
              <w:right w:val="single" w:sz="4" w:space="0" w:color="auto"/>
            </w:tcBorders>
          </w:tcPr>
          <w:p w:rsidR="003B126F" w:rsidRPr="00C948D3" w:rsidRDefault="003B126F" w:rsidP="00A27AC6">
            <w:pPr>
              <w:rPr>
                <w:rFonts w:ascii="Arial" w:hAnsi="Arial" w:cs="Arial"/>
              </w:rPr>
            </w:pPr>
            <w:r>
              <w:rPr>
                <w:rFonts w:ascii="Arial" w:hAnsi="Arial" w:cs="Arial"/>
              </w:rPr>
              <w:t>217,6</w:t>
            </w:r>
          </w:p>
        </w:tc>
      </w:tr>
      <w:tr w:rsidR="003B126F" w:rsidRPr="00CB58FC" w:rsidTr="00EA680D">
        <w:trPr>
          <w:trHeight w:val="300"/>
        </w:trPr>
        <w:tc>
          <w:tcPr>
            <w:tcW w:w="1839" w:type="dxa"/>
            <w:vMerge/>
            <w:tcBorders>
              <w:top w:val="single" w:sz="4" w:space="0" w:color="auto"/>
              <w:left w:val="single" w:sz="4" w:space="0" w:color="auto"/>
              <w:bottom w:val="single" w:sz="4" w:space="0" w:color="auto"/>
              <w:right w:val="single" w:sz="4" w:space="0" w:color="auto"/>
            </w:tcBorders>
            <w:vAlign w:val="center"/>
          </w:tcPr>
          <w:p w:rsidR="003B126F" w:rsidRPr="00C948D3" w:rsidRDefault="003B126F"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3B126F" w:rsidRPr="00C948D3" w:rsidRDefault="003B126F" w:rsidP="008D1F22">
            <w:pPr>
              <w:suppressAutoHyphens w:val="0"/>
              <w:rPr>
                <w:rFonts w:ascii="Arial" w:hAnsi="Arial" w:cs="Arial"/>
                <w:kern w:val="0"/>
                <w:lang w:eastAsia="ru-RU"/>
              </w:rPr>
            </w:pPr>
          </w:p>
        </w:tc>
        <w:tc>
          <w:tcPr>
            <w:tcW w:w="1934" w:type="dxa"/>
            <w:tcBorders>
              <w:top w:val="single" w:sz="4" w:space="0" w:color="auto"/>
              <w:left w:val="single" w:sz="4" w:space="0" w:color="auto"/>
              <w:bottom w:val="single" w:sz="4" w:space="0" w:color="auto"/>
              <w:right w:val="single" w:sz="4" w:space="0" w:color="auto"/>
            </w:tcBorders>
          </w:tcPr>
          <w:p w:rsidR="003B126F" w:rsidRPr="00C948D3" w:rsidRDefault="003B126F"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386" w:type="dxa"/>
            <w:tcBorders>
              <w:top w:val="single" w:sz="4" w:space="0" w:color="auto"/>
              <w:left w:val="single" w:sz="4" w:space="0" w:color="auto"/>
              <w:bottom w:val="single" w:sz="4" w:space="0" w:color="auto"/>
              <w:right w:val="single" w:sz="4" w:space="0" w:color="auto"/>
            </w:tcBorders>
            <w:noWrap/>
          </w:tcPr>
          <w:p w:rsidR="003B126F" w:rsidRPr="00C948D3" w:rsidRDefault="003B126F" w:rsidP="008D1F22">
            <w:pPr>
              <w:suppressAutoHyphens w:val="0"/>
              <w:jc w:val="right"/>
              <w:rPr>
                <w:rFonts w:ascii="Arial" w:hAnsi="Arial" w:cs="Arial"/>
                <w:kern w:val="0"/>
                <w:lang w:eastAsia="ru-RU"/>
              </w:rPr>
            </w:pPr>
          </w:p>
        </w:tc>
        <w:tc>
          <w:tcPr>
            <w:tcW w:w="1386" w:type="dxa"/>
            <w:tcBorders>
              <w:top w:val="single" w:sz="4" w:space="0" w:color="auto"/>
              <w:left w:val="single" w:sz="4" w:space="0" w:color="auto"/>
              <w:bottom w:val="single" w:sz="4" w:space="0" w:color="auto"/>
              <w:right w:val="single" w:sz="4" w:space="0" w:color="auto"/>
            </w:tcBorders>
            <w:noWrap/>
          </w:tcPr>
          <w:p w:rsidR="003B126F" w:rsidRPr="00C948D3" w:rsidRDefault="003B126F" w:rsidP="008D1F22">
            <w:pPr>
              <w:suppressAutoHyphens w:val="0"/>
              <w:jc w:val="right"/>
              <w:rPr>
                <w:rFonts w:ascii="Arial" w:hAnsi="Arial" w:cs="Arial"/>
                <w:kern w:val="0"/>
                <w:lang w:eastAsia="ru-RU"/>
              </w:rPr>
            </w:pPr>
          </w:p>
        </w:tc>
        <w:tc>
          <w:tcPr>
            <w:tcW w:w="1386" w:type="dxa"/>
            <w:tcBorders>
              <w:top w:val="single" w:sz="4" w:space="0" w:color="auto"/>
              <w:left w:val="single" w:sz="4" w:space="0" w:color="auto"/>
              <w:bottom w:val="single" w:sz="4" w:space="0" w:color="auto"/>
              <w:right w:val="single" w:sz="4" w:space="0" w:color="auto"/>
            </w:tcBorders>
            <w:noWrap/>
          </w:tcPr>
          <w:p w:rsidR="003B126F" w:rsidRPr="00C948D3" w:rsidRDefault="003B126F" w:rsidP="008D1F22">
            <w:pPr>
              <w:suppressAutoHyphens w:val="0"/>
              <w:jc w:val="right"/>
              <w:rPr>
                <w:rFonts w:ascii="Arial" w:hAnsi="Arial" w:cs="Arial"/>
                <w:kern w:val="0"/>
                <w:lang w:eastAsia="ru-RU"/>
              </w:rPr>
            </w:pPr>
          </w:p>
        </w:tc>
        <w:tc>
          <w:tcPr>
            <w:tcW w:w="1394" w:type="dxa"/>
            <w:tcBorders>
              <w:top w:val="single" w:sz="4" w:space="0" w:color="auto"/>
              <w:left w:val="single" w:sz="4" w:space="0" w:color="auto"/>
              <w:bottom w:val="single" w:sz="4" w:space="0" w:color="auto"/>
              <w:right w:val="single" w:sz="4" w:space="0" w:color="auto"/>
            </w:tcBorders>
            <w:noWrap/>
          </w:tcPr>
          <w:p w:rsidR="003B126F" w:rsidRPr="00C948D3" w:rsidRDefault="003B126F"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tcPr>
          <w:p w:rsidR="003B126F" w:rsidRPr="00C948D3" w:rsidRDefault="003B126F" w:rsidP="008D1F22">
            <w:pPr>
              <w:suppressAutoHyphens w:val="0"/>
              <w:jc w:val="right"/>
              <w:rPr>
                <w:rFonts w:ascii="Arial" w:hAnsi="Arial" w:cs="Arial"/>
                <w:kern w:val="0"/>
                <w:lang w:eastAsia="ru-RU"/>
              </w:rPr>
            </w:pPr>
          </w:p>
        </w:tc>
        <w:tc>
          <w:tcPr>
            <w:tcW w:w="1276" w:type="dxa"/>
            <w:gridSpan w:val="3"/>
            <w:tcBorders>
              <w:top w:val="single" w:sz="4" w:space="0" w:color="auto"/>
              <w:left w:val="single" w:sz="4" w:space="0" w:color="auto"/>
              <w:bottom w:val="single" w:sz="4" w:space="0" w:color="auto"/>
              <w:right w:val="single" w:sz="4" w:space="0" w:color="auto"/>
            </w:tcBorders>
            <w:noWrap/>
          </w:tcPr>
          <w:p w:rsidR="003B126F" w:rsidRPr="00C948D3" w:rsidRDefault="003B126F" w:rsidP="008D1F22">
            <w:pPr>
              <w:suppressAutoHyphens w:val="0"/>
              <w:jc w:val="right"/>
              <w:rPr>
                <w:rFonts w:ascii="Arial" w:hAnsi="Arial" w:cs="Arial"/>
                <w:kern w:val="0"/>
                <w:lang w:eastAsia="ru-RU"/>
              </w:rPr>
            </w:pPr>
          </w:p>
        </w:tc>
        <w:tc>
          <w:tcPr>
            <w:tcW w:w="1348" w:type="dxa"/>
            <w:gridSpan w:val="2"/>
            <w:tcBorders>
              <w:top w:val="single" w:sz="4" w:space="0" w:color="auto"/>
              <w:left w:val="single" w:sz="4" w:space="0" w:color="auto"/>
              <w:bottom w:val="single" w:sz="4" w:space="0" w:color="auto"/>
              <w:right w:val="single" w:sz="4" w:space="0" w:color="auto"/>
            </w:tcBorders>
          </w:tcPr>
          <w:p w:rsidR="003B126F" w:rsidRPr="00C948D3" w:rsidRDefault="003B126F" w:rsidP="008D1F22">
            <w:pPr>
              <w:suppressAutoHyphens w:val="0"/>
              <w:jc w:val="right"/>
              <w:rPr>
                <w:rFonts w:ascii="Arial" w:hAnsi="Arial" w:cs="Arial"/>
                <w:kern w:val="0"/>
                <w:lang w:eastAsia="ru-RU"/>
              </w:rPr>
            </w:pPr>
          </w:p>
        </w:tc>
      </w:tr>
      <w:tr w:rsidR="003B126F" w:rsidRPr="00CB58FC" w:rsidTr="00EA680D">
        <w:trPr>
          <w:trHeight w:val="1259"/>
        </w:trPr>
        <w:tc>
          <w:tcPr>
            <w:tcW w:w="1839" w:type="dxa"/>
            <w:vMerge/>
            <w:tcBorders>
              <w:top w:val="single" w:sz="4" w:space="0" w:color="auto"/>
              <w:left w:val="single" w:sz="4" w:space="0" w:color="auto"/>
              <w:bottom w:val="single" w:sz="4" w:space="0" w:color="auto"/>
              <w:right w:val="single" w:sz="4" w:space="0" w:color="auto"/>
            </w:tcBorders>
            <w:vAlign w:val="center"/>
          </w:tcPr>
          <w:p w:rsidR="003B126F" w:rsidRPr="00C948D3" w:rsidRDefault="003B126F"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3B126F" w:rsidRPr="00C948D3" w:rsidRDefault="003B126F" w:rsidP="008D1F22">
            <w:pPr>
              <w:suppressAutoHyphens w:val="0"/>
              <w:rPr>
                <w:rFonts w:ascii="Arial" w:hAnsi="Arial" w:cs="Arial"/>
                <w:kern w:val="0"/>
                <w:lang w:eastAsia="ru-RU"/>
              </w:rPr>
            </w:pPr>
          </w:p>
        </w:tc>
        <w:tc>
          <w:tcPr>
            <w:tcW w:w="1934" w:type="dxa"/>
            <w:tcBorders>
              <w:top w:val="single" w:sz="4" w:space="0" w:color="auto"/>
              <w:left w:val="single" w:sz="4" w:space="0" w:color="auto"/>
              <w:bottom w:val="single" w:sz="4" w:space="0" w:color="auto"/>
              <w:right w:val="single" w:sz="4" w:space="0" w:color="auto"/>
            </w:tcBorders>
          </w:tcPr>
          <w:p w:rsidR="003B126F" w:rsidRPr="00C948D3" w:rsidRDefault="003B126F"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386" w:type="dxa"/>
            <w:tcBorders>
              <w:top w:val="single" w:sz="4" w:space="0" w:color="auto"/>
              <w:left w:val="single" w:sz="4" w:space="0" w:color="auto"/>
              <w:bottom w:val="single" w:sz="4" w:space="0" w:color="auto"/>
              <w:right w:val="single" w:sz="4" w:space="0" w:color="auto"/>
            </w:tcBorders>
            <w:noWrap/>
          </w:tcPr>
          <w:p w:rsidR="003B126F" w:rsidRPr="00C948D3" w:rsidRDefault="003B126F" w:rsidP="008D1F22">
            <w:pPr>
              <w:suppressAutoHyphens w:val="0"/>
              <w:jc w:val="right"/>
              <w:rPr>
                <w:rFonts w:ascii="Arial" w:hAnsi="Arial" w:cs="Arial"/>
                <w:kern w:val="0"/>
                <w:lang w:eastAsia="ru-RU"/>
              </w:rPr>
            </w:pPr>
            <w:r w:rsidRPr="00C948D3">
              <w:rPr>
                <w:rFonts w:ascii="Arial" w:hAnsi="Arial" w:cs="Arial"/>
                <w:kern w:val="0"/>
                <w:lang w:eastAsia="ru-RU"/>
              </w:rPr>
              <w:t>616,7</w:t>
            </w:r>
          </w:p>
        </w:tc>
        <w:tc>
          <w:tcPr>
            <w:tcW w:w="1386" w:type="dxa"/>
            <w:tcBorders>
              <w:top w:val="single" w:sz="4" w:space="0" w:color="auto"/>
              <w:left w:val="single" w:sz="4" w:space="0" w:color="auto"/>
              <w:bottom w:val="single" w:sz="4" w:space="0" w:color="auto"/>
              <w:right w:val="single" w:sz="4" w:space="0" w:color="auto"/>
            </w:tcBorders>
            <w:noWrap/>
          </w:tcPr>
          <w:p w:rsidR="003B126F" w:rsidRPr="00C948D3" w:rsidRDefault="003B126F" w:rsidP="00D57A03">
            <w:pPr>
              <w:suppressAutoHyphens w:val="0"/>
              <w:jc w:val="right"/>
              <w:rPr>
                <w:rFonts w:ascii="Arial" w:hAnsi="Arial" w:cs="Arial"/>
                <w:kern w:val="0"/>
                <w:lang w:eastAsia="ru-RU"/>
              </w:rPr>
            </w:pPr>
            <w:r w:rsidRPr="00C948D3">
              <w:rPr>
                <w:rFonts w:ascii="Arial" w:hAnsi="Arial" w:cs="Arial"/>
                <w:kern w:val="0"/>
                <w:lang w:eastAsia="ru-RU"/>
              </w:rPr>
              <w:t>191,6</w:t>
            </w:r>
          </w:p>
        </w:tc>
        <w:tc>
          <w:tcPr>
            <w:tcW w:w="1386" w:type="dxa"/>
            <w:tcBorders>
              <w:top w:val="single" w:sz="4" w:space="0" w:color="auto"/>
              <w:left w:val="single" w:sz="4" w:space="0" w:color="auto"/>
              <w:bottom w:val="single" w:sz="4" w:space="0" w:color="auto"/>
              <w:right w:val="single" w:sz="4" w:space="0" w:color="auto"/>
            </w:tcBorders>
            <w:noWrap/>
          </w:tcPr>
          <w:p w:rsidR="003B126F" w:rsidRPr="00C948D3" w:rsidRDefault="003B126F" w:rsidP="00F604A4">
            <w:pPr>
              <w:suppressAutoHyphens w:val="0"/>
              <w:jc w:val="right"/>
              <w:rPr>
                <w:rFonts w:ascii="Arial" w:hAnsi="Arial" w:cs="Arial"/>
                <w:kern w:val="0"/>
                <w:lang w:eastAsia="ru-RU"/>
              </w:rPr>
            </w:pPr>
            <w:r w:rsidRPr="00C948D3">
              <w:rPr>
                <w:rFonts w:ascii="Arial" w:hAnsi="Arial" w:cs="Arial"/>
                <w:kern w:val="0"/>
                <w:lang w:eastAsia="ru-RU"/>
              </w:rPr>
              <w:t>239,5</w:t>
            </w:r>
          </w:p>
        </w:tc>
        <w:tc>
          <w:tcPr>
            <w:tcW w:w="1394" w:type="dxa"/>
            <w:tcBorders>
              <w:top w:val="single" w:sz="4" w:space="0" w:color="auto"/>
              <w:left w:val="single" w:sz="4" w:space="0" w:color="auto"/>
              <w:bottom w:val="single" w:sz="4" w:space="0" w:color="auto"/>
              <w:right w:val="single" w:sz="4" w:space="0" w:color="auto"/>
            </w:tcBorders>
            <w:noWrap/>
          </w:tcPr>
          <w:p w:rsidR="003B126F" w:rsidRPr="00C948D3" w:rsidRDefault="003B126F" w:rsidP="00143168">
            <w:pPr>
              <w:rPr>
                <w:rFonts w:ascii="Arial" w:hAnsi="Arial" w:cs="Arial"/>
              </w:rPr>
            </w:pPr>
            <w:r>
              <w:rPr>
                <w:rFonts w:ascii="Arial" w:hAnsi="Arial" w:cs="Arial"/>
              </w:rPr>
              <w:t>195,</w:t>
            </w:r>
            <w:r w:rsidR="00143168">
              <w:rPr>
                <w:rFonts w:ascii="Arial" w:hAnsi="Arial" w:cs="Arial"/>
              </w:rPr>
              <w:t>3</w:t>
            </w:r>
          </w:p>
        </w:tc>
        <w:tc>
          <w:tcPr>
            <w:tcW w:w="1134" w:type="dxa"/>
            <w:tcBorders>
              <w:top w:val="single" w:sz="4" w:space="0" w:color="auto"/>
              <w:left w:val="single" w:sz="4" w:space="0" w:color="auto"/>
              <w:bottom w:val="single" w:sz="4" w:space="0" w:color="auto"/>
              <w:right w:val="single" w:sz="4" w:space="0" w:color="auto"/>
            </w:tcBorders>
            <w:noWrap/>
          </w:tcPr>
          <w:p w:rsidR="003B126F" w:rsidRPr="00C948D3" w:rsidRDefault="003B126F" w:rsidP="003B126F">
            <w:pPr>
              <w:rPr>
                <w:rFonts w:ascii="Arial" w:hAnsi="Arial" w:cs="Arial"/>
              </w:rPr>
            </w:pPr>
            <w:r>
              <w:rPr>
                <w:rFonts w:ascii="Arial" w:hAnsi="Arial" w:cs="Arial"/>
              </w:rPr>
              <w:t>227,6</w:t>
            </w:r>
          </w:p>
        </w:tc>
        <w:tc>
          <w:tcPr>
            <w:tcW w:w="1276" w:type="dxa"/>
            <w:gridSpan w:val="3"/>
            <w:tcBorders>
              <w:top w:val="single" w:sz="4" w:space="0" w:color="auto"/>
              <w:left w:val="single" w:sz="4" w:space="0" w:color="auto"/>
              <w:bottom w:val="single" w:sz="4" w:space="0" w:color="auto"/>
              <w:right w:val="single" w:sz="4" w:space="0" w:color="auto"/>
            </w:tcBorders>
            <w:noWrap/>
          </w:tcPr>
          <w:p w:rsidR="003B126F" w:rsidRPr="00C948D3" w:rsidRDefault="003B126F" w:rsidP="00A27AC6">
            <w:pPr>
              <w:rPr>
                <w:rFonts w:ascii="Arial" w:hAnsi="Arial" w:cs="Arial"/>
              </w:rPr>
            </w:pPr>
            <w:r>
              <w:rPr>
                <w:rFonts w:ascii="Arial" w:hAnsi="Arial" w:cs="Arial"/>
              </w:rPr>
              <w:t>217,6</w:t>
            </w:r>
          </w:p>
        </w:tc>
        <w:tc>
          <w:tcPr>
            <w:tcW w:w="1348" w:type="dxa"/>
            <w:gridSpan w:val="2"/>
            <w:tcBorders>
              <w:top w:val="single" w:sz="4" w:space="0" w:color="auto"/>
              <w:left w:val="single" w:sz="4" w:space="0" w:color="auto"/>
              <w:bottom w:val="single" w:sz="4" w:space="0" w:color="auto"/>
              <w:right w:val="single" w:sz="4" w:space="0" w:color="auto"/>
            </w:tcBorders>
          </w:tcPr>
          <w:p w:rsidR="003B126F" w:rsidRPr="00C948D3" w:rsidRDefault="003B126F" w:rsidP="00A27AC6">
            <w:pPr>
              <w:rPr>
                <w:rFonts w:ascii="Arial" w:hAnsi="Arial" w:cs="Arial"/>
              </w:rPr>
            </w:pPr>
            <w:r>
              <w:rPr>
                <w:rFonts w:ascii="Arial" w:hAnsi="Arial" w:cs="Arial"/>
              </w:rPr>
              <w:t>217,6</w:t>
            </w:r>
          </w:p>
        </w:tc>
      </w:tr>
      <w:tr w:rsidR="003B126F" w:rsidRPr="00CB58FC" w:rsidTr="00EA680D">
        <w:trPr>
          <w:trHeight w:val="330"/>
        </w:trPr>
        <w:tc>
          <w:tcPr>
            <w:tcW w:w="1839" w:type="dxa"/>
            <w:vMerge/>
            <w:tcBorders>
              <w:top w:val="single" w:sz="4" w:space="0" w:color="auto"/>
              <w:left w:val="single" w:sz="4" w:space="0" w:color="auto"/>
              <w:bottom w:val="single" w:sz="4" w:space="0" w:color="auto"/>
              <w:right w:val="single" w:sz="4" w:space="0" w:color="auto"/>
            </w:tcBorders>
          </w:tcPr>
          <w:p w:rsidR="003B126F" w:rsidRPr="00C948D3" w:rsidRDefault="003B126F" w:rsidP="008D1F22">
            <w:pPr>
              <w:jc w:val="both"/>
              <w:rPr>
                <w:rFonts w:ascii="Arial" w:hAnsi="Arial" w:cs="Arial"/>
              </w:rPr>
            </w:pPr>
          </w:p>
        </w:tc>
        <w:tc>
          <w:tcPr>
            <w:tcW w:w="2191" w:type="dxa"/>
            <w:vMerge/>
            <w:tcBorders>
              <w:top w:val="single" w:sz="4" w:space="0" w:color="auto"/>
              <w:left w:val="single" w:sz="4" w:space="0" w:color="auto"/>
              <w:bottom w:val="single" w:sz="4" w:space="0" w:color="auto"/>
              <w:right w:val="single" w:sz="4" w:space="0" w:color="auto"/>
            </w:tcBorders>
          </w:tcPr>
          <w:p w:rsidR="003B126F" w:rsidRPr="00C948D3" w:rsidRDefault="003B126F" w:rsidP="008D1F22">
            <w:pPr>
              <w:jc w:val="both"/>
              <w:rPr>
                <w:rFonts w:ascii="Arial" w:hAnsi="Arial" w:cs="Arial"/>
              </w:rPr>
            </w:pPr>
          </w:p>
        </w:tc>
        <w:tc>
          <w:tcPr>
            <w:tcW w:w="1934" w:type="dxa"/>
            <w:tcBorders>
              <w:top w:val="single" w:sz="4" w:space="0" w:color="auto"/>
              <w:left w:val="single" w:sz="4" w:space="0" w:color="auto"/>
              <w:bottom w:val="single" w:sz="4" w:space="0" w:color="auto"/>
              <w:right w:val="single" w:sz="4" w:space="0" w:color="auto"/>
            </w:tcBorders>
          </w:tcPr>
          <w:p w:rsidR="003B126F" w:rsidRPr="00C948D3" w:rsidRDefault="003B126F"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386" w:type="dxa"/>
            <w:tcBorders>
              <w:top w:val="single" w:sz="4" w:space="0" w:color="auto"/>
              <w:left w:val="single" w:sz="4" w:space="0" w:color="auto"/>
              <w:bottom w:val="single" w:sz="4" w:space="0" w:color="auto"/>
              <w:right w:val="single" w:sz="4" w:space="0" w:color="auto"/>
            </w:tcBorders>
            <w:noWrap/>
            <w:vAlign w:val="center"/>
          </w:tcPr>
          <w:p w:rsidR="003B126F" w:rsidRPr="00C948D3" w:rsidRDefault="003B126F" w:rsidP="008D1F22">
            <w:pPr>
              <w:jc w:val="center"/>
              <w:rPr>
                <w:rFonts w:ascii="Arial" w:hAnsi="Arial" w:cs="Arial"/>
              </w:rPr>
            </w:pPr>
          </w:p>
        </w:tc>
        <w:tc>
          <w:tcPr>
            <w:tcW w:w="1386" w:type="dxa"/>
            <w:tcBorders>
              <w:top w:val="single" w:sz="4" w:space="0" w:color="auto"/>
              <w:left w:val="single" w:sz="4" w:space="0" w:color="auto"/>
              <w:bottom w:val="single" w:sz="4" w:space="0" w:color="auto"/>
              <w:right w:val="single" w:sz="4" w:space="0" w:color="auto"/>
            </w:tcBorders>
            <w:noWrap/>
            <w:vAlign w:val="center"/>
          </w:tcPr>
          <w:p w:rsidR="003B126F" w:rsidRPr="00C948D3" w:rsidRDefault="003B126F" w:rsidP="008D1F22">
            <w:pPr>
              <w:jc w:val="center"/>
              <w:rPr>
                <w:rFonts w:ascii="Arial" w:hAnsi="Arial" w:cs="Arial"/>
              </w:rPr>
            </w:pPr>
          </w:p>
        </w:tc>
        <w:tc>
          <w:tcPr>
            <w:tcW w:w="1386" w:type="dxa"/>
            <w:tcBorders>
              <w:top w:val="single" w:sz="4" w:space="0" w:color="auto"/>
              <w:left w:val="single" w:sz="4" w:space="0" w:color="auto"/>
              <w:bottom w:val="single" w:sz="4" w:space="0" w:color="auto"/>
              <w:right w:val="single" w:sz="4" w:space="0" w:color="auto"/>
            </w:tcBorders>
            <w:noWrap/>
            <w:vAlign w:val="center"/>
          </w:tcPr>
          <w:p w:rsidR="003B126F" w:rsidRPr="00C948D3" w:rsidRDefault="003B126F" w:rsidP="008D1F22">
            <w:pPr>
              <w:jc w:val="center"/>
              <w:rPr>
                <w:rFonts w:ascii="Arial" w:hAnsi="Arial" w:cs="Arial"/>
              </w:rPr>
            </w:pPr>
          </w:p>
        </w:tc>
        <w:tc>
          <w:tcPr>
            <w:tcW w:w="1394" w:type="dxa"/>
            <w:tcBorders>
              <w:top w:val="single" w:sz="4" w:space="0" w:color="auto"/>
              <w:left w:val="single" w:sz="4" w:space="0" w:color="auto"/>
              <w:bottom w:val="single" w:sz="4" w:space="0" w:color="auto"/>
              <w:right w:val="single" w:sz="4" w:space="0" w:color="auto"/>
            </w:tcBorders>
            <w:noWrap/>
            <w:vAlign w:val="center"/>
          </w:tcPr>
          <w:p w:rsidR="003B126F" w:rsidRPr="00C948D3" w:rsidRDefault="003B126F" w:rsidP="008D1F22">
            <w:pPr>
              <w:jc w:val="center"/>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3B126F" w:rsidRPr="00C948D3" w:rsidRDefault="003B126F" w:rsidP="008D1F22">
            <w:pPr>
              <w:jc w:val="center"/>
              <w:rPr>
                <w:rFonts w:ascii="Arial" w:hAnsi="Arial" w:cs="Arial"/>
              </w:rPr>
            </w:pPr>
          </w:p>
        </w:tc>
        <w:tc>
          <w:tcPr>
            <w:tcW w:w="1276" w:type="dxa"/>
            <w:gridSpan w:val="3"/>
            <w:tcBorders>
              <w:top w:val="single" w:sz="4" w:space="0" w:color="auto"/>
              <w:left w:val="single" w:sz="4" w:space="0" w:color="auto"/>
              <w:bottom w:val="single" w:sz="4" w:space="0" w:color="auto"/>
              <w:right w:val="single" w:sz="4" w:space="0" w:color="auto"/>
            </w:tcBorders>
            <w:noWrap/>
            <w:vAlign w:val="center"/>
          </w:tcPr>
          <w:p w:rsidR="003B126F" w:rsidRPr="00C948D3" w:rsidRDefault="003B126F" w:rsidP="008D1F22">
            <w:pPr>
              <w:jc w:val="center"/>
              <w:rPr>
                <w:rFonts w:ascii="Arial" w:hAnsi="Arial" w:cs="Arial"/>
              </w:rPr>
            </w:pPr>
          </w:p>
        </w:tc>
        <w:tc>
          <w:tcPr>
            <w:tcW w:w="1348" w:type="dxa"/>
            <w:gridSpan w:val="2"/>
            <w:tcBorders>
              <w:top w:val="single" w:sz="4" w:space="0" w:color="auto"/>
              <w:left w:val="single" w:sz="4" w:space="0" w:color="auto"/>
              <w:bottom w:val="single" w:sz="4" w:space="0" w:color="auto"/>
              <w:right w:val="single" w:sz="4" w:space="0" w:color="auto"/>
            </w:tcBorders>
            <w:vAlign w:val="center"/>
          </w:tcPr>
          <w:p w:rsidR="003B126F" w:rsidRPr="00C948D3" w:rsidRDefault="003B126F" w:rsidP="008D1F22">
            <w:pPr>
              <w:jc w:val="center"/>
              <w:rPr>
                <w:rFonts w:ascii="Arial" w:hAnsi="Arial" w:cs="Arial"/>
              </w:rPr>
            </w:pPr>
          </w:p>
        </w:tc>
      </w:tr>
      <w:tr w:rsidR="003B126F" w:rsidRPr="00CB58FC" w:rsidTr="00EA680D">
        <w:trPr>
          <w:trHeight w:val="360"/>
        </w:trPr>
        <w:tc>
          <w:tcPr>
            <w:tcW w:w="1839" w:type="dxa"/>
            <w:vMerge w:val="restart"/>
            <w:tcBorders>
              <w:top w:val="single" w:sz="4" w:space="0" w:color="auto"/>
              <w:left w:val="single" w:sz="4" w:space="0" w:color="auto"/>
              <w:bottom w:val="single" w:sz="4" w:space="0" w:color="auto"/>
              <w:right w:val="single" w:sz="4" w:space="0" w:color="auto"/>
            </w:tcBorders>
          </w:tcPr>
          <w:p w:rsidR="003B126F" w:rsidRPr="00C948D3" w:rsidRDefault="003B126F" w:rsidP="008D1F22">
            <w:pPr>
              <w:suppressAutoHyphens w:val="0"/>
              <w:rPr>
                <w:rFonts w:ascii="Arial" w:hAnsi="Arial" w:cs="Arial"/>
                <w:kern w:val="0"/>
                <w:lang w:eastAsia="ru-RU"/>
              </w:rPr>
            </w:pPr>
            <w:r w:rsidRPr="00C948D3">
              <w:rPr>
                <w:rFonts w:ascii="Arial" w:hAnsi="Arial" w:cs="Arial"/>
                <w:kern w:val="0"/>
                <w:lang w:eastAsia="ru-RU"/>
              </w:rPr>
              <w:t>Подпрограмма 2</w:t>
            </w:r>
          </w:p>
        </w:tc>
        <w:tc>
          <w:tcPr>
            <w:tcW w:w="2191" w:type="dxa"/>
            <w:vMerge w:val="restart"/>
            <w:tcBorders>
              <w:top w:val="single" w:sz="4" w:space="0" w:color="auto"/>
              <w:left w:val="single" w:sz="4" w:space="0" w:color="auto"/>
              <w:bottom w:val="single" w:sz="4" w:space="0" w:color="auto"/>
              <w:right w:val="single" w:sz="4" w:space="0" w:color="auto"/>
            </w:tcBorders>
          </w:tcPr>
          <w:p w:rsidR="003B126F" w:rsidRPr="00C948D3" w:rsidRDefault="003B126F" w:rsidP="008D1F22">
            <w:pPr>
              <w:suppressAutoHyphens w:val="0"/>
              <w:rPr>
                <w:rFonts w:ascii="Arial" w:hAnsi="Arial" w:cs="Arial"/>
                <w:kern w:val="0"/>
                <w:lang w:eastAsia="ru-RU"/>
              </w:rPr>
            </w:pPr>
            <w:r w:rsidRPr="00C948D3">
              <w:rPr>
                <w:rFonts w:ascii="Arial" w:hAnsi="Arial" w:cs="Arial"/>
                <w:kern w:val="0"/>
                <w:lang w:eastAsia="ru-RU"/>
              </w:rPr>
              <w:t>Развитие транспортной системы сельского поселения</w:t>
            </w:r>
          </w:p>
        </w:tc>
        <w:tc>
          <w:tcPr>
            <w:tcW w:w="1934" w:type="dxa"/>
            <w:tcBorders>
              <w:top w:val="single" w:sz="4" w:space="0" w:color="auto"/>
              <w:left w:val="single" w:sz="4" w:space="0" w:color="auto"/>
              <w:bottom w:val="single" w:sz="4" w:space="0" w:color="auto"/>
              <w:right w:val="single" w:sz="4" w:space="0" w:color="auto"/>
            </w:tcBorders>
          </w:tcPr>
          <w:p w:rsidR="003B126F" w:rsidRPr="00C948D3" w:rsidRDefault="003B126F"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386" w:type="dxa"/>
            <w:tcBorders>
              <w:top w:val="single" w:sz="4" w:space="0" w:color="auto"/>
              <w:left w:val="single" w:sz="4" w:space="0" w:color="auto"/>
              <w:bottom w:val="single" w:sz="4" w:space="0" w:color="auto"/>
              <w:right w:val="single" w:sz="4" w:space="0" w:color="auto"/>
            </w:tcBorders>
            <w:noWrap/>
          </w:tcPr>
          <w:p w:rsidR="003B126F" w:rsidRPr="00C948D3" w:rsidRDefault="003B126F" w:rsidP="008D1F22">
            <w:pPr>
              <w:suppressAutoHyphens w:val="0"/>
              <w:jc w:val="center"/>
              <w:rPr>
                <w:rFonts w:ascii="Arial" w:hAnsi="Arial" w:cs="Arial"/>
                <w:kern w:val="0"/>
                <w:lang w:eastAsia="ru-RU"/>
              </w:rPr>
            </w:pPr>
            <w:r w:rsidRPr="00C948D3">
              <w:rPr>
                <w:rFonts w:ascii="Arial" w:hAnsi="Arial" w:cs="Arial"/>
                <w:kern w:val="0"/>
                <w:lang w:eastAsia="ru-RU"/>
              </w:rPr>
              <w:t>5497,8</w:t>
            </w:r>
          </w:p>
        </w:tc>
        <w:tc>
          <w:tcPr>
            <w:tcW w:w="1386" w:type="dxa"/>
            <w:tcBorders>
              <w:top w:val="single" w:sz="4" w:space="0" w:color="auto"/>
              <w:left w:val="single" w:sz="4" w:space="0" w:color="auto"/>
              <w:bottom w:val="single" w:sz="4" w:space="0" w:color="auto"/>
              <w:right w:val="single" w:sz="4" w:space="0" w:color="auto"/>
            </w:tcBorders>
            <w:noWrap/>
          </w:tcPr>
          <w:p w:rsidR="003B126F" w:rsidRPr="00C948D3" w:rsidRDefault="003B126F" w:rsidP="008D1F22">
            <w:pPr>
              <w:suppressAutoHyphens w:val="0"/>
              <w:jc w:val="center"/>
              <w:rPr>
                <w:rFonts w:ascii="Arial" w:hAnsi="Arial" w:cs="Arial"/>
                <w:kern w:val="0"/>
                <w:lang w:eastAsia="ru-RU"/>
              </w:rPr>
            </w:pPr>
            <w:r w:rsidRPr="00C948D3">
              <w:rPr>
                <w:rFonts w:ascii="Arial" w:hAnsi="Arial" w:cs="Arial"/>
                <w:kern w:val="0"/>
                <w:lang w:eastAsia="ru-RU"/>
              </w:rPr>
              <w:t>7152,4</w:t>
            </w:r>
          </w:p>
        </w:tc>
        <w:tc>
          <w:tcPr>
            <w:tcW w:w="1386" w:type="dxa"/>
            <w:tcBorders>
              <w:top w:val="single" w:sz="4" w:space="0" w:color="auto"/>
              <w:left w:val="single" w:sz="4" w:space="0" w:color="auto"/>
              <w:bottom w:val="single" w:sz="4" w:space="0" w:color="auto"/>
              <w:right w:val="single" w:sz="4" w:space="0" w:color="auto"/>
            </w:tcBorders>
            <w:noWrap/>
          </w:tcPr>
          <w:p w:rsidR="003B126F" w:rsidRPr="00C948D3" w:rsidRDefault="003B126F" w:rsidP="00A27AC6">
            <w:pPr>
              <w:suppressAutoHyphens w:val="0"/>
              <w:jc w:val="center"/>
              <w:rPr>
                <w:rFonts w:ascii="Arial" w:hAnsi="Arial" w:cs="Arial"/>
                <w:kern w:val="0"/>
                <w:lang w:eastAsia="ru-RU"/>
              </w:rPr>
            </w:pPr>
            <w:r w:rsidRPr="00C948D3">
              <w:rPr>
                <w:rFonts w:ascii="Arial" w:hAnsi="Arial" w:cs="Arial"/>
                <w:kern w:val="0"/>
                <w:lang w:eastAsia="ru-RU"/>
              </w:rPr>
              <w:t>7280,5</w:t>
            </w:r>
          </w:p>
        </w:tc>
        <w:tc>
          <w:tcPr>
            <w:tcW w:w="1394" w:type="dxa"/>
            <w:tcBorders>
              <w:top w:val="single" w:sz="4" w:space="0" w:color="auto"/>
              <w:left w:val="single" w:sz="4" w:space="0" w:color="auto"/>
              <w:bottom w:val="single" w:sz="4" w:space="0" w:color="auto"/>
              <w:right w:val="single" w:sz="4" w:space="0" w:color="auto"/>
            </w:tcBorders>
            <w:noWrap/>
          </w:tcPr>
          <w:p w:rsidR="003B126F" w:rsidRPr="00C948D3" w:rsidRDefault="003B126F" w:rsidP="0040259F">
            <w:pPr>
              <w:rPr>
                <w:rFonts w:ascii="Arial" w:hAnsi="Arial" w:cs="Arial"/>
              </w:rPr>
            </w:pPr>
            <w:r w:rsidRPr="00C948D3">
              <w:rPr>
                <w:rFonts w:ascii="Arial" w:hAnsi="Arial" w:cs="Arial"/>
              </w:rPr>
              <w:t>10</w:t>
            </w:r>
            <w:r>
              <w:rPr>
                <w:rFonts w:ascii="Arial" w:hAnsi="Arial" w:cs="Arial"/>
              </w:rPr>
              <w:t>343,7</w:t>
            </w:r>
          </w:p>
        </w:tc>
        <w:tc>
          <w:tcPr>
            <w:tcW w:w="1134" w:type="dxa"/>
            <w:tcBorders>
              <w:top w:val="single" w:sz="4" w:space="0" w:color="auto"/>
              <w:left w:val="single" w:sz="4" w:space="0" w:color="auto"/>
              <w:bottom w:val="single" w:sz="4" w:space="0" w:color="auto"/>
              <w:right w:val="single" w:sz="4" w:space="0" w:color="auto"/>
            </w:tcBorders>
            <w:noWrap/>
          </w:tcPr>
          <w:p w:rsidR="003B126F" w:rsidRPr="00C948D3" w:rsidRDefault="003B126F" w:rsidP="008D1F22">
            <w:pPr>
              <w:rPr>
                <w:rFonts w:ascii="Arial" w:hAnsi="Arial" w:cs="Arial"/>
              </w:rPr>
            </w:pPr>
            <w:r>
              <w:rPr>
                <w:rFonts w:ascii="Arial" w:hAnsi="Arial" w:cs="Arial"/>
              </w:rPr>
              <w:t>8976,1</w:t>
            </w:r>
          </w:p>
        </w:tc>
        <w:tc>
          <w:tcPr>
            <w:tcW w:w="1276" w:type="dxa"/>
            <w:gridSpan w:val="3"/>
            <w:tcBorders>
              <w:top w:val="single" w:sz="4" w:space="0" w:color="auto"/>
              <w:left w:val="single" w:sz="4" w:space="0" w:color="auto"/>
              <w:bottom w:val="single" w:sz="4" w:space="0" w:color="auto"/>
              <w:right w:val="single" w:sz="4" w:space="0" w:color="auto"/>
            </w:tcBorders>
            <w:noWrap/>
          </w:tcPr>
          <w:p w:rsidR="003B126F" w:rsidRPr="00C948D3" w:rsidRDefault="003B126F" w:rsidP="008D1F22">
            <w:pPr>
              <w:rPr>
                <w:rFonts w:ascii="Arial" w:hAnsi="Arial" w:cs="Arial"/>
              </w:rPr>
            </w:pPr>
            <w:r>
              <w:rPr>
                <w:rFonts w:ascii="Arial" w:hAnsi="Arial" w:cs="Arial"/>
              </w:rPr>
              <w:t>9054,5</w:t>
            </w:r>
          </w:p>
        </w:tc>
        <w:tc>
          <w:tcPr>
            <w:tcW w:w="1348" w:type="dxa"/>
            <w:gridSpan w:val="2"/>
            <w:tcBorders>
              <w:top w:val="single" w:sz="4" w:space="0" w:color="auto"/>
              <w:left w:val="single" w:sz="4" w:space="0" w:color="auto"/>
              <w:bottom w:val="single" w:sz="4" w:space="0" w:color="auto"/>
              <w:right w:val="single" w:sz="4" w:space="0" w:color="auto"/>
            </w:tcBorders>
          </w:tcPr>
          <w:p w:rsidR="003B126F" w:rsidRPr="00C948D3" w:rsidRDefault="003B126F" w:rsidP="008D1F22">
            <w:pPr>
              <w:rPr>
                <w:rFonts w:ascii="Arial" w:hAnsi="Arial" w:cs="Arial"/>
              </w:rPr>
            </w:pPr>
            <w:r>
              <w:rPr>
                <w:rFonts w:ascii="Arial" w:hAnsi="Arial" w:cs="Arial"/>
              </w:rPr>
              <w:t>9875,1</w:t>
            </w:r>
          </w:p>
        </w:tc>
      </w:tr>
      <w:tr w:rsidR="003B126F" w:rsidRPr="00CB58FC" w:rsidTr="00EA680D">
        <w:trPr>
          <w:trHeight w:val="345"/>
        </w:trPr>
        <w:tc>
          <w:tcPr>
            <w:tcW w:w="1839" w:type="dxa"/>
            <w:vMerge/>
            <w:tcBorders>
              <w:top w:val="single" w:sz="4" w:space="0" w:color="auto"/>
              <w:left w:val="single" w:sz="4" w:space="0" w:color="auto"/>
              <w:bottom w:val="single" w:sz="4" w:space="0" w:color="auto"/>
              <w:right w:val="single" w:sz="4" w:space="0" w:color="auto"/>
            </w:tcBorders>
            <w:vAlign w:val="center"/>
          </w:tcPr>
          <w:p w:rsidR="003B126F" w:rsidRPr="00C948D3" w:rsidRDefault="003B126F"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3B126F" w:rsidRPr="00C948D3" w:rsidRDefault="003B126F"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shd w:val="clear" w:color="auto" w:fill="FFFFFF"/>
            <w:vAlign w:val="bottom"/>
          </w:tcPr>
          <w:p w:rsidR="003B126F" w:rsidRPr="00C948D3" w:rsidRDefault="003B126F"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386" w:type="dxa"/>
            <w:tcBorders>
              <w:top w:val="single" w:sz="4" w:space="0" w:color="auto"/>
              <w:left w:val="nil"/>
              <w:bottom w:val="single" w:sz="4" w:space="0" w:color="auto"/>
              <w:right w:val="single" w:sz="4" w:space="0" w:color="auto"/>
            </w:tcBorders>
            <w:noWrap/>
          </w:tcPr>
          <w:p w:rsidR="003B126F" w:rsidRPr="00C948D3" w:rsidRDefault="003B126F" w:rsidP="008D1F22">
            <w:pPr>
              <w:suppressAutoHyphens w:val="0"/>
              <w:jc w:val="right"/>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3B126F" w:rsidRPr="00C948D3" w:rsidRDefault="003B126F" w:rsidP="008D1F22">
            <w:pPr>
              <w:suppressAutoHyphens w:val="0"/>
              <w:jc w:val="right"/>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3B126F" w:rsidRPr="00C948D3" w:rsidRDefault="003B126F" w:rsidP="008D1F22">
            <w:pPr>
              <w:suppressAutoHyphens w:val="0"/>
              <w:jc w:val="right"/>
              <w:rPr>
                <w:rFonts w:ascii="Arial" w:hAnsi="Arial" w:cs="Arial"/>
                <w:kern w:val="0"/>
                <w:lang w:eastAsia="ru-RU"/>
              </w:rPr>
            </w:pPr>
          </w:p>
        </w:tc>
        <w:tc>
          <w:tcPr>
            <w:tcW w:w="1394" w:type="dxa"/>
            <w:tcBorders>
              <w:top w:val="single" w:sz="4" w:space="0" w:color="auto"/>
              <w:left w:val="nil"/>
              <w:bottom w:val="single" w:sz="4" w:space="0" w:color="auto"/>
              <w:right w:val="single" w:sz="4" w:space="0" w:color="auto"/>
            </w:tcBorders>
            <w:noWrap/>
          </w:tcPr>
          <w:p w:rsidR="003B126F" w:rsidRPr="00C948D3" w:rsidRDefault="003B126F" w:rsidP="008D1F22">
            <w:pPr>
              <w:suppressAutoHyphens w:val="0"/>
              <w:jc w:val="right"/>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tcPr>
          <w:p w:rsidR="003B126F" w:rsidRPr="00C948D3" w:rsidRDefault="003B126F" w:rsidP="00E719B7">
            <w:pPr>
              <w:rPr>
                <w:rFonts w:ascii="Arial" w:hAnsi="Arial" w:cs="Arial"/>
              </w:rPr>
            </w:pPr>
          </w:p>
        </w:tc>
        <w:tc>
          <w:tcPr>
            <w:tcW w:w="1276" w:type="dxa"/>
            <w:gridSpan w:val="3"/>
            <w:tcBorders>
              <w:top w:val="single" w:sz="4" w:space="0" w:color="auto"/>
              <w:left w:val="nil"/>
              <w:bottom w:val="single" w:sz="4" w:space="0" w:color="auto"/>
              <w:right w:val="single" w:sz="4" w:space="0" w:color="auto"/>
            </w:tcBorders>
            <w:noWrap/>
          </w:tcPr>
          <w:p w:rsidR="003B126F" w:rsidRPr="00C948D3" w:rsidRDefault="003B126F" w:rsidP="00E719B7">
            <w:pPr>
              <w:rPr>
                <w:rFonts w:ascii="Arial" w:hAnsi="Arial" w:cs="Arial"/>
              </w:rPr>
            </w:pPr>
          </w:p>
        </w:tc>
        <w:tc>
          <w:tcPr>
            <w:tcW w:w="1348" w:type="dxa"/>
            <w:gridSpan w:val="2"/>
            <w:tcBorders>
              <w:top w:val="single" w:sz="4" w:space="0" w:color="auto"/>
              <w:left w:val="nil"/>
              <w:bottom w:val="single" w:sz="4" w:space="0" w:color="auto"/>
              <w:right w:val="single" w:sz="4" w:space="0" w:color="auto"/>
            </w:tcBorders>
          </w:tcPr>
          <w:p w:rsidR="003B126F" w:rsidRPr="00C948D3" w:rsidRDefault="003B126F" w:rsidP="00E719B7">
            <w:pPr>
              <w:rPr>
                <w:rFonts w:ascii="Arial" w:hAnsi="Arial" w:cs="Arial"/>
              </w:rPr>
            </w:pPr>
          </w:p>
        </w:tc>
      </w:tr>
      <w:tr w:rsidR="00F230A4" w:rsidRPr="00CB58FC" w:rsidTr="00EA680D">
        <w:trPr>
          <w:trHeight w:val="1195"/>
        </w:trPr>
        <w:tc>
          <w:tcPr>
            <w:tcW w:w="1839"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center"/>
              <w:rPr>
                <w:rFonts w:ascii="Arial" w:hAnsi="Arial" w:cs="Arial"/>
                <w:kern w:val="0"/>
                <w:lang w:eastAsia="ru-RU"/>
              </w:rPr>
            </w:pPr>
            <w:r w:rsidRPr="00C948D3">
              <w:rPr>
                <w:rFonts w:ascii="Arial" w:hAnsi="Arial" w:cs="Arial"/>
                <w:kern w:val="0"/>
                <w:lang w:eastAsia="ru-RU"/>
              </w:rPr>
              <w:t>5497,8</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center"/>
              <w:rPr>
                <w:rFonts w:ascii="Arial" w:hAnsi="Arial" w:cs="Arial"/>
                <w:kern w:val="0"/>
                <w:lang w:eastAsia="ru-RU"/>
              </w:rPr>
            </w:pPr>
            <w:r w:rsidRPr="00C948D3">
              <w:rPr>
                <w:rFonts w:ascii="Arial" w:hAnsi="Arial" w:cs="Arial"/>
                <w:kern w:val="0"/>
                <w:lang w:eastAsia="ru-RU"/>
              </w:rPr>
              <w:t>7152,4</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A27AC6">
            <w:pPr>
              <w:suppressAutoHyphens w:val="0"/>
              <w:jc w:val="center"/>
              <w:rPr>
                <w:rFonts w:ascii="Arial" w:hAnsi="Arial" w:cs="Arial"/>
                <w:kern w:val="0"/>
                <w:lang w:eastAsia="ru-RU"/>
              </w:rPr>
            </w:pPr>
            <w:r w:rsidRPr="00C948D3">
              <w:rPr>
                <w:rFonts w:ascii="Arial" w:hAnsi="Arial" w:cs="Arial"/>
                <w:kern w:val="0"/>
                <w:lang w:eastAsia="ru-RU"/>
              </w:rPr>
              <w:t>7280,5</w:t>
            </w:r>
          </w:p>
        </w:tc>
        <w:tc>
          <w:tcPr>
            <w:tcW w:w="1394" w:type="dxa"/>
            <w:tcBorders>
              <w:top w:val="single" w:sz="4" w:space="0" w:color="auto"/>
              <w:left w:val="nil"/>
              <w:bottom w:val="single" w:sz="4" w:space="0" w:color="auto"/>
              <w:right w:val="single" w:sz="4" w:space="0" w:color="auto"/>
            </w:tcBorders>
            <w:noWrap/>
          </w:tcPr>
          <w:p w:rsidR="00F230A4" w:rsidRPr="00C948D3" w:rsidRDefault="00F230A4" w:rsidP="0040259F">
            <w:pPr>
              <w:rPr>
                <w:rFonts w:ascii="Arial" w:hAnsi="Arial" w:cs="Arial"/>
              </w:rPr>
            </w:pPr>
            <w:r w:rsidRPr="00C948D3">
              <w:rPr>
                <w:rFonts w:ascii="Arial" w:hAnsi="Arial" w:cs="Arial"/>
              </w:rPr>
              <w:t>10</w:t>
            </w:r>
            <w:r>
              <w:rPr>
                <w:rFonts w:ascii="Arial" w:hAnsi="Arial" w:cs="Arial"/>
              </w:rPr>
              <w:t>343,7</w:t>
            </w: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143168">
            <w:pPr>
              <w:rPr>
                <w:rFonts w:ascii="Arial" w:hAnsi="Arial" w:cs="Arial"/>
              </w:rPr>
            </w:pPr>
            <w:r>
              <w:rPr>
                <w:rFonts w:ascii="Arial" w:hAnsi="Arial" w:cs="Arial"/>
              </w:rPr>
              <w:t>8976,1</w:t>
            </w:r>
          </w:p>
        </w:tc>
        <w:tc>
          <w:tcPr>
            <w:tcW w:w="1276" w:type="dxa"/>
            <w:gridSpan w:val="3"/>
            <w:tcBorders>
              <w:top w:val="single" w:sz="4" w:space="0" w:color="auto"/>
              <w:left w:val="nil"/>
              <w:bottom w:val="single" w:sz="4" w:space="0" w:color="auto"/>
              <w:right w:val="single" w:sz="4" w:space="0" w:color="auto"/>
            </w:tcBorders>
            <w:noWrap/>
          </w:tcPr>
          <w:p w:rsidR="00F230A4" w:rsidRPr="00C948D3" w:rsidRDefault="00F230A4" w:rsidP="00143168">
            <w:pPr>
              <w:rPr>
                <w:rFonts w:ascii="Arial" w:hAnsi="Arial" w:cs="Arial"/>
              </w:rPr>
            </w:pPr>
            <w:r>
              <w:rPr>
                <w:rFonts w:ascii="Arial" w:hAnsi="Arial" w:cs="Arial"/>
              </w:rPr>
              <w:t>9054,5</w:t>
            </w:r>
          </w:p>
        </w:tc>
        <w:tc>
          <w:tcPr>
            <w:tcW w:w="1348" w:type="dxa"/>
            <w:gridSpan w:val="2"/>
            <w:tcBorders>
              <w:top w:val="single" w:sz="4" w:space="0" w:color="auto"/>
              <w:left w:val="nil"/>
              <w:bottom w:val="single" w:sz="4" w:space="0" w:color="auto"/>
              <w:right w:val="single" w:sz="4" w:space="0" w:color="auto"/>
            </w:tcBorders>
          </w:tcPr>
          <w:p w:rsidR="00F230A4" w:rsidRPr="00C948D3" w:rsidRDefault="00F230A4" w:rsidP="00143168">
            <w:pPr>
              <w:rPr>
                <w:rFonts w:ascii="Arial" w:hAnsi="Arial" w:cs="Arial"/>
              </w:rPr>
            </w:pPr>
            <w:r>
              <w:rPr>
                <w:rFonts w:ascii="Arial" w:hAnsi="Arial" w:cs="Arial"/>
              </w:rPr>
              <w:t>9875,1</w:t>
            </w:r>
          </w:p>
        </w:tc>
      </w:tr>
      <w:tr w:rsidR="00F230A4" w:rsidRPr="00CB58FC" w:rsidTr="00EA680D">
        <w:trPr>
          <w:trHeight w:val="375"/>
        </w:trPr>
        <w:tc>
          <w:tcPr>
            <w:tcW w:w="1839" w:type="dxa"/>
            <w:vMerge w:val="restart"/>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2.1</w:t>
            </w:r>
          </w:p>
        </w:tc>
        <w:tc>
          <w:tcPr>
            <w:tcW w:w="2191" w:type="dxa"/>
            <w:vMerge w:val="restart"/>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Развитие транспортной системы сельского поселения</w:t>
            </w:r>
          </w:p>
        </w:tc>
        <w:tc>
          <w:tcPr>
            <w:tcW w:w="1934" w:type="dxa"/>
            <w:tcBorders>
              <w:top w:val="single" w:sz="4" w:space="0" w:color="auto"/>
              <w:left w:val="nil"/>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center"/>
              <w:rPr>
                <w:rFonts w:ascii="Arial" w:hAnsi="Arial" w:cs="Arial"/>
                <w:kern w:val="0"/>
                <w:lang w:eastAsia="ru-RU"/>
              </w:rPr>
            </w:pPr>
            <w:r w:rsidRPr="00C948D3">
              <w:rPr>
                <w:rFonts w:ascii="Arial" w:hAnsi="Arial" w:cs="Arial"/>
                <w:kern w:val="0"/>
                <w:lang w:eastAsia="ru-RU"/>
              </w:rPr>
              <w:t>5497,8</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center"/>
              <w:rPr>
                <w:rFonts w:ascii="Arial" w:hAnsi="Arial" w:cs="Arial"/>
                <w:kern w:val="0"/>
                <w:lang w:eastAsia="ru-RU"/>
              </w:rPr>
            </w:pPr>
            <w:r w:rsidRPr="00C948D3">
              <w:rPr>
                <w:rFonts w:ascii="Arial" w:hAnsi="Arial" w:cs="Arial"/>
                <w:kern w:val="0"/>
                <w:lang w:eastAsia="ru-RU"/>
              </w:rPr>
              <w:t>7152,4</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A27AC6">
            <w:pPr>
              <w:suppressAutoHyphens w:val="0"/>
              <w:jc w:val="center"/>
              <w:rPr>
                <w:rFonts w:ascii="Arial" w:hAnsi="Arial" w:cs="Arial"/>
                <w:kern w:val="0"/>
                <w:lang w:eastAsia="ru-RU"/>
              </w:rPr>
            </w:pPr>
            <w:r w:rsidRPr="00C948D3">
              <w:rPr>
                <w:rFonts w:ascii="Arial" w:hAnsi="Arial" w:cs="Arial"/>
                <w:kern w:val="0"/>
                <w:lang w:eastAsia="ru-RU"/>
              </w:rPr>
              <w:t>7280,5</w:t>
            </w:r>
          </w:p>
        </w:tc>
        <w:tc>
          <w:tcPr>
            <w:tcW w:w="1394" w:type="dxa"/>
            <w:tcBorders>
              <w:top w:val="single" w:sz="4" w:space="0" w:color="auto"/>
              <w:left w:val="nil"/>
              <w:bottom w:val="single" w:sz="4" w:space="0" w:color="auto"/>
              <w:right w:val="single" w:sz="4" w:space="0" w:color="auto"/>
            </w:tcBorders>
            <w:noWrap/>
          </w:tcPr>
          <w:p w:rsidR="00F230A4" w:rsidRPr="00C948D3" w:rsidRDefault="00F230A4" w:rsidP="0040259F">
            <w:pPr>
              <w:rPr>
                <w:rFonts w:ascii="Arial" w:hAnsi="Arial" w:cs="Arial"/>
              </w:rPr>
            </w:pPr>
            <w:r w:rsidRPr="00C948D3">
              <w:rPr>
                <w:rFonts w:ascii="Arial" w:hAnsi="Arial" w:cs="Arial"/>
              </w:rPr>
              <w:t>10</w:t>
            </w:r>
            <w:r>
              <w:rPr>
                <w:rFonts w:ascii="Arial" w:hAnsi="Arial" w:cs="Arial"/>
              </w:rPr>
              <w:t>343,7</w:t>
            </w: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E719B7">
            <w:pPr>
              <w:rPr>
                <w:rFonts w:ascii="Arial" w:hAnsi="Arial" w:cs="Arial"/>
              </w:rPr>
            </w:pPr>
            <w:r>
              <w:rPr>
                <w:rFonts w:ascii="Arial" w:hAnsi="Arial" w:cs="Arial"/>
              </w:rPr>
              <w:t>8976,1</w:t>
            </w:r>
          </w:p>
        </w:tc>
        <w:tc>
          <w:tcPr>
            <w:tcW w:w="1276" w:type="dxa"/>
            <w:gridSpan w:val="3"/>
            <w:tcBorders>
              <w:top w:val="single" w:sz="4" w:space="0" w:color="auto"/>
              <w:left w:val="nil"/>
              <w:bottom w:val="single" w:sz="4" w:space="0" w:color="auto"/>
              <w:right w:val="single" w:sz="4" w:space="0" w:color="auto"/>
            </w:tcBorders>
            <w:noWrap/>
          </w:tcPr>
          <w:p w:rsidR="00F230A4" w:rsidRPr="00C948D3" w:rsidRDefault="00F230A4" w:rsidP="00E719B7">
            <w:pPr>
              <w:rPr>
                <w:rFonts w:ascii="Arial" w:hAnsi="Arial" w:cs="Arial"/>
              </w:rPr>
            </w:pPr>
            <w:r>
              <w:rPr>
                <w:rFonts w:ascii="Arial" w:hAnsi="Arial" w:cs="Arial"/>
              </w:rPr>
              <w:t>9054,5</w:t>
            </w:r>
          </w:p>
        </w:tc>
        <w:tc>
          <w:tcPr>
            <w:tcW w:w="1348" w:type="dxa"/>
            <w:gridSpan w:val="2"/>
            <w:tcBorders>
              <w:top w:val="single" w:sz="4" w:space="0" w:color="auto"/>
              <w:left w:val="nil"/>
              <w:bottom w:val="single" w:sz="4" w:space="0" w:color="auto"/>
              <w:right w:val="single" w:sz="4" w:space="0" w:color="auto"/>
            </w:tcBorders>
          </w:tcPr>
          <w:p w:rsidR="00F230A4" w:rsidRPr="00C948D3" w:rsidRDefault="00F230A4" w:rsidP="00E719B7">
            <w:pPr>
              <w:rPr>
                <w:rFonts w:ascii="Arial" w:hAnsi="Arial" w:cs="Arial"/>
              </w:rPr>
            </w:pPr>
            <w:r>
              <w:rPr>
                <w:rFonts w:ascii="Arial" w:hAnsi="Arial" w:cs="Arial"/>
              </w:rPr>
              <w:t>9875,1</w:t>
            </w:r>
          </w:p>
        </w:tc>
      </w:tr>
      <w:tr w:rsidR="00F230A4" w:rsidRPr="00CB58FC" w:rsidTr="00EA680D">
        <w:trPr>
          <w:trHeight w:val="330"/>
        </w:trPr>
        <w:tc>
          <w:tcPr>
            <w:tcW w:w="1839"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94"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E719B7">
            <w:pPr>
              <w:rPr>
                <w:rFonts w:ascii="Arial" w:hAnsi="Arial" w:cs="Arial"/>
              </w:rPr>
            </w:pPr>
          </w:p>
        </w:tc>
        <w:tc>
          <w:tcPr>
            <w:tcW w:w="1276" w:type="dxa"/>
            <w:gridSpan w:val="3"/>
            <w:tcBorders>
              <w:top w:val="single" w:sz="4" w:space="0" w:color="auto"/>
              <w:left w:val="nil"/>
              <w:bottom w:val="single" w:sz="4" w:space="0" w:color="auto"/>
              <w:right w:val="single" w:sz="4" w:space="0" w:color="auto"/>
            </w:tcBorders>
            <w:noWrap/>
          </w:tcPr>
          <w:p w:rsidR="00F230A4" w:rsidRPr="00C948D3" w:rsidRDefault="00F230A4" w:rsidP="00E719B7">
            <w:pPr>
              <w:rPr>
                <w:rFonts w:ascii="Arial" w:hAnsi="Arial" w:cs="Arial"/>
              </w:rPr>
            </w:pPr>
          </w:p>
        </w:tc>
        <w:tc>
          <w:tcPr>
            <w:tcW w:w="1348" w:type="dxa"/>
            <w:gridSpan w:val="2"/>
            <w:tcBorders>
              <w:top w:val="single" w:sz="4" w:space="0" w:color="auto"/>
              <w:left w:val="nil"/>
              <w:bottom w:val="single" w:sz="4" w:space="0" w:color="auto"/>
              <w:right w:val="single" w:sz="4" w:space="0" w:color="auto"/>
            </w:tcBorders>
          </w:tcPr>
          <w:p w:rsidR="00F230A4" w:rsidRPr="00C948D3" w:rsidRDefault="00F230A4" w:rsidP="00E719B7">
            <w:pPr>
              <w:rPr>
                <w:rFonts w:ascii="Arial" w:hAnsi="Arial" w:cs="Arial"/>
              </w:rPr>
            </w:pPr>
          </w:p>
        </w:tc>
      </w:tr>
      <w:tr w:rsidR="00F230A4" w:rsidRPr="00CB58FC" w:rsidTr="00EA680D">
        <w:trPr>
          <w:trHeight w:val="1335"/>
        </w:trPr>
        <w:tc>
          <w:tcPr>
            <w:tcW w:w="1839"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 xml:space="preserve">Администрация Шанинского сельского поселения Таловского муниципального </w:t>
            </w:r>
            <w:r w:rsidRPr="00C948D3">
              <w:rPr>
                <w:rFonts w:ascii="Arial" w:hAnsi="Arial" w:cs="Arial"/>
                <w:kern w:val="0"/>
                <w:lang w:eastAsia="ru-RU"/>
              </w:rPr>
              <w:lastRenderedPageBreak/>
              <w:t>района</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center"/>
              <w:rPr>
                <w:rFonts w:ascii="Arial" w:hAnsi="Arial" w:cs="Arial"/>
                <w:kern w:val="0"/>
                <w:lang w:eastAsia="ru-RU"/>
              </w:rPr>
            </w:pPr>
            <w:r w:rsidRPr="00C948D3">
              <w:rPr>
                <w:rFonts w:ascii="Arial" w:hAnsi="Arial" w:cs="Arial"/>
                <w:kern w:val="0"/>
                <w:lang w:eastAsia="ru-RU"/>
              </w:rPr>
              <w:lastRenderedPageBreak/>
              <w:t>5497,8</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center"/>
              <w:rPr>
                <w:rFonts w:ascii="Arial" w:hAnsi="Arial" w:cs="Arial"/>
                <w:kern w:val="0"/>
                <w:lang w:eastAsia="ru-RU"/>
              </w:rPr>
            </w:pPr>
            <w:r w:rsidRPr="00C948D3">
              <w:rPr>
                <w:rFonts w:ascii="Arial" w:hAnsi="Arial" w:cs="Arial"/>
                <w:kern w:val="0"/>
                <w:lang w:eastAsia="ru-RU"/>
              </w:rPr>
              <w:t>7152,4</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A27AC6">
            <w:pPr>
              <w:suppressAutoHyphens w:val="0"/>
              <w:jc w:val="center"/>
              <w:rPr>
                <w:rFonts w:ascii="Arial" w:hAnsi="Arial" w:cs="Arial"/>
                <w:kern w:val="0"/>
                <w:lang w:eastAsia="ru-RU"/>
              </w:rPr>
            </w:pPr>
            <w:r w:rsidRPr="00C948D3">
              <w:rPr>
                <w:rFonts w:ascii="Arial" w:hAnsi="Arial" w:cs="Arial"/>
                <w:kern w:val="0"/>
                <w:lang w:eastAsia="ru-RU"/>
              </w:rPr>
              <w:t>7280,5</w:t>
            </w:r>
          </w:p>
        </w:tc>
        <w:tc>
          <w:tcPr>
            <w:tcW w:w="1394" w:type="dxa"/>
            <w:tcBorders>
              <w:top w:val="single" w:sz="4" w:space="0" w:color="auto"/>
              <w:left w:val="nil"/>
              <w:bottom w:val="single" w:sz="4" w:space="0" w:color="auto"/>
              <w:right w:val="single" w:sz="4" w:space="0" w:color="auto"/>
            </w:tcBorders>
            <w:noWrap/>
          </w:tcPr>
          <w:p w:rsidR="00F230A4" w:rsidRPr="00C948D3" w:rsidRDefault="00F230A4" w:rsidP="0040259F">
            <w:pPr>
              <w:rPr>
                <w:rFonts w:ascii="Arial" w:hAnsi="Arial" w:cs="Arial"/>
              </w:rPr>
            </w:pPr>
            <w:r w:rsidRPr="00C948D3">
              <w:rPr>
                <w:rFonts w:ascii="Arial" w:hAnsi="Arial" w:cs="Arial"/>
              </w:rPr>
              <w:t>10</w:t>
            </w:r>
            <w:r>
              <w:rPr>
                <w:rFonts w:ascii="Arial" w:hAnsi="Arial" w:cs="Arial"/>
              </w:rPr>
              <w:t>343,7</w:t>
            </w: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E719B7">
            <w:pPr>
              <w:rPr>
                <w:rFonts w:ascii="Arial" w:hAnsi="Arial" w:cs="Arial"/>
              </w:rPr>
            </w:pPr>
            <w:r>
              <w:rPr>
                <w:rFonts w:ascii="Arial" w:hAnsi="Arial" w:cs="Arial"/>
              </w:rPr>
              <w:t>8976,1</w:t>
            </w:r>
          </w:p>
        </w:tc>
        <w:tc>
          <w:tcPr>
            <w:tcW w:w="1276" w:type="dxa"/>
            <w:gridSpan w:val="3"/>
            <w:tcBorders>
              <w:top w:val="single" w:sz="4" w:space="0" w:color="auto"/>
              <w:left w:val="nil"/>
              <w:bottom w:val="single" w:sz="4" w:space="0" w:color="auto"/>
              <w:right w:val="single" w:sz="4" w:space="0" w:color="auto"/>
            </w:tcBorders>
            <w:noWrap/>
          </w:tcPr>
          <w:p w:rsidR="00F230A4" w:rsidRPr="00C948D3" w:rsidRDefault="00F230A4" w:rsidP="00E719B7">
            <w:pPr>
              <w:rPr>
                <w:rFonts w:ascii="Arial" w:hAnsi="Arial" w:cs="Arial"/>
              </w:rPr>
            </w:pPr>
            <w:r>
              <w:rPr>
                <w:rFonts w:ascii="Arial" w:hAnsi="Arial" w:cs="Arial"/>
              </w:rPr>
              <w:t>9054,5</w:t>
            </w:r>
          </w:p>
        </w:tc>
        <w:tc>
          <w:tcPr>
            <w:tcW w:w="1348" w:type="dxa"/>
            <w:gridSpan w:val="2"/>
            <w:tcBorders>
              <w:top w:val="single" w:sz="4" w:space="0" w:color="auto"/>
              <w:left w:val="nil"/>
              <w:bottom w:val="single" w:sz="4" w:space="0" w:color="auto"/>
              <w:right w:val="single" w:sz="4" w:space="0" w:color="auto"/>
            </w:tcBorders>
          </w:tcPr>
          <w:p w:rsidR="00F230A4" w:rsidRPr="00C948D3" w:rsidRDefault="00F230A4" w:rsidP="00E719B7">
            <w:pPr>
              <w:rPr>
                <w:rFonts w:ascii="Arial" w:hAnsi="Arial" w:cs="Arial"/>
              </w:rPr>
            </w:pPr>
            <w:r>
              <w:rPr>
                <w:rFonts w:ascii="Arial" w:hAnsi="Arial" w:cs="Arial"/>
              </w:rPr>
              <w:t>9875,1</w:t>
            </w:r>
          </w:p>
        </w:tc>
      </w:tr>
      <w:tr w:rsidR="00F230A4" w:rsidRPr="00CB58FC" w:rsidTr="00EA680D">
        <w:trPr>
          <w:trHeight w:val="543"/>
        </w:trPr>
        <w:tc>
          <w:tcPr>
            <w:tcW w:w="1839" w:type="dxa"/>
            <w:vMerge w:val="restart"/>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lastRenderedPageBreak/>
              <w:t>Подпрограмма 3</w:t>
            </w:r>
          </w:p>
        </w:tc>
        <w:tc>
          <w:tcPr>
            <w:tcW w:w="2191" w:type="dxa"/>
            <w:vMerge w:val="restart"/>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Благоустройство населенных пунктов сельского поселения</w:t>
            </w:r>
          </w:p>
        </w:tc>
        <w:tc>
          <w:tcPr>
            <w:tcW w:w="1934" w:type="dxa"/>
            <w:tcBorders>
              <w:top w:val="single" w:sz="4" w:space="0" w:color="auto"/>
              <w:left w:val="nil"/>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r w:rsidRPr="00C948D3">
              <w:rPr>
                <w:rFonts w:ascii="Arial" w:hAnsi="Arial" w:cs="Arial"/>
                <w:kern w:val="0"/>
                <w:lang w:eastAsia="ru-RU"/>
              </w:rPr>
              <w:t>39346,6</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973BD1">
            <w:pPr>
              <w:suppressAutoHyphens w:val="0"/>
              <w:jc w:val="right"/>
              <w:rPr>
                <w:rFonts w:ascii="Arial" w:hAnsi="Arial" w:cs="Arial"/>
                <w:kern w:val="0"/>
                <w:lang w:eastAsia="ru-RU"/>
              </w:rPr>
            </w:pPr>
            <w:r w:rsidRPr="00C948D3">
              <w:rPr>
                <w:rFonts w:ascii="Arial" w:hAnsi="Arial" w:cs="Arial"/>
                <w:kern w:val="0"/>
                <w:lang w:eastAsia="ru-RU"/>
              </w:rPr>
              <w:t>58245,6</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F604A4">
            <w:pPr>
              <w:suppressAutoHyphens w:val="0"/>
              <w:jc w:val="right"/>
              <w:rPr>
                <w:rFonts w:ascii="Arial" w:hAnsi="Arial" w:cs="Arial"/>
                <w:kern w:val="0"/>
                <w:lang w:eastAsia="ru-RU"/>
              </w:rPr>
            </w:pPr>
            <w:r w:rsidRPr="00C948D3">
              <w:rPr>
                <w:rFonts w:ascii="Arial" w:hAnsi="Arial" w:cs="Arial"/>
                <w:kern w:val="0"/>
                <w:lang w:eastAsia="ru-RU"/>
              </w:rPr>
              <w:t>3239,7</w:t>
            </w:r>
          </w:p>
        </w:tc>
        <w:tc>
          <w:tcPr>
            <w:tcW w:w="1394" w:type="dxa"/>
            <w:tcBorders>
              <w:top w:val="single" w:sz="4" w:space="0" w:color="auto"/>
              <w:left w:val="nil"/>
              <w:bottom w:val="single" w:sz="4" w:space="0" w:color="auto"/>
              <w:right w:val="single" w:sz="4" w:space="0" w:color="auto"/>
            </w:tcBorders>
            <w:noWrap/>
          </w:tcPr>
          <w:p w:rsidR="00F230A4" w:rsidRPr="00C948D3" w:rsidRDefault="00F230A4" w:rsidP="00AB4D72">
            <w:pPr>
              <w:rPr>
                <w:rFonts w:ascii="Arial" w:hAnsi="Arial" w:cs="Arial"/>
              </w:rPr>
            </w:pPr>
            <w:r>
              <w:rPr>
                <w:rFonts w:ascii="Arial" w:hAnsi="Arial" w:cs="Arial"/>
              </w:rPr>
              <w:t>1</w:t>
            </w:r>
            <w:r w:rsidR="00AB4D72">
              <w:rPr>
                <w:rFonts w:ascii="Arial" w:hAnsi="Arial" w:cs="Arial"/>
              </w:rPr>
              <w:t>5</w:t>
            </w:r>
            <w:r>
              <w:rPr>
                <w:rFonts w:ascii="Arial" w:hAnsi="Arial" w:cs="Arial"/>
              </w:rPr>
              <w:t>84,9</w:t>
            </w: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8E585D">
            <w:pPr>
              <w:rPr>
                <w:rFonts w:ascii="Arial" w:hAnsi="Arial" w:cs="Arial"/>
              </w:rPr>
            </w:pPr>
            <w:r>
              <w:rPr>
                <w:rFonts w:ascii="Arial" w:hAnsi="Arial" w:cs="Arial"/>
              </w:rPr>
              <w:t>2119,5</w:t>
            </w:r>
          </w:p>
        </w:tc>
        <w:tc>
          <w:tcPr>
            <w:tcW w:w="1276" w:type="dxa"/>
            <w:gridSpan w:val="3"/>
            <w:tcBorders>
              <w:top w:val="single" w:sz="4" w:space="0" w:color="auto"/>
              <w:left w:val="nil"/>
              <w:bottom w:val="single" w:sz="4" w:space="0" w:color="auto"/>
              <w:right w:val="single" w:sz="4" w:space="0" w:color="auto"/>
            </w:tcBorders>
            <w:noWrap/>
          </w:tcPr>
          <w:p w:rsidR="00F230A4" w:rsidRPr="00C948D3" w:rsidRDefault="00F230A4" w:rsidP="008A327B">
            <w:pPr>
              <w:rPr>
                <w:rFonts w:ascii="Arial" w:hAnsi="Arial" w:cs="Arial"/>
              </w:rPr>
            </w:pPr>
            <w:r>
              <w:rPr>
                <w:rFonts w:ascii="Arial" w:hAnsi="Arial" w:cs="Arial"/>
              </w:rPr>
              <w:t>515,1</w:t>
            </w:r>
          </w:p>
        </w:tc>
        <w:tc>
          <w:tcPr>
            <w:tcW w:w="1348" w:type="dxa"/>
            <w:gridSpan w:val="2"/>
            <w:tcBorders>
              <w:top w:val="single" w:sz="4" w:space="0" w:color="auto"/>
              <w:left w:val="nil"/>
              <w:bottom w:val="single" w:sz="4" w:space="0" w:color="auto"/>
              <w:right w:val="single" w:sz="4" w:space="0" w:color="auto"/>
            </w:tcBorders>
          </w:tcPr>
          <w:p w:rsidR="00F230A4" w:rsidRPr="00C948D3" w:rsidRDefault="00F230A4" w:rsidP="008A327B">
            <w:pPr>
              <w:rPr>
                <w:rFonts w:ascii="Arial" w:hAnsi="Arial" w:cs="Arial"/>
              </w:rPr>
            </w:pPr>
            <w:r>
              <w:rPr>
                <w:rFonts w:ascii="Arial" w:hAnsi="Arial" w:cs="Arial"/>
              </w:rPr>
              <w:t>2049,4</w:t>
            </w:r>
          </w:p>
        </w:tc>
      </w:tr>
      <w:tr w:rsidR="00F230A4" w:rsidRPr="00CB58FC" w:rsidTr="00EA680D">
        <w:trPr>
          <w:trHeight w:val="390"/>
        </w:trPr>
        <w:tc>
          <w:tcPr>
            <w:tcW w:w="1839"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shd w:val="clear" w:color="auto" w:fill="FFFFFF"/>
            <w:vAlign w:val="bottom"/>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94"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E719B7">
            <w:pPr>
              <w:rPr>
                <w:rFonts w:ascii="Arial" w:hAnsi="Arial" w:cs="Arial"/>
              </w:rPr>
            </w:pPr>
          </w:p>
        </w:tc>
        <w:tc>
          <w:tcPr>
            <w:tcW w:w="1276" w:type="dxa"/>
            <w:gridSpan w:val="3"/>
            <w:tcBorders>
              <w:top w:val="single" w:sz="4" w:space="0" w:color="auto"/>
              <w:left w:val="nil"/>
              <w:bottom w:val="single" w:sz="4" w:space="0" w:color="auto"/>
              <w:right w:val="single" w:sz="4" w:space="0" w:color="auto"/>
            </w:tcBorders>
            <w:noWrap/>
          </w:tcPr>
          <w:p w:rsidR="00F230A4" w:rsidRPr="00C948D3" w:rsidRDefault="00F230A4" w:rsidP="00E719B7">
            <w:pPr>
              <w:rPr>
                <w:rFonts w:ascii="Arial" w:hAnsi="Arial" w:cs="Arial"/>
              </w:rPr>
            </w:pPr>
          </w:p>
        </w:tc>
        <w:tc>
          <w:tcPr>
            <w:tcW w:w="1348" w:type="dxa"/>
            <w:gridSpan w:val="2"/>
            <w:tcBorders>
              <w:top w:val="single" w:sz="4" w:space="0" w:color="auto"/>
              <w:left w:val="nil"/>
              <w:bottom w:val="single" w:sz="4" w:space="0" w:color="auto"/>
              <w:right w:val="single" w:sz="4" w:space="0" w:color="auto"/>
            </w:tcBorders>
          </w:tcPr>
          <w:p w:rsidR="00F230A4" w:rsidRPr="00C948D3" w:rsidRDefault="00F230A4" w:rsidP="00E719B7">
            <w:pPr>
              <w:rPr>
                <w:rFonts w:ascii="Arial" w:hAnsi="Arial" w:cs="Arial"/>
              </w:rPr>
            </w:pPr>
          </w:p>
        </w:tc>
      </w:tr>
      <w:tr w:rsidR="00F230A4" w:rsidRPr="00CB58FC" w:rsidTr="00EA680D">
        <w:trPr>
          <w:trHeight w:val="1259"/>
        </w:trPr>
        <w:tc>
          <w:tcPr>
            <w:tcW w:w="1839"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r w:rsidRPr="00C948D3">
              <w:rPr>
                <w:rFonts w:ascii="Arial" w:hAnsi="Arial" w:cs="Arial"/>
                <w:kern w:val="0"/>
                <w:lang w:eastAsia="ru-RU"/>
              </w:rPr>
              <w:t>39346,6</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973BD1">
            <w:pPr>
              <w:suppressAutoHyphens w:val="0"/>
              <w:jc w:val="right"/>
              <w:rPr>
                <w:rFonts w:ascii="Arial" w:hAnsi="Arial" w:cs="Arial"/>
                <w:kern w:val="0"/>
                <w:lang w:eastAsia="ru-RU"/>
              </w:rPr>
            </w:pPr>
            <w:r w:rsidRPr="00C948D3">
              <w:rPr>
                <w:rFonts w:ascii="Arial" w:hAnsi="Arial" w:cs="Arial"/>
                <w:kern w:val="0"/>
                <w:lang w:eastAsia="ru-RU"/>
              </w:rPr>
              <w:t>58245,6</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F604A4">
            <w:pPr>
              <w:suppressAutoHyphens w:val="0"/>
              <w:jc w:val="right"/>
              <w:rPr>
                <w:rFonts w:ascii="Arial" w:hAnsi="Arial" w:cs="Arial"/>
                <w:kern w:val="0"/>
                <w:lang w:eastAsia="ru-RU"/>
              </w:rPr>
            </w:pPr>
            <w:r w:rsidRPr="00C948D3">
              <w:rPr>
                <w:rFonts w:ascii="Arial" w:hAnsi="Arial" w:cs="Arial"/>
                <w:kern w:val="0"/>
                <w:lang w:eastAsia="ru-RU"/>
              </w:rPr>
              <w:t>3239,7</w:t>
            </w:r>
          </w:p>
        </w:tc>
        <w:tc>
          <w:tcPr>
            <w:tcW w:w="1394" w:type="dxa"/>
            <w:tcBorders>
              <w:top w:val="single" w:sz="4" w:space="0" w:color="auto"/>
              <w:left w:val="nil"/>
              <w:bottom w:val="single" w:sz="4" w:space="0" w:color="auto"/>
              <w:right w:val="single" w:sz="4" w:space="0" w:color="auto"/>
            </w:tcBorders>
            <w:noWrap/>
          </w:tcPr>
          <w:p w:rsidR="00F230A4" w:rsidRPr="00C948D3" w:rsidRDefault="00F230A4" w:rsidP="00AB4D72">
            <w:pPr>
              <w:rPr>
                <w:rFonts w:ascii="Arial" w:hAnsi="Arial" w:cs="Arial"/>
              </w:rPr>
            </w:pPr>
            <w:r>
              <w:rPr>
                <w:rFonts w:ascii="Arial" w:hAnsi="Arial" w:cs="Arial"/>
              </w:rPr>
              <w:t>1</w:t>
            </w:r>
            <w:r w:rsidR="00AB4D72">
              <w:rPr>
                <w:rFonts w:ascii="Arial" w:hAnsi="Arial" w:cs="Arial"/>
              </w:rPr>
              <w:t>5</w:t>
            </w:r>
            <w:r>
              <w:rPr>
                <w:rFonts w:ascii="Arial" w:hAnsi="Arial" w:cs="Arial"/>
              </w:rPr>
              <w:t>84,9</w:t>
            </w: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143168">
            <w:pPr>
              <w:rPr>
                <w:rFonts w:ascii="Arial" w:hAnsi="Arial" w:cs="Arial"/>
              </w:rPr>
            </w:pPr>
            <w:r>
              <w:rPr>
                <w:rFonts w:ascii="Arial" w:hAnsi="Arial" w:cs="Arial"/>
              </w:rPr>
              <w:t>2119,5</w:t>
            </w:r>
          </w:p>
        </w:tc>
        <w:tc>
          <w:tcPr>
            <w:tcW w:w="1276" w:type="dxa"/>
            <w:gridSpan w:val="3"/>
            <w:tcBorders>
              <w:top w:val="single" w:sz="4" w:space="0" w:color="auto"/>
              <w:left w:val="nil"/>
              <w:bottom w:val="single" w:sz="4" w:space="0" w:color="auto"/>
              <w:right w:val="single" w:sz="4" w:space="0" w:color="auto"/>
            </w:tcBorders>
            <w:noWrap/>
          </w:tcPr>
          <w:p w:rsidR="00F230A4" w:rsidRPr="00C948D3" w:rsidRDefault="00F230A4" w:rsidP="00143168">
            <w:pPr>
              <w:rPr>
                <w:rFonts w:ascii="Arial" w:hAnsi="Arial" w:cs="Arial"/>
              </w:rPr>
            </w:pPr>
            <w:r>
              <w:rPr>
                <w:rFonts w:ascii="Arial" w:hAnsi="Arial" w:cs="Arial"/>
              </w:rPr>
              <w:t>515,1</w:t>
            </w:r>
          </w:p>
        </w:tc>
        <w:tc>
          <w:tcPr>
            <w:tcW w:w="1348" w:type="dxa"/>
            <w:gridSpan w:val="2"/>
            <w:tcBorders>
              <w:top w:val="single" w:sz="4" w:space="0" w:color="auto"/>
              <w:left w:val="nil"/>
              <w:bottom w:val="single" w:sz="4" w:space="0" w:color="auto"/>
              <w:right w:val="single" w:sz="4" w:space="0" w:color="auto"/>
            </w:tcBorders>
          </w:tcPr>
          <w:p w:rsidR="00F230A4" w:rsidRPr="00C948D3" w:rsidRDefault="00F230A4" w:rsidP="00143168">
            <w:pPr>
              <w:rPr>
                <w:rFonts w:ascii="Arial" w:hAnsi="Arial" w:cs="Arial"/>
              </w:rPr>
            </w:pPr>
            <w:r>
              <w:rPr>
                <w:rFonts w:ascii="Arial" w:hAnsi="Arial" w:cs="Arial"/>
              </w:rPr>
              <w:t>2049,4</w:t>
            </w:r>
          </w:p>
        </w:tc>
      </w:tr>
      <w:tr w:rsidR="00F230A4" w:rsidRPr="00CB58FC" w:rsidTr="00EA680D">
        <w:trPr>
          <w:trHeight w:val="270"/>
        </w:trPr>
        <w:tc>
          <w:tcPr>
            <w:tcW w:w="1839" w:type="dxa"/>
            <w:vMerge w:val="restart"/>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3.1</w:t>
            </w:r>
          </w:p>
        </w:tc>
        <w:tc>
          <w:tcPr>
            <w:tcW w:w="2191" w:type="dxa"/>
            <w:vMerge w:val="restart"/>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Развитие сети уличного освещения</w:t>
            </w:r>
          </w:p>
        </w:tc>
        <w:tc>
          <w:tcPr>
            <w:tcW w:w="1934" w:type="dxa"/>
            <w:tcBorders>
              <w:top w:val="single" w:sz="4" w:space="0" w:color="auto"/>
              <w:left w:val="nil"/>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r w:rsidRPr="00C948D3">
              <w:rPr>
                <w:rFonts w:ascii="Arial" w:hAnsi="Arial" w:cs="Arial"/>
                <w:kern w:val="0"/>
                <w:lang w:eastAsia="ru-RU"/>
              </w:rPr>
              <w:t>538,8</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F604A4">
            <w:pPr>
              <w:suppressAutoHyphens w:val="0"/>
              <w:jc w:val="right"/>
              <w:rPr>
                <w:rFonts w:ascii="Arial" w:hAnsi="Arial" w:cs="Arial"/>
                <w:kern w:val="0"/>
                <w:lang w:eastAsia="ru-RU"/>
              </w:rPr>
            </w:pPr>
            <w:r w:rsidRPr="00C948D3">
              <w:rPr>
                <w:rFonts w:ascii="Arial" w:hAnsi="Arial" w:cs="Arial"/>
                <w:kern w:val="0"/>
                <w:lang w:eastAsia="ru-RU"/>
              </w:rPr>
              <w:t>1033,6</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F604A4">
            <w:pPr>
              <w:suppressAutoHyphens w:val="0"/>
              <w:jc w:val="right"/>
              <w:rPr>
                <w:rFonts w:ascii="Arial" w:hAnsi="Arial" w:cs="Arial"/>
                <w:kern w:val="0"/>
                <w:lang w:eastAsia="ru-RU"/>
              </w:rPr>
            </w:pPr>
            <w:r w:rsidRPr="00C948D3">
              <w:rPr>
                <w:rFonts w:ascii="Arial" w:hAnsi="Arial" w:cs="Arial"/>
                <w:kern w:val="0"/>
                <w:lang w:eastAsia="ru-RU"/>
              </w:rPr>
              <w:t>980,4</w:t>
            </w:r>
          </w:p>
        </w:tc>
        <w:tc>
          <w:tcPr>
            <w:tcW w:w="1394" w:type="dxa"/>
            <w:tcBorders>
              <w:top w:val="single" w:sz="4" w:space="0" w:color="auto"/>
              <w:left w:val="nil"/>
              <w:bottom w:val="single" w:sz="4" w:space="0" w:color="auto"/>
              <w:right w:val="single" w:sz="4" w:space="0" w:color="auto"/>
            </w:tcBorders>
            <w:noWrap/>
          </w:tcPr>
          <w:p w:rsidR="00F230A4" w:rsidRPr="00C948D3" w:rsidRDefault="00F230A4" w:rsidP="008D1F22">
            <w:pPr>
              <w:rPr>
                <w:rFonts w:ascii="Arial" w:hAnsi="Arial" w:cs="Arial"/>
              </w:rPr>
            </w:pPr>
            <w:r>
              <w:rPr>
                <w:rFonts w:ascii="Arial" w:hAnsi="Arial" w:cs="Arial"/>
              </w:rPr>
              <w:t>943,8</w:t>
            </w: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8D1F22">
            <w:pPr>
              <w:rPr>
                <w:rFonts w:ascii="Arial" w:hAnsi="Arial" w:cs="Arial"/>
              </w:rPr>
            </w:pPr>
            <w:r>
              <w:rPr>
                <w:rFonts w:ascii="Arial" w:hAnsi="Arial" w:cs="Arial"/>
              </w:rPr>
              <w:t>705,0</w:t>
            </w:r>
          </w:p>
        </w:tc>
        <w:tc>
          <w:tcPr>
            <w:tcW w:w="1276" w:type="dxa"/>
            <w:gridSpan w:val="3"/>
            <w:tcBorders>
              <w:top w:val="single" w:sz="4" w:space="0" w:color="auto"/>
              <w:left w:val="nil"/>
              <w:bottom w:val="single" w:sz="4" w:space="0" w:color="auto"/>
              <w:right w:val="single" w:sz="4" w:space="0" w:color="auto"/>
            </w:tcBorders>
            <w:noWrap/>
          </w:tcPr>
          <w:p w:rsidR="00F230A4" w:rsidRPr="00C948D3" w:rsidRDefault="00F230A4" w:rsidP="008D1F22">
            <w:pPr>
              <w:rPr>
                <w:rFonts w:ascii="Arial" w:hAnsi="Arial" w:cs="Arial"/>
              </w:rPr>
            </w:pPr>
            <w:r>
              <w:rPr>
                <w:rFonts w:ascii="Arial" w:hAnsi="Arial" w:cs="Arial"/>
              </w:rPr>
              <w:t>485,1</w:t>
            </w:r>
          </w:p>
        </w:tc>
        <w:tc>
          <w:tcPr>
            <w:tcW w:w="1348" w:type="dxa"/>
            <w:gridSpan w:val="2"/>
            <w:tcBorders>
              <w:top w:val="single" w:sz="4" w:space="0" w:color="auto"/>
              <w:left w:val="nil"/>
              <w:bottom w:val="single" w:sz="4" w:space="0" w:color="auto"/>
              <w:right w:val="single" w:sz="4" w:space="0" w:color="auto"/>
            </w:tcBorders>
          </w:tcPr>
          <w:p w:rsidR="00F230A4" w:rsidRPr="00C948D3" w:rsidRDefault="00F230A4" w:rsidP="00F230A4">
            <w:pPr>
              <w:rPr>
                <w:rFonts w:ascii="Arial" w:hAnsi="Arial" w:cs="Arial"/>
              </w:rPr>
            </w:pPr>
            <w:r>
              <w:rPr>
                <w:rFonts w:ascii="Arial" w:hAnsi="Arial" w:cs="Arial"/>
              </w:rPr>
              <w:t>498,4</w:t>
            </w:r>
          </w:p>
        </w:tc>
      </w:tr>
      <w:tr w:rsidR="00F230A4" w:rsidRPr="00CB58FC" w:rsidTr="00EA680D">
        <w:trPr>
          <w:trHeight w:val="375"/>
        </w:trPr>
        <w:tc>
          <w:tcPr>
            <w:tcW w:w="1839" w:type="dxa"/>
            <w:vMerge/>
            <w:tcBorders>
              <w:top w:val="single" w:sz="4" w:space="0" w:color="auto"/>
              <w:left w:val="single" w:sz="8"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shd w:val="clear" w:color="auto" w:fill="FFFFFF"/>
            <w:vAlign w:val="bottom"/>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94"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284" w:type="dxa"/>
            <w:gridSpan w:val="4"/>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40" w:type="dxa"/>
            <w:tcBorders>
              <w:top w:val="single" w:sz="4" w:space="0" w:color="auto"/>
              <w:left w:val="single" w:sz="4" w:space="0" w:color="auto"/>
              <w:bottom w:val="single" w:sz="4" w:space="0" w:color="auto"/>
              <w:right w:val="single" w:sz="8" w:space="0" w:color="auto"/>
            </w:tcBorders>
          </w:tcPr>
          <w:p w:rsidR="00F230A4" w:rsidRPr="00C948D3" w:rsidRDefault="00F230A4" w:rsidP="008D1F22">
            <w:pPr>
              <w:suppressAutoHyphens w:val="0"/>
              <w:jc w:val="right"/>
              <w:rPr>
                <w:rFonts w:ascii="Arial" w:hAnsi="Arial" w:cs="Arial"/>
                <w:kern w:val="0"/>
                <w:lang w:eastAsia="ru-RU"/>
              </w:rPr>
            </w:pPr>
          </w:p>
        </w:tc>
      </w:tr>
      <w:tr w:rsidR="00F230A4" w:rsidRPr="00CB58FC" w:rsidTr="00EA680D">
        <w:trPr>
          <w:trHeight w:val="1179"/>
        </w:trPr>
        <w:tc>
          <w:tcPr>
            <w:tcW w:w="1839"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r w:rsidRPr="00C948D3">
              <w:rPr>
                <w:rFonts w:ascii="Arial" w:hAnsi="Arial" w:cs="Arial"/>
                <w:kern w:val="0"/>
                <w:lang w:eastAsia="ru-RU"/>
              </w:rPr>
              <w:t>538,8</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F604A4">
            <w:pPr>
              <w:suppressAutoHyphens w:val="0"/>
              <w:jc w:val="right"/>
              <w:rPr>
                <w:rFonts w:ascii="Arial" w:hAnsi="Arial" w:cs="Arial"/>
                <w:kern w:val="0"/>
                <w:lang w:eastAsia="ru-RU"/>
              </w:rPr>
            </w:pPr>
            <w:r w:rsidRPr="00C948D3">
              <w:rPr>
                <w:rFonts w:ascii="Arial" w:hAnsi="Arial" w:cs="Arial"/>
                <w:kern w:val="0"/>
                <w:lang w:eastAsia="ru-RU"/>
              </w:rPr>
              <w:t>1033,6</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F604A4">
            <w:pPr>
              <w:suppressAutoHyphens w:val="0"/>
              <w:jc w:val="right"/>
              <w:rPr>
                <w:rFonts w:ascii="Arial" w:hAnsi="Arial" w:cs="Arial"/>
                <w:kern w:val="0"/>
                <w:lang w:eastAsia="ru-RU"/>
              </w:rPr>
            </w:pPr>
            <w:r w:rsidRPr="00C948D3">
              <w:rPr>
                <w:rFonts w:ascii="Arial" w:hAnsi="Arial" w:cs="Arial"/>
                <w:kern w:val="0"/>
                <w:lang w:eastAsia="ru-RU"/>
              </w:rPr>
              <w:t>980,4</w:t>
            </w:r>
          </w:p>
        </w:tc>
        <w:tc>
          <w:tcPr>
            <w:tcW w:w="1394" w:type="dxa"/>
            <w:tcBorders>
              <w:top w:val="single" w:sz="4" w:space="0" w:color="auto"/>
              <w:left w:val="nil"/>
              <w:bottom w:val="single" w:sz="4" w:space="0" w:color="auto"/>
              <w:right w:val="single" w:sz="4" w:space="0" w:color="auto"/>
            </w:tcBorders>
            <w:noWrap/>
          </w:tcPr>
          <w:p w:rsidR="00F230A4" w:rsidRPr="00C948D3" w:rsidRDefault="00F230A4" w:rsidP="00143168">
            <w:pPr>
              <w:rPr>
                <w:rFonts w:ascii="Arial" w:hAnsi="Arial" w:cs="Arial"/>
              </w:rPr>
            </w:pPr>
            <w:r>
              <w:rPr>
                <w:rFonts w:ascii="Arial" w:hAnsi="Arial" w:cs="Arial"/>
              </w:rPr>
              <w:t>943,8</w:t>
            </w: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143168">
            <w:pPr>
              <w:rPr>
                <w:rFonts w:ascii="Arial" w:hAnsi="Arial" w:cs="Arial"/>
              </w:rPr>
            </w:pPr>
            <w:r>
              <w:rPr>
                <w:rFonts w:ascii="Arial" w:hAnsi="Arial" w:cs="Arial"/>
              </w:rPr>
              <w:t>705,0</w:t>
            </w:r>
          </w:p>
        </w:tc>
        <w:tc>
          <w:tcPr>
            <w:tcW w:w="1276" w:type="dxa"/>
            <w:gridSpan w:val="3"/>
            <w:tcBorders>
              <w:top w:val="single" w:sz="4" w:space="0" w:color="auto"/>
              <w:left w:val="nil"/>
              <w:bottom w:val="single" w:sz="4" w:space="0" w:color="auto"/>
              <w:right w:val="single" w:sz="4" w:space="0" w:color="auto"/>
            </w:tcBorders>
            <w:noWrap/>
          </w:tcPr>
          <w:p w:rsidR="00F230A4" w:rsidRPr="00C948D3" w:rsidRDefault="00F230A4" w:rsidP="00143168">
            <w:pPr>
              <w:rPr>
                <w:rFonts w:ascii="Arial" w:hAnsi="Arial" w:cs="Arial"/>
              </w:rPr>
            </w:pPr>
            <w:r>
              <w:rPr>
                <w:rFonts w:ascii="Arial" w:hAnsi="Arial" w:cs="Arial"/>
              </w:rPr>
              <w:t>485,1</w:t>
            </w:r>
          </w:p>
        </w:tc>
        <w:tc>
          <w:tcPr>
            <w:tcW w:w="1348" w:type="dxa"/>
            <w:gridSpan w:val="2"/>
            <w:tcBorders>
              <w:top w:val="single" w:sz="4" w:space="0" w:color="auto"/>
              <w:left w:val="nil"/>
              <w:bottom w:val="single" w:sz="4" w:space="0" w:color="auto"/>
              <w:right w:val="single" w:sz="4" w:space="0" w:color="auto"/>
            </w:tcBorders>
          </w:tcPr>
          <w:p w:rsidR="00F230A4" w:rsidRPr="00C948D3" w:rsidRDefault="00F230A4" w:rsidP="00143168">
            <w:pPr>
              <w:rPr>
                <w:rFonts w:ascii="Arial" w:hAnsi="Arial" w:cs="Arial"/>
              </w:rPr>
            </w:pPr>
            <w:r>
              <w:rPr>
                <w:rFonts w:ascii="Arial" w:hAnsi="Arial" w:cs="Arial"/>
              </w:rPr>
              <w:t>498,4</w:t>
            </w:r>
          </w:p>
        </w:tc>
      </w:tr>
      <w:tr w:rsidR="00F230A4" w:rsidRPr="00CB58FC" w:rsidTr="00EA680D">
        <w:trPr>
          <w:trHeight w:val="333"/>
        </w:trPr>
        <w:tc>
          <w:tcPr>
            <w:tcW w:w="1839" w:type="dxa"/>
            <w:vMerge w:val="restart"/>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3.2</w:t>
            </w:r>
          </w:p>
        </w:tc>
        <w:tc>
          <w:tcPr>
            <w:tcW w:w="2191" w:type="dxa"/>
            <w:vMerge w:val="restart"/>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 xml:space="preserve">Обращение с отходами, в </w:t>
            </w:r>
            <w:proofErr w:type="spellStart"/>
            <w:r w:rsidRPr="00C948D3">
              <w:rPr>
                <w:rFonts w:ascii="Arial" w:hAnsi="Arial" w:cs="Arial"/>
                <w:kern w:val="0"/>
                <w:lang w:eastAsia="ru-RU"/>
              </w:rPr>
              <w:t>т.ч</w:t>
            </w:r>
            <w:proofErr w:type="spellEnd"/>
            <w:r w:rsidRPr="00C948D3">
              <w:rPr>
                <w:rFonts w:ascii="Arial" w:hAnsi="Arial" w:cs="Arial"/>
                <w:kern w:val="0"/>
                <w:lang w:eastAsia="ru-RU"/>
              </w:rPr>
              <w:t xml:space="preserve">. с твердыми коммунальными отходами </w:t>
            </w:r>
          </w:p>
        </w:tc>
        <w:tc>
          <w:tcPr>
            <w:tcW w:w="1934" w:type="dxa"/>
            <w:tcBorders>
              <w:top w:val="single" w:sz="4" w:space="0" w:color="auto"/>
              <w:left w:val="nil"/>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r w:rsidRPr="00C948D3">
              <w:rPr>
                <w:rFonts w:ascii="Arial" w:hAnsi="Arial" w:cs="Arial"/>
                <w:kern w:val="0"/>
                <w:lang w:eastAsia="ru-RU"/>
              </w:rPr>
              <w:t>295,1</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D57A03">
            <w:pPr>
              <w:suppressAutoHyphens w:val="0"/>
              <w:jc w:val="right"/>
              <w:rPr>
                <w:rFonts w:ascii="Arial" w:hAnsi="Arial" w:cs="Arial"/>
                <w:kern w:val="0"/>
                <w:lang w:eastAsia="ru-RU"/>
              </w:rPr>
            </w:pPr>
            <w:r w:rsidRPr="00C948D3">
              <w:rPr>
                <w:rFonts w:ascii="Arial" w:hAnsi="Arial" w:cs="Arial"/>
                <w:kern w:val="0"/>
                <w:lang w:eastAsia="ru-RU"/>
              </w:rPr>
              <w:t>342,7</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F604A4">
            <w:pPr>
              <w:suppressAutoHyphens w:val="0"/>
              <w:jc w:val="right"/>
              <w:rPr>
                <w:rFonts w:ascii="Arial" w:hAnsi="Arial" w:cs="Arial"/>
                <w:kern w:val="0"/>
                <w:lang w:eastAsia="ru-RU"/>
              </w:rPr>
            </w:pPr>
            <w:r w:rsidRPr="00C948D3">
              <w:rPr>
                <w:rFonts w:ascii="Arial" w:hAnsi="Arial" w:cs="Arial"/>
                <w:kern w:val="0"/>
                <w:lang w:eastAsia="ru-RU"/>
              </w:rPr>
              <w:t>1898,5</w:t>
            </w:r>
          </w:p>
        </w:tc>
        <w:tc>
          <w:tcPr>
            <w:tcW w:w="1394" w:type="dxa"/>
            <w:tcBorders>
              <w:top w:val="single" w:sz="4" w:space="0" w:color="auto"/>
              <w:left w:val="nil"/>
              <w:bottom w:val="single" w:sz="4" w:space="0" w:color="auto"/>
              <w:right w:val="single" w:sz="4" w:space="0" w:color="auto"/>
            </w:tcBorders>
            <w:noWrap/>
          </w:tcPr>
          <w:p w:rsidR="00F230A4" w:rsidRPr="00C948D3" w:rsidRDefault="00F230A4" w:rsidP="00F230A4">
            <w:pPr>
              <w:rPr>
                <w:rFonts w:ascii="Arial" w:hAnsi="Arial" w:cs="Arial"/>
              </w:rPr>
            </w:pPr>
            <w:r>
              <w:rPr>
                <w:rFonts w:ascii="Arial" w:hAnsi="Arial" w:cs="Arial"/>
              </w:rPr>
              <w:t>216,9</w:t>
            </w: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8D1F22">
            <w:pPr>
              <w:rPr>
                <w:rFonts w:ascii="Arial" w:hAnsi="Arial" w:cs="Arial"/>
              </w:rPr>
            </w:pPr>
            <w:r>
              <w:rPr>
                <w:rFonts w:ascii="Arial" w:hAnsi="Arial" w:cs="Arial"/>
              </w:rPr>
              <w:t>2</w:t>
            </w:r>
            <w:r w:rsidRPr="00C948D3">
              <w:rPr>
                <w:rFonts w:ascii="Arial" w:hAnsi="Arial" w:cs="Arial"/>
              </w:rPr>
              <w:t>0,0</w:t>
            </w:r>
          </w:p>
        </w:tc>
        <w:tc>
          <w:tcPr>
            <w:tcW w:w="1276" w:type="dxa"/>
            <w:gridSpan w:val="3"/>
            <w:tcBorders>
              <w:top w:val="single" w:sz="4" w:space="0" w:color="auto"/>
              <w:left w:val="nil"/>
              <w:bottom w:val="single" w:sz="4" w:space="0" w:color="auto"/>
              <w:right w:val="single" w:sz="4" w:space="0" w:color="auto"/>
            </w:tcBorders>
            <w:noWrap/>
          </w:tcPr>
          <w:p w:rsidR="00F230A4" w:rsidRPr="00C948D3" w:rsidRDefault="00F230A4" w:rsidP="008A327B">
            <w:pPr>
              <w:rPr>
                <w:rFonts w:ascii="Arial" w:hAnsi="Arial" w:cs="Arial"/>
              </w:rPr>
            </w:pPr>
            <w:r>
              <w:rPr>
                <w:rFonts w:ascii="Arial" w:hAnsi="Arial" w:cs="Arial"/>
              </w:rPr>
              <w:t>0,0</w:t>
            </w:r>
          </w:p>
        </w:tc>
        <w:tc>
          <w:tcPr>
            <w:tcW w:w="1348" w:type="dxa"/>
            <w:gridSpan w:val="2"/>
            <w:tcBorders>
              <w:top w:val="single" w:sz="4" w:space="0" w:color="auto"/>
              <w:left w:val="nil"/>
              <w:bottom w:val="single" w:sz="4" w:space="0" w:color="auto"/>
              <w:right w:val="single" w:sz="4" w:space="0" w:color="auto"/>
            </w:tcBorders>
          </w:tcPr>
          <w:p w:rsidR="00F230A4" w:rsidRPr="00C948D3" w:rsidRDefault="00F230A4" w:rsidP="008A327B">
            <w:pPr>
              <w:rPr>
                <w:rFonts w:ascii="Arial" w:hAnsi="Arial" w:cs="Arial"/>
              </w:rPr>
            </w:pPr>
            <w:r>
              <w:rPr>
                <w:rFonts w:ascii="Arial" w:hAnsi="Arial" w:cs="Arial"/>
              </w:rPr>
              <w:t>1521,0</w:t>
            </w:r>
          </w:p>
        </w:tc>
      </w:tr>
      <w:tr w:rsidR="00F230A4" w:rsidRPr="00CB58FC" w:rsidTr="00EA680D">
        <w:trPr>
          <w:trHeight w:val="300"/>
        </w:trPr>
        <w:tc>
          <w:tcPr>
            <w:tcW w:w="1839"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shd w:val="clear" w:color="auto" w:fill="FFFFFF"/>
            <w:vAlign w:val="bottom"/>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94"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276" w:type="dxa"/>
            <w:gridSpan w:val="3"/>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48" w:type="dxa"/>
            <w:gridSpan w:val="2"/>
            <w:tcBorders>
              <w:top w:val="single" w:sz="4" w:space="0" w:color="auto"/>
              <w:left w:val="nil"/>
              <w:bottom w:val="single" w:sz="4" w:space="0" w:color="auto"/>
              <w:right w:val="single" w:sz="4" w:space="0" w:color="auto"/>
            </w:tcBorders>
          </w:tcPr>
          <w:p w:rsidR="00F230A4" w:rsidRPr="00C948D3" w:rsidRDefault="00F230A4" w:rsidP="008D1F22">
            <w:pPr>
              <w:suppressAutoHyphens w:val="0"/>
              <w:jc w:val="right"/>
              <w:rPr>
                <w:rFonts w:ascii="Arial" w:hAnsi="Arial" w:cs="Arial"/>
                <w:kern w:val="0"/>
                <w:lang w:eastAsia="ru-RU"/>
              </w:rPr>
            </w:pPr>
          </w:p>
        </w:tc>
      </w:tr>
      <w:tr w:rsidR="00F230A4" w:rsidRPr="00CB58FC" w:rsidTr="00EA680D">
        <w:trPr>
          <w:trHeight w:val="1250"/>
        </w:trPr>
        <w:tc>
          <w:tcPr>
            <w:tcW w:w="1839"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r w:rsidRPr="00C948D3">
              <w:rPr>
                <w:rFonts w:ascii="Arial" w:hAnsi="Arial" w:cs="Arial"/>
                <w:kern w:val="0"/>
                <w:lang w:eastAsia="ru-RU"/>
              </w:rPr>
              <w:t>295,1</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D57A03">
            <w:pPr>
              <w:suppressAutoHyphens w:val="0"/>
              <w:jc w:val="right"/>
              <w:rPr>
                <w:rFonts w:ascii="Arial" w:hAnsi="Arial" w:cs="Arial"/>
                <w:kern w:val="0"/>
                <w:lang w:eastAsia="ru-RU"/>
              </w:rPr>
            </w:pPr>
            <w:r w:rsidRPr="00C948D3">
              <w:rPr>
                <w:rFonts w:ascii="Arial" w:hAnsi="Arial" w:cs="Arial"/>
                <w:kern w:val="0"/>
                <w:lang w:eastAsia="ru-RU"/>
              </w:rPr>
              <w:t>342,7</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F604A4">
            <w:pPr>
              <w:suppressAutoHyphens w:val="0"/>
              <w:jc w:val="right"/>
              <w:rPr>
                <w:rFonts w:ascii="Arial" w:hAnsi="Arial" w:cs="Arial"/>
                <w:kern w:val="0"/>
                <w:lang w:eastAsia="ru-RU"/>
              </w:rPr>
            </w:pPr>
            <w:r w:rsidRPr="00C948D3">
              <w:rPr>
                <w:rFonts w:ascii="Arial" w:hAnsi="Arial" w:cs="Arial"/>
                <w:kern w:val="0"/>
                <w:lang w:eastAsia="ru-RU"/>
              </w:rPr>
              <w:t>1898,5</w:t>
            </w:r>
          </w:p>
        </w:tc>
        <w:tc>
          <w:tcPr>
            <w:tcW w:w="1394" w:type="dxa"/>
            <w:tcBorders>
              <w:top w:val="single" w:sz="4" w:space="0" w:color="auto"/>
              <w:left w:val="nil"/>
              <w:bottom w:val="single" w:sz="4" w:space="0" w:color="auto"/>
              <w:right w:val="single" w:sz="4" w:space="0" w:color="auto"/>
            </w:tcBorders>
            <w:noWrap/>
          </w:tcPr>
          <w:p w:rsidR="00F230A4" w:rsidRPr="00C948D3" w:rsidRDefault="00F230A4" w:rsidP="00F230A4">
            <w:pPr>
              <w:rPr>
                <w:rFonts w:ascii="Arial" w:hAnsi="Arial" w:cs="Arial"/>
              </w:rPr>
            </w:pPr>
            <w:r>
              <w:rPr>
                <w:rFonts w:ascii="Arial" w:hAnsi="Arial" w:cs="Arial"/>
              </w:rPr>
              <w:t>216,9</w:t>
            </w: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8D1F22">
            <w:pPr>
              <w:rPr>
                <w:rFonts w:ascii="Arial" w:hAnsi="Arial" w:cs="Arial"/>
              </w:rPr>
            </w:pPr>
            <w:r>
              <w:rPr>
                <w:rFonts w:ascii="Arial" w:hAnsi="Arial" w:cs="Arial"/>
              </w:rPr>
              <w:t>2</w:t>
            </w:r>
            <w:r w:rsidRPr="00C948D3">
              <w:rPr>
                <w:rFonts w:ascii="Arial" w:hAnsi="Arial" w:cs="Arial"/>
              </w:rPr>
              <w:t>0,0</w:t>
            </w:r>
          </w:p>
        </w:tc>
        <w:tc>
          <w:tcPr>
            <w:tcW w:w="1276" w:type="dxa"/>
            <w:gridSpan w:val="3"/>
            <w:tcBorders>
              <w:top w:val="single" w:sz="4" w:space="0" w:color="auto"/>
              <w:left w:val="nil"/>
              <w:bottom w:val="single" w:sz="4" w:space="0" w:color="auto"/>
              <w:right w:val="single" w:sz="4" w:space="0" w:color="auto"/>
            </w:tcBorders>
            <w:noWrap/>
          </w:tcPr>
          <w:p w:rsidR="00F230A4" w:rsidRPr="00C948D3" w:rsidRDefault="00F230A4" w:rsidP="008A327B">
            <w:pPr>
              <w:rPr>
                <w:rFonts w:ascii="Arial" w:hAnsi="Arial" w:cs="Arial"/>
              </w:rPr>
            </w:pPr>
            <w:r>
              <w:rPr>
                <w:rFonts w:ascii="Arial" w:hAnsi="Arial" w:cs="Arial"/>
              </w:rPr>
              <w:t>0,0</w:t>
            </w:r>
          </w:p>
        </w:tc>
        <w:tc>
          <w:tcPr>
            <w:tcW w:w="1348" w:type="dxa"/>
            <w:gridSpan w:val="2"/>
            <w:tcBorders>
              <w:top w:val="single" w:sz="4" w:space="0" w:color="auto"/>
              <w:left w:val="nil"/>
              <w:bottom w:val="single" w:sz="4" w:space="0" w:color="auto"/>
              <w:right w:val="single" w:sz="4" w:space="0" w:color="auto"/>
            </w:tcBorders>
          </w:tcPr>
          <w:p w:rsidR="00F230A4" w:rsidRPr="00C948D3" w:rsidRDefault="00F230A4" w:rsidP="008A327B">
            <w:pPr>
              <w:rPr>
                <w:rFonts w:ascii="Arial" w:hAnsi="Arial" w:cs="Arial"/>
              </w:rPr>
            </w:pPr>
            <w:r>
              <w:rPr>
                <w:rFonts w:ascii="Arial" w:hAnsi="Arial" w:cs="Arial"/>
              </w:rPr>
              <w:t>1521,0</w:t>
            </w:r>
          </w:p>
        </w:tc>
      </w:tr>
      <w:tr w:rsidR="00F230A4" w:rsidRPr="00CB58FC" w:rsidTr="00EA680D">
        <w:trPr>
          <w:trHeight w:val="1250"/>
        </w:trPr>
        <w:tc>
          <w:tcPr>
            <w:tcW w:w="1839" w:type="dxa"/>
            <w:tcBorders>
              <w:top w:val="single" w:sz="4" w:space="0" w:color="auto"/>
              <w:left w:val="single" w:sz="4" w:space="0" w:color="auto"/>
              <w:bottom w:val="single" w:sz="4" w:space="0" w:color="auto"/>
              <w:right w:val="single" w:sz="4" w:space="0" w:color="auto"/>
            </w:tcBorders>
          </w:tcPr>
          <w:p w:rsidR="00F230A4" w:rsidRPr="00C948D3" w:rsidRDefault="00F230A4" w:rsidP="00703AE0">
            <w:pPr>
              <w:suppressAutoHyphens w:val="0"/>
              <w:rPr>
                <w:rFonts w:ascii="Arial" w:hAnsi="Arial" w:cs="Arial"/>
                <w:kern w:val="0"/>
                <w:lang w:eastAsia="ru-RU"/>
              </w:rPr>
            </w:pPr>
            <w:r w:rsidRPr="00C948D3">
              <w:rPr>
                <w:rFonts w:ascii="Arial" w:hAnsi="Arial" w:cs="Arial"/>
                <w:kern w:val="0"/>
                <w:lang w:eastAsia="ru-RU"/>
              </w:rPr>
              <w:lastRenderedPageBreak/>
              <w:t>Основное мероприятие 3.3</w:t>
            </w:r>
          </w:p>
        </w:tc>
        <w:tc>
          <w:tcPr>
            <w:tcW w:w="2191" w:type="dxa"/>
            <w:tcBorders>
              <w:top w:val="single" w:sz="4" w:space="0" w:color="auto"/>
              <w:left w:val="single" w:sz="4" w:space="0" w:color="auto"/>
              <w:bottom w:val="single" w:sz="4" w:space="0" w:color="auto"/>
              <w:right w:val="single" w:sz="4" w:space="0" w:color="auto"/>
            </w:tcBorders>
          </w:tcPr>
          <w:p w:rsidR="00F230A4" w:rsidRPr="00C948D3" w:rsidRDefault="00F230A4" w:rsidP="00D4251C">
            <w:pPr>
              <w:suppressAutoHyphens w:val="0"/>
              <w:rPr>
                <w:rFonts w:ascii="Arial" w:hAnsi="Arial" w:cs="Arial"/>
                <w:kern w:val="0"/>
                <w:lang w:eastAsia="ru-RU"/>
              </w:rPr>
            </w:pPr>
            <w:r w:rsidRPr="00C948D3">
              <w:rPr>
                <w:rFonts w:ascii="Arial" w:hAnsi="Arial" w:cs="Arial"/>
                <w:kern w:val="0"/>
                <w:lang w:eastAsia="ru-RU"/>
              </w:rPr>
              <w:t>Мероприятие по охране окружающей среды</w:t>
            </w:r>
          </w:p>
        </w:tc>
        <w:tc>
          <w:tcPr>
            <w:tcW w:w="1934" w:type="dxa"/>
            <w:tcBorders>
              <w:top w:val="single" w:sz="4" w:space="0" w:color="auto"/>
              <w:left w:val="nil"/>
              <w:bottom w:val="single" w:sz="4" w:space="0" w:color="auto"/>
              <w:right w:val="single" w:sz="4" w:space="0" w:color="auto"/>
            </w:tcBorders>
          </w:tcPr>
          <w:p w:rsidR="00F230A4" w:rsidRPr="00C948D3" w:rsidRDefault="00F230A4" w:rsidP="00D4251C">
            <w:pPr>
              <w:suppressAutoHyphens w:val="0"/>
              <w:rPr>
                <w:rFonts w:ascii="Arial" w:hAnsi="Arial" w:cs="Arial"/>
                <w:kern w:val="0"/>
                <w:lang w:eastAsia="ru-RU"/>
              </w:rPr>
            </w:pPr>
            <w:r w:rsidRPr="00C948D3">
              <w:rPr>
                <w:rFonts w:ascii="Arial" w:hAnsi="Arial" w:cs="Arial"/>
                <w:kern w:val="0"/>
                <w:lang w:eastAsia="ru-RU"/>
              </w:rPr>
              <w:t>всего</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D4251C">
            <w:pPr>
              <w:suppressAutoHyphens w:val="0"/>
              <w:jc w:val="right"/>
              <w:rPr>
                <w:rFonts w:ascii="Arial" w:hAnsi="Arial" w:cs="Arial"/>
                <w:kern w:val="0"/>
                <w:lang w:eastAsia="ru-RU"/>
              </w:rPr>
            </w:pPr>
            <w:r w:rsidRPr="00C948D3">
              <w:rPr>
                <w:rFonts w:ascii="Arial" w:hAnsi="Arial" w:cs="Arial"/>
                <w:kern w:val="0"/>
                <w:lang w:eastAsia="ru-RU"/>
              </w:rPr>
              <w:t>0,0</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D4251C">
            <w:pPr>
              <w:suppressAutoHyphens w:val="0"/>
              <w:jc w:val="right"/>
              <w:rPr>
                <w:rFonts w:ascii="Arial" w:hAnsi="Arial" w:cs="Arial"/>
                <w:kern w:val="0"/>
                <w:lang w:eastAsia="ru-RU"/>
              </w:rPr>
            </w:pPr>
            <w:r w:rsidRPr="00C948D3">
              <w:rPr>
                <w:rFonts w:ascii="Arial" w:hAnsi="Arial" w:cs="Arial"/>
                <w:kern w:val="0"/>
                <w:lang w:eastAsia="ru-RU"/>
              </w:rPr>
              <w:t>0,0</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D4251C">
            <w:pPr>
              <w:suppressAutoHyphens w:val="0"/>
              <w:jc w:val="right"/>
              <w:rPr>
                <w:rFonts w:ascii="Arial" w:hAnsi="Arial" w:cs="Arial"/>
                <w:kern w:val="0"/>
                <w:lang w:eastAsia="ru-RU"/>
              </w:rPr>
            </w:pPr>
            <w:r w:rsidRPr="00C948D3">
              <w:rPr>
                <w:rFonts w:ascii="Arial" w:hAnsi="Arial" w:cs="Arial"/>
                <w:kern w:val="0"/>
                <w:lang w:eastAsia="ru-RU"/>
              </w:rPr>
              <w:t>0,0</w:t>
            </w:r>
          </w:p>
        </w:tc>
        <w:tc>
          <w:tcPr>
            <w:tcW w:w="1394" w:type="dxa"/>
            <w:tcBorders>
              <w:top w:val="single" w:sz="4" w:space="0" w:color="auto"/>
              <w:left w:val="nil"/>
              <w:bottom w:val="single" w:sz="4" w:space="0" w:color="auto"/>
              <w:right w:val="single" w:sz="4" w:space="0" w:color="auto"/>
            </w:tcBorders>
            <w:noWrap/>
          </w:tcPr>
          <w:p w:rsidR="00F230A4" w:rsidRPr="00C948D3" w:rsidRDefault="00AB4D72" w:rsidP="00AB4D72">
            <w:pPr>
              <w:jc w:val="right"/>
              <w:rPr>
                <w:rFonts w:ascii="Arial" w:hAnsi="Arial" w:cs="Arial"/>
              </w:rPr>
            </w:pPr>
            <w:r>
              <w:rPr>
                <w:rFonts w:ascii="Arial" w:hAnsi="Arial" w:cs="Arial"/>
              </w:rPr>
              <w:t>0,0</w:t>
            </w: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D4251C">
            <w:pPr>
              <w:jc w:val="right"/>
              <w:rPr>
                <w:rFonts w:ascii="Arial" w:hAnsi="Arial" w:cs="Arial"/>
              </w:rPr>
            </w:pPr>
            <w:r>
              <w:rPr>
                <w:rFonts w:ascii="Arial" w:hAnsi="Arial" w:cs="Arial"/>
              </w:rPr>
              <w:t>50,</w:t>
            </w:r>
            <w:r w:rsidRPr="00C948D3">
              <w:rPr>
                <w:rFonts w:ascii="Arial" w:hAnsi="Arial" w:cs="Arial"/>
              </w:rPr>
              <w:t>0</w:t>
            </w:r>
          </w:p>
        </w:tc>
        <w:tc>
          <w:tcPr>
            <w:tcW w:w="1276" w:type="dxa"/>
            <w:gridSpan w:val="3"/>
            <w:tcBorders>
              <w:top w:val="single" w:sz="4" w:space="0" w:color="auto"/>
              <w:left w:val="nil"/>
              <w:bottom w:val="single" w:sz="4" w:space="0" w:color="auto"/>
              <w:right w:val="single" w:sz="4" w:space="0" w:color="auto"/>
            </w:tcBorders>
            <w:noWrap/>
          </w:tcPr>
          <w:p w:rsidR="00F230A4" w:rsidRPr="00C948D3" w:rsidRDefault="00F230A4" w:rsidP="00D4251C">
            <w:pPr>
              <w:jc w:val="right"/>
              <w:rPr>
                <w:rFonts w:ascii="Arial" w:hAnsi="Arial" w:cs="Arial"/>
              </w:rPr>
            </w:pPr>
            <w:r>
              <w:rPr>
                <w:rFonts w:ascii="Arial" w:hAnsi="Arial" w:cs="Arial"/>
              </w:rPr>
              <w:t>0</w:t>
            </w:r>
            <w:r w:rsidRPr="00C948D3">
              <w:rPr>
                <w:rFonts w:ascii="Arial" w:hAnsi="Arial" w:cs="Arial"/>
              </w:rPr>
              <w:t>,0</w:t>
            </w:r>
          </w:p>
        </w:tc>
        <w:tc>
          <w:tcPr>
            <w:tcW w:w="1348" w:type="dxa"/>
            <w:gridSpan w:val="2"/>
            <w:tcBorders>
              <w:top w:val="single" w:sz="4" w:space="0" w:color="auto"/>
              <w:left w:val="nil"/>
              <w:bottom w:val="single" w:sz="4" w:space="0" w:color="auto"/>
              <w:right w:val="single" w:sz="4" w:space="0" w:color="auto"/>
            </w:tcBorders>
          </w:tcPr>
          <w:p w:rsidR="00F230A4" w:rsidRPr="00C948D3" w:rsidRDefault="00F230A4" w:rsidP="00D4251C">
            <w:pPr>
              <w:jc w:val="right"/>
              <w:rPr>
                <w:rFonts w:ascii="Arial" w:hAnsi="Arial" w:cs="Arial"/>
              </w:rPr>
            </w:pPr>
            <w:r>
              <w:rPr>
                <w:rFonts w:ascii="Arial" w:hAnsi="Arial" w:cs="Arial"/>
              </w:rPr>
              <w:t>0,0</w:t>
            </w:r>
          </w:p>
        </w:tc>
      </w:tr>
      <w:tr w:rsidR="00F230A4" w:rsidRPr="00CB58FC" w:rsidTr="00EA680D">
        <w:trPr>
          <w:trHeight w:val="351"/>
        </w:trPr>
        <w:tc>
          <w:tcPr>
            <w:tcW w:w="1839" w:type="dxa"/>
            <w:vMerge w:val="restart"/>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3.4</w:t>
            </w:r>
          </w:p>
        </w:tc>
        <w:tc>
          <w:tcPr>
            <w:tcW w:w="2191" w:type="dxa"/>
            <w:vMerge w:val="restart"/>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Мероприятие по организации ритуальных услуг и содержание мест захоронения</w:t>
            </w:r>
          </w:p>
        </w:tc>
        <w:tc>
          <w:tcPr>
            <w:tcW w:w="1934" w:type="dxa"/>
            <w:tcBorders>
              <w:top w:val="single" w:sz="4" w:space="0" w:color="auto"/>
              <w:left w:val="nil"/>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r w:rsidRPr="00C948D3">
              <w:rPr>
                <w:rFonts w:ascii="Arial" w:hAnsi="Arial" w:cs="Arial"/>
                <w:kern w:val="0"/>
                <w:lang w:eastAsia="ru-RU"/>
              </w:rPr>
              <w:t>1204,1</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D57A03">
            <w:pPr>
              <w:suppressAutoHyphens w:val="0"/>
              <w:jc w:val="right"/>
              <w:rPr>
                <w:rFonts w:ascii="Arial" w:hAnsi="Arial" w:cs="Arial"/>
                <w:kern w:val="0"/>
                <w:lang w:eastAsia="ru-RU"/>
              </w:rPr>
            </w:pPr>
            <w:r w:rsidRPr="00C948D3">
              <w:rPr>
                <w:rFonts w:ascii="Arial" w:hAnsi="Arial" w:cs="Arial"/>
                <w:kern w:val="0"/>
                <w:lang w:eastAsia="ru-RU"/>
              </w:rPr>
              <w:t>142,6</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F604A4">
            <w:pPr>
              <w:suppressAutoHyphens w:val="0"/>
              <w:jc w:val="right"/>
              <w:rPr>
                <w:rFonts w:ascii="Arial" w:hAnsi="Arial" w:cs="Arial"/>
                <w:kern w:val="0"/>
                <w:lang w:eastAsia="ru-RU"/>
              </w:rPr>
            </w:pPr>
            <w:r w:rsidRPr="00C948D3">
              <w:rPr>
                <w:rFonts w:ascii="Arial" w:hAnsi="Arial" w:cs="Arial"/>
                <w:kern w:val="0"/>
                <w:lang w:eastAsia="ru-RU"/>
              </w:rPr>
              <w:t>28,3</w:t>
            </w:r>
          </w:p>
        </w:tc>
        <w:tc>
          <w:tcPr>
            <w:tcW w:w="1394" w:type="dxa"/>
            <w:tcBorders>
              <w:top w:val="single" w:sz="4" w:space="0" w:color="auto"/>
              <w:left w:val="nil"/>
              <w:bottom w:val="single" w:sz="4" w:space="0" w:color="auto"/>
              <w:right w:val="single" w:sz="4" w:space="0" w:color="auto"/>
            </w:tcBorders>
            <w:noWrap/>
          </w:tcPr>
          <w:p w:rsidR="00F230A4" w:rsidRPr="00C948D3" w:rsidRDefault="00F230A4" w:rsidP="008D1F22">
            <w:pPr>
              <w:jc w:val="right"/>
              <w:rPr>
                <w:rFonts w:ascii="Arial" w:hAnsi="Arial" w:cs="Arial"/>
              </w:rPr>
            </w:pPr>
            <w:r>
              <w:rPr>
                <w:rFonts w:ascii="Arial" w:hAnsi="Arial" w:cs="Arial"/>
              </w:rPr>
              <w:t>53,</w:t>
            </w:r>
            <w:r w:rsidRPr="00C948D3">
              <w:rPr>
                <w:rFonts w:ascii="Arial" w:hAnsi="Arial" w:cs="Arial"/>
              </w:rPr>
              <w:t>0</w:t>
            </w: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07019D">
            <w:pPr>
              <w:jc w:val="right"/>
              <w:rPr>
                <w:rFonts w:ascii="Arial" w:hAnsi="Arial" w:cs="Arial"/>
              </w:rPr>
            </w:pPr>
            <w:r>
              <w:rPr>
                <w:rFonts w:ascii="Arial" w:hAnsi="Arial" w:cs="Arial"/>
              </w:rPr>
              <w:t>1304,5</w:t>
            </w:r>
          </w:p>
        </w:tc>
        <w:tc>
          <w:tcPr>
            <w:tcW w:w="1276" w:type="dxa"/>
            <w:gridSpan w:val="3"/>
            <w:tcBorders>
              <w:top w:val="single" w:sz="4" w:space="0" w:color="auto"/>
              <w:left w:val="nil"/>
              <w:bottom w:val="single" w:sz="4" w:space="0" w:color="auto"/>
              <w:right w:val="single" w:sz="4" w:space="0" w:color="auto"/>
            </w:tcBorders>
            <w:noWrap/>
          </w:tcPr>
          <w:p w:rsidR="00F230A4" w:rsidRPr="00C948D3" w:rsidRDefault="00F230A4" w:rsidP="008D1F22">
            <w:pPr>
              <w:jc w:val="right"/>
              <w:rPr>
                <w:rFonts w:ascii="Arial" w:hAnsi="Arial" w:cs="Arial"/>
              </w:rPr>
            </w:pPr>
            <w:r w:rsidRPr="00C948D3">
              <w:rPr>
                <w:rFonts w:ascii="Arial" w:hAnsi="Arial" w:cs="Arial"/>
              </w:rPr>
              <w:t>0</w:t>
            </w:r>
            <w:r>
              <w:rPr>
                <w:rFonts w:ascii="Arial" w:hAnsi="Arial" w:cs="Arial"/>
              </w:rPr>
              <w:t>,0</w:t>
            </w:r>
          </w:p>
        </w:tc>
        <w:tc>
          <w:tcPr>
            <w:tcW w:w="1348" w:type="dxa"/>
            <w:gridSpan w:val="2"/>
            <w:tcBorders>
              <w:top w:val="single" w:sz="4" w:space="0" w:color="auto"/>
              <w:left w:val="nil"/>
              <w:bottom w:val="single" w:sz="4" w:space="0" w:color="auto"/>
              <w:right w:val="single" w:sz="4" w:space="0" w:color="auto"/>
            </w:tcBorders>
          </w:tcPr>
          <w:p w:rsidR="00F230A4" w:rsidRPr="00C948D3" w:rsidRDefault="00F230A4" w:rsidP="008D1F22">
            <w:pPr>
              <w:jc w:val="right"/>
              <w:rPr>
                <w:rFonts w:ascii="Arial" w:hAnsi="Arial" w:cs="Arial"/>
              </w:rPr>
            </w:pPr>
            <w:r>
              <w:rPr>
                <w:rFonts w:ascii="Arial" w:hAnsi="Arial" w:cs="Arial"/>
              </w:rPr>
              <w:t>0,0</w:t>
            </w:r>
          </w:p>
        </w:tc>
      </w:tr>
      <w:tr w:rsidR="00F230A4" w:rsidRPr="00CB58FC" w:rsidTr="00EA680D">
        <w:trPr>
          <w:trHeight w:val="255"/>
        </w:trPr>
        <w:tc>
          <w:tcPr>
            <w:tcW w:w="1839" w:type="dxa"/>
            <w:vMerge/>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94" w:type="dxa"/>
            <w:tcBorders>
              <w:top w:val="single" w:sz="4" w:space="0" w:color="auto"/>
              <w:left w:val="nil"/>
              <w:bottom w:val="single" w:sz="4" w:space="0" w:color="auto"/>
              <w:right w:val="single" w:sz="4" w:space="0" w:color="auto"/>
            </w:tcBorders>
            <w:noWrap/>
          </w:tcPr>
          <w:p w:rsidR="00F230A4" w:rsidRPr="00C948D3" w:rsidRDefault="00F230A4" w:rsidP="008D1F22">
            <w:pPr>
              <w:jc w:val="right"/>
              <w:rPr>
                <w:rFonts w:ascii="Arial" w:hAnsi="Arial" w:cs="Arial"/>
              </w:rPr>
            </w:pP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8D1F22">
            <w:pPr>
              <w:jc w:val="right"/>
              <w:rPr>
                <w:rFonts w:ascii="Arial" w:hAnsi="Arial" w:cs="Arial"/>
              </w:rPr>
            </w:pPr>
          </w:p>
        </w:tc>
        <w:tc>
          <w:tcPr>
            <w:tcW w:w="1248" w:type="dxa"/>
            <w:gridSpan w:val="2"/>
            <w:tcBorders>
              <w:top w:val="single" w:sz="4" w:space="0" w:color="auto"/>
              <w:left w:val="nil"/>
              <w:bottom w:val="single" w:sz="4" w:space="0" w:color="auto"/>
              <w:right w:val="single" w:sz="4" w:space="0" w:color="auto"/>
            </w:tcBorders>
            <w:noWrap/>
          </w:tcPr>
          <w:p w:rsidR="00F230A4" w:rsidRPr="00C948D3" w:rsidRDefault="00F230A4" w:rsidP="008D1F22">
            <w:pPr>
              <w:jc w:val="right"/>
              <w:rPr>
                <w:rFonts w:ascii="Arial" w:hAnsi="Arial" w:cs="Arial"/>
              </w:rPr>
            </w:pPr>
          </w:p>
        </w:tc>
        <w:tc>
          <w:tcPr>
            <w:tcW w:w="1376" w:type="dxa"/>
            <w:gridSpan w:val="3"/>
            <w:tcBorders>
              <w:top w:val="single" w:sz="4" w:space="0" w:color="auto"/>
              <w:left w:val="nil"/>
              <w:bottom w:val="single" w:sz="4" w:space="0" w:color="auto"/>
              <w:right w:val="single" w:sz="4" w:space="0" w:color="auto"/>
            </w:tcBorders>
          </w:tcPr>
          <w:p w:rsidR="00F230A4" w:rsidRPr="00C948D3" w:rsidRDefault="00F230A4" w:rsidP="008D1F22">
            <w:pPr>
              <w:jc w:val="right"/>
              <w:rPr>
                <w:rFonts w:ascii="Arial" w:hAnsi="Arial" w:cs="Arial"/>
              </w:rPr>
            </w:pPr>
          </w:p>
        </w:tc>
      </w:tr>
      <w:tr w:rsidR="00F230A4" w:rsidRPr="00CB58FC" w:rsidTr="00EA680D">
        <w:trPr>
          <w:trHeight w:val="795"/>
        </w:trPr>
        <w:tc>
          <w:tcPr>
            <w:tcW w:w="1839" w:type="dxa"/>
            <w:vMerge/>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r w:rsidRPr="00C948D3">
              <w:rPr>
                <w:rFonts w:ascii="Arial" w:hAnsi="Arial" w:cs="Arial"/>
                <w:kern w:val="0"/>
                <w:lang w:eastAsia="ru-RU"/>
              </w:rPr>
              <w:t>1204,1</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D57A03">
            <w:pPr>
              <w:suppressAutoHyphens w:val="0"/>
              <w:jc w:val="right"/>
              <w:rPr>
                <w:rFonts w:ascii="Arial" w:hAnsi="Arial" w:cs="Arial"/>
                <w:kern w:val="0"/>
                <w:lang w:eastAsia="ru-RU"/>
              </w:rPr>
            </w:pPr>
            <w:r w:rsidRPr="00C948D3">
              <w:rPr>
                <w:rFonts w:ascii="Arial" w:hAnsi="Arial" w:cs="Arial"/>
                <w:kern w:val="0"/>
                <w:lang w:eastAsia="ru-RU"/>
              </w:rPr>
              <w:t>142,6</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F604A4">
            <w:pPr>
              <w:suppressAutoHyphens w:val="0"/>
              <w:jc w:val="right"/>
              <w:rPr>
                <w:rFonts w:ascii="Arial" w:hAnsi="Arial" w:cs="Arial"/>
                <w:kern w:val="0"/>
                <w:lang w:eastAsia="ru-RU"/>
              </w:rPr>
            </w:pPr>
            <w:r w:rsidRPr="00C948D3">
              <w:rPr>
                <w:rFonts w:ascii="Arial" w:hAnsi="Arial" w:cs="Arial"/>
                <w:kern w:val="0"/>
                <w:lang w:eastAsia="ru-RU"/>
              </w:rPr>
              <w:t>28,3</w:t>
            </w:r>
          </w:p>
        </w:tc>
        <w:tc>
          <w:tcPr>
            <w:tcW w:w="1394" w:type="dxa"/>
            <w:tcBorders>
              <w:top w:val="single" w:sz="4" w:space="0" w:color="auto"/>
              <w:left w:val="nil"/>
              <w:bottom w:val="single" w:sz="4" w:space="0" w:color="auto"/>
              <w:right w:val="single" w:sz="4" w:space="0" w:color="auto"/>
            </w:tcBorders>
            <w:noWrap/>
          </w:tcPr>
          <w:p w:rsidR="00F230A4" w:rsidRPr="00C948D3" w:rsidRDefault="00F230A4" w:rsidP="008D1F22">
            <w:pPr>
              <w:jc w:val="right"/>
              <w:rPr>
                <w:rFonts w:ascii="Arial" w:hAnsi="Arial" w:cs="Arial"/>
              </w:rPr>
            </w:pPr>
            <w:r>
              <w:rPr>
                <w:rFonts w:ascii="Arial" w:hAnsi="Arial" w:cs="Arial"/>
              </w:rPr>
              <w:t>53,</w:t>
            </w:r>
            <w:r w:rsidRPr="00C948D3">
              <w:rPr>
                <w:rFonts w:ascii="Arial" w:hAnsi="Arial" w:cs="Arial"/>
              </w:rPr>
              <w:t>0</w:t>
            </w: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07019D">
            <w:pPr>
              <w:jc w:val="right"/>
              <w:rPr>
                <w:rFonts w:ascii="Arial" w:hAnsi="Arial" w:cs="Arial"/>
              </w:rPr>
            </w:pPr>
            <w:r>
              <w:rPr>
                <w:rFonts w:ascii="Arial" w:hAnsi="Arial" w:cs="Arial"/>
              </w:rPr>
              <w:t>1304,5</w:t>
            </w:r>
          </w:p>
        </w:tc>
        <w:tc>
          <w:tcPr>
            <w:tcW w:w="1276" w:type="dxa"/>
            <w:gridSpan w:val="3"/>
            <w:tcBorders>
              <w:top w:val="single" w:sz="4" w:space="0" w:color="auto"/>
              <w:left w:val="nil"/>
              <w:bottom w:val="single" w:sz="4" w:space="0" w:color="auto"/>
              <w:right w:val="single" w:sz="4" w:space="0" w:color="auto"/>
            </w:tcBorders>
            <w:noWrap/>
          </w:tcPr>
          <w:p w:rsidR="00F230A4" w:rsidRPr="00C948D3" w:rsidRDefault="00F230A4" w:rsidP="008D1F22">
            <w:pPr>
              <w:jc w:val="right"/>
              <w:rPr>
                <w:rFonts w:ascii="Arial" w:hAnsi="Arial" w:cs="Arial"/>
              </w:rPr>
            </w:pPr>
            <w:r>
              <w:rPr>
                <w:rFonts w:ascii="Arial" w:hAnsi="Arial" w:cs="Arial"/>
              </w:rPr>
              <w:t>0,</w:t>
            </w:r>
            <w:r w:rsidRPr="00C948D3">
              <w:rPr>
                <w:rFonts w:ascii="Arial" w:hAnsi="Arial" w:cs="Arial"/>
              </w:rPr>
              <w:t>0</w:t>
            </w:r>
          </w:p>
        </w:tc>
        <w:tc>
          <w:tcPr>
            <w:tcW w:w="1348" w:type="dxa"/>
            <w:gridSpan w:val="2"/>
            <w:tcBorders>
              <w:top w:val="single" w:sz="4" w:space="0" w:color="auto"/>
              <w:left w:val="nil"/>
              <w:bottom w:val="single" w:sz="4" w:space="0" w:color="auto"/>
              <w:right w:val="single" w:sz="4" w:space="0" w:color="auto"/>
            </w:tcBorders>
          </w:tcPr>
          <w:p w:rsidR="00F230A4" w:rsidRPr="00C948D3" w:rsidRDefault="00F230A4" w:rsidP="008D1F22">
            <w:pPr>
              <w:jc w:val="right"/>
              <w:rPr>
                <w:rFonts w:ascii="Arial" w:hAnsi="Arial" w:cs="Arial"/>
              </w:rPr>
            </w:pPr>
            <w:r>
              <w:rPr>
                <w:rFonts w:ascii="Arial" w:hAnsi="Arial" w:cs="Arial"/>
              </w:rPr>
              <w:t>0,0</w:t>
            </w:r>
          </w:p>
        </w:tc>
      </w:tr>
      <w:tr w:rsidR="00F230A4" w:rsidRPr="00CB58FC" w:rsidTr="00EA680D">
        <w:trPr>
          <w:trHeight w:val="191"/>
        </w:trPr>
        <w:tc>
          <w:tcPr>
            <w:tcW w:w="1839" w:type="dxa"/>
            <w:vMerge w:val="restart"/>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3.5</w:t>
            </w:r>
          </w:p>
        </w:tc>
        <w:tc>
          <w:tcPr>
            <w:tcW w:w="2191" w:type="dxa"/>
            <w:vMerge w:val="restart"/>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Другие вопросы в сфере благоустройства</w:t>
            </w:r>
          </w:p>
        </w:tc>
        <w:tc>
          <w:tcPr>
            <w:tcW w:w="1934" w:type="dxa"/>
            <w:tcBorders>
              <w:top w:val="single" w:sz="4" w:space="0" w:color="auto"/>
              <w:left w:val="nil"/>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r w:rsidRPr="00C948D3">
              <w:rPr>
                <w:rFonts w:ascii="Arial" w:hAnsi="Arial" w:cs="Arial"/>
                <w:kern w:val="0"/>
                <w:lang w:eastAsia="ru-RU"/>
              </w:rPr>
              <w:t>174,0</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D57A03">
            <w:pPr>
              <w:suppressAutoHyphens w:val="0"/>
              <w:jc w:val="right"/>
              <w:rPr>
                <w:rFonts w:ascii="Arial" w:hAnsi="Arial" w:cs="Arial"/>
                <w:kern w:val="0"/>
                <w:lang w:eastAsia="ru-RU"/>
              </w:rPr>
            </w:pPr>
            <w:r w:rsidRPr="00C948D3">
              <w:rPr>
                <w:rFonts w:ascii="Arial" w:hAnsi="Arial" w:cs="Arial"/>
                <w:kern w:val="0"/>
                <w:lang w:eastAsia="ru-RU"/>
              </w:rPr>
              <w:t>83,9</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F604A4">
            <w:pPr>
              <w:suppressAutoHyphens w:val="0"/>
              <w:jc w:val="right"/>
              <w:rPr>
                <w:rFonts w:ascii="Arial" w:hAnsi="Arial" w:cs="Arial"/>
                <w:kern w:val="0"/>
                <w:lang w:eastAsia="ru-RU"/>
              </w:rPr>
            </w:pPr>
            <w:r w:rsidRPr="00C948D3">
              <w:rPr>
                <w:rFonts w:ascii="Arial" w:hAnsi="Arial" w:cs="Arial"/>
                <w:kern w:val="0"/>
                <w:lang w:eastAsia="ru-RU"/>
              </w:rPr>
              <w:t>117,0</w:t>
            </w:r>
          </w:p>
        </w:tc>
        <w:tc>
          <w:tcPr>
            <w:tcW w:w="1394" w:type="dxa"/>
            <w:tcBorders>
              <w:top w:val="single" w:sz="4" w:space="0" w:color="auto"/>
              <w:left w:val="nil"/>
              <w:bottom w:val="single" w:sz="4" w:space="0" w:color="auto"/>
              <w:right w:val="single" w:sz="4" w:space="0" w:color="auto"/>
            </w:tcBorders>
            <w:noWrap/>
          </w:tcPr>
          <w:p w:rsidR="00F230A4" w:rsidRPr="00C948D3" w:rsidRDefault="00BF54E5" w:rsidP="00BF54E5">
            <w:pPr>
              <w:jc w:val="right"/>
              <w:rPr>
                <w:rFonts w:ascii="Arial" w:hAnsi="Arial" w:cs="Arial"/>
              </w:rPr>
            </w:pPr>
            <w:r>
              <w:rPr>
                <w:rFonts w:ascii="Arial" w:hAnsi="Arial" w:cs="Arial"/>
              </w:rPr>
              <w:t>57</w:t>
            </w:r>
            <w:r w:rsidR="00F230A4">
              <w:rPr>
                <w:rFonts w:ascii="Arial" w:hAnsi="Arial" w:cs="Arial"/>
              </w:rPr>
              <w:t>,4</w:t>
            </w: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3B126F">
            <w:pPr>
              <w:jc w:val="right"/>
              <w:rPr>
                <w:rFonts w:ascii="Arial" w:hAnsi="Arial" w:cs="Arial"/>
              </w:rPr>
            </w:pPr>
            <w:r>
              <w:rPr>
                <w:rFonts w:ascii="Arial" w:hAnsi="Arial" w:cs="Arial"/>
              </w:rPr>
              <w:t>30</w:t>
            </w:r>
            <w:r w:rsidRPr="00C948D3">
              <w:rPr>
                <w:rFonts w:ascii="Arial" w:hAnsi="Arial" w:cs="Arial"/>
              </w:rPr>
              <w:t>,0</w:t>
            </w:r>
          </w:p>
        </w:tc>
        <w:tc>
          <w:tcPr>
            <w:tcW w:w="1276" w:type="dxa"/>
            <w:gridSpan w:val="3"/>
            <w:tcBorders>
              <w:top w:val="single" w:sz="4" w:space="0" w:color="auto"/>
              <w:left w:val="nil"/>
              <w:bottom w:val="single" w:sz="4" w:space="0" w:color="auto"/>
              <w:right w:val="single" w:sz="4" w:space="0" w:color="auto"/>
            </w:tcBorders>
            <w:noWrap/>
          </w:tcPr>
          <w:p w:rsidR="00F230A4" w:rsidRPr="00C948D3" w:rsidRDefault="00F230A4" w:rsidP="003B126F">
            <w:pPr>
              <w:jc w:val="right"/>
              <w:rPr>
                <w:rFonts w:ascii="Arial" w:hAnsi="Arial" w:cs="Arial"/>
              </w:rPr>
            </w:pPr>
            <w:r>
              <w:rPr>
                <w:rFonts w:ascii="Arial" w:hAnsi="Arial" w:cs="Arial"/>
              </w:rPr>
              <w:t>30</w:t>
            </w:r>
            <w:r w:rsidRPr="00C948D3">
              <w:rPr>
                <w:rFonts w:ascii="Arial" w:hAnsi="Arial" w:cs="Arial"/>
              </w:rPr>
              <w:t>,0</w:t>
            </w:r>
          </w:p>
        </w:tc>
        <w:tc>
          <w:tcPr>
            <w:tcW w:w="1348" w:type="dxa"/>
            <w:gridSpan w:val="2"/>
            <w:tcBorders>
              <w:top w:val="single" w:sz="4" w:space="0" w:color="auto"/>
              <w:left w:val="nil"/>
              <w:bottom w:val="single" w:sz="4" w:space="0" w:color="auto"/>
              <w:right w:val="single" w:sz="4" w:space="0" w:color="auto"/>
            </w:tcBorders>
          </w:tcPr>
          <w:p w:rsidR="00F230A4" w:rsidRPr="00C948D3" w:rsidRDefault="00F230A4" w:rsidP="008475E1">
            <w:pPr>
              <w:jc w:val="right"/>
              <w:rPr>
                <w:rFonts w:ascii="Arial" w:hAnsi="Arial" w:cs="Arial"/>
              </w:rPr>
            </w:pPr>
            <w:r>
              <w:rPr>
                <w:rFonts w:ascii="Arial" w:hAnsi="Arial" w:cs="Arial"/>
              </w:rPr>
              <w:t>30,0</w:t>
            </w:r>
          </w:p>
        </w:tc>
      </w:tr>
      <w:tr w:rsidR="00F230A4" w:rsidRPr="00CB58FC" w:rsidTr="00EA680D">
        <w:trPr>
          <w:trHeight w:val="150"/>
        </w:trPr>
        <w:tc>
          <w:tcPr>
            <w:tcW w:w="1839" w:type="dxa"/>
            <w:vMerge/>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94" w:type="dxa"/>
            <w:tcBorders>
              <w:top w:val="single" w:sz="4" w:space="0" w:color="auto"/>
              <w:left w:val="nil"/>
              <w:bottom w:val="single" w:sz="4" w:space="0" w:color="auto"/>
              <w:right w:val="single" w:sz="4" w:space="0" w:color="auto"/>
            </w:tcBorders>
            <w:noWrap/>
          </w:tcPr>
          <w:p w:rsidR="00F230A4" w:rsidRPr="00C948D3" w:rsidRDefault="00F230A4" w:rsidP="008D1F22">
            <w:pPr>
              <w:jc w:val="right"/>
              <w:rPr>
                <w:rFonts w:ascii="Arial" w:hAnsi="Arial" w:cs="Arial"/>
              </w:rPr>
            </w:pP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8D1F22">
            <w:pPr>
              <w:jc w:val="right"/>
              <w:rPr>
                <w:rFonts w:ascii="Arial" w:hAnsi="Arial" w:cs="Arial"/>
              </w:rPr>
            </w:pPr>
          </w:p>
        </w:tc>
        <w:tc>
          <w:tcPr>
            <w:tcW w:w="1276" w:type="dxa"/>
            <w:gridSpan w:val="3"/>
            <w:tcBorders>
              <w:top w:val="single" w:sz="4" w:space="0" w:color="auto"/>
              <w:left w:val="nil"/>
              <w:bottom w:val="single" w:sz="4" w:space="0" w:color="auto"/>
              <w:right w:val="single" w:sz="4" w:space="0" w:color="auto"/>
            </w:tcBorders>
            <w:noWrap/>
          </w:tcPr>
          <w:p w:rsidR="00F230A4" w:rsidRPr="00C948D3" w:rsidRDefault="00F230A4" w:rsidP="008D1F22">
            <w:pPr>
              <w:jc w:val="right"/>
              <w:rPr>
                <w:rFonts w:ascii="Arial" w:hAnsi="Arial" w:cs="Arial"/>
              </w:rPr>
            </w:pPr>
          </w:p>
        </w:tc>
        <w:tc>
          <w:tcPr>
            <w:tcW w:w="1348" w:type="dxa"/>
            <w:gridSpan w:val="2"/>
            <w:tcBorders>
              <w:top w:val="single" w:sz="4" w:space="0" w:color="auto"/>
              <w:left w:val="nil"/>
              <w:bottom w:val="single" w:sz="4" w:space="0" w:color="auto"/>
              <w:right w:val="single" w:sz="4" w:space="0" w:color="auto"/>
            </w:tcBorders>
          </w:tcPr>
          <w:p w:rsidR="00F230A4" w:rsidRPr="00C948D3" w:rsidRDefault="00F230A4" w:rsidP="008D1F22">
            <w:pPr>
              <w:jc w:val="right"/>
              <w:rPr>
                <w:rFonts w:ascii="Arial" w:hAnsi="Arial" w:cs="Arial"/>
              </w:rPr>
            </w:pPr>
          </w:p>
        </w:tc>
      </w:tr>
      <w:tr w:rsidR="00F230A4" w:rsidRPr="00CB58FC" w:rsidTr="00EA680D">
        <w:trPr>
          <w:trHeight w:val="135"/>
        </w:trPr>
        <w:tc>
          <w:tcPr>
            <w:tcW w:w="1839" w:type="dxa"/>
            <w:vMerge/>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r w:rsidRPr="00C948D3">
              <w:rPr>
                <w:rFonts w:ascii="Arial" w:hAnsi="Arial" w:cs="Arial"/>
                <w:kern w:val="0"/>
                <w:lang w:eastAsia="ru-RU"/>
              </w:rPr>
              <w:t>174,0</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D57A03">
            <w:pPr>
              <w:suppressAutoHyphens w:val="0"/>
              <w:jc w:val="right"/>
              <w:rPr>
                <w:rFonts w:ascii="Arial" w:hAnsi="Arial" w:cs="Arial"/>
                <w:kern w:val="0"/>
                <w:lang w:eastAsia="ru-RU"/>
              </w:rPr>
            </w:pPr>
            <w:r w:rsidRPr="00C948D3">
              <w:rPr>
                <w:rFonts w:ascii="Arial" w:hAnsi="Arial" w:cs="Arial"/>
                <w:kern w:val="0"/>
                <w:lang w:eastAsia="ru-RU"/>
              </w:rPr>
              <w:t>83,9</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F604A4">
            <w:pPr>
              <w:suppressAutoHyphens w:val="0"/>
              <w:jc w:val="right"/>
              <w:rPr>
                <w:rFonts w:ascii="Arial" w:hAnsi="Arial" w:cs="Arial"/>
                <w:kern w:val="0"/>
                <w:lang w:eastAsia="ru-RU"/>
              </w:rPr>
            </w:pPr>
            <w:r w:rsidRPr="00C948D3">
              <w:rPr>
                <w:rFonts w:ascii="Arial" w:hAnsi="Arial" w:cs="Arial"/>
                <w:kern w:val="0"/>
                <w:lang w:eastAsia="ru-RU"/>
              </w:rPr>
              <w:t>117,0</w:t>
            </w:r>
          </w:p>
        </w:tc>
        <w:tc>
          <w:tcPr>
            <w:tcW w:w="1394" w:type="dxa"/>
            <w:tcBorders>
              <w:top w:val="single" w:sz="4" w:space="0" w:color="auto"/>
              <w:left w:val="nil"/>
              <w:bottom w:val="single" w:sz="4" w:space="0" w:color="auto"/>
              <w:right w:val="single" w:sz="4" w:space="0" w:color="auto"/>
            </w:tcBorders>
            <w:noWrap/>
          </w:tcPr>
          <w:p w:rsidR="00F230A4" w:rsidRPr="00C948D3" w:rsidRDefault="00BF54E5" w:rsidP="00BF54E5">
            <w:pPr>
              <w:jc w:val="right"/>
              <w:rPr>
                <w:rFonts w:ascii="Arial" w:hAnsi="Arial" w:cs="Arial"/>
              </w:rPr>
            </w:pPr>
            <w:r>
              <w:rPr>
                <w:rFonts w:ascii="Arial" w:hAnsi="Arial" w:cs="Arial"/>
              </w:rPr>
              <w:t>57,</w:t>
            </w:r>
            <w:r w:rsidR="00F230A4">
              <w:rPr>
                <w:rFonts w:ascii="Arial" w:hAnsi="Arial" w:cs="Arial"/>
              </w:rPr>
              <w:t>4</w:t>
            </w: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3B126F">
            <w:pPr>
              <w:jc w:val="right"/>
              <w:rPr>
                <w:rFonts w:ascii="Arial" w:hAnsi="Arial" w:cs="Arial"/>
              </w:rPr>
            </w:pPr>
            <w:r>
              <w:rPr>
                <w:rFonts w:ascii="Arial" w:hAnsi="Arial" w:cs="Arial"/>
              </w:rPr>
              <w:t>30</w:t>
            </w:r>
            <w:r w:rsidRPr="00C948D3">
              <w:rPr>
                <w:rFonts w:ascii="Arial" w:hAnsi="Arial" w:cs="Arial"/>
              </w:rPr>
              <w:t>,0</w:t>
            </w:r>
          </w:p>
        </w:tc>
        <w:tc>
          <w:tcPr>
            <w:tcW w:w="1276" w:type="dxa"/>
            <w:gridSpan w:val="3"/>
            <w:tcBorders>
              <w:top w:val="single" w:sz="4" w:space="0" w:color="auto"/>
              <w:left w:val="nil"/>
              <w:bottom w:val="single" w:sz="4" w:space="0" w:color="auto"/>
              <w:right w:val="single" w:sz="4" w:space="0" w:color="auto"/>
            </w:tcBorders>
            <w:noWrap/>
          </w:tcPr>
          <w:p w:rsidR="00F230A4" w:rsidRPr="00C948D3" w:rsidRDefault="00F230A4" w:rsidP="003B126F">
            <w:pPr>
              <w:jc w:val="right"/>
              <w:rPr>
                <w:rFonts w:ascii="Arial" w:hAnsi="Arial" w:cs="Arial"/>
              </w:rPr>
            </w:pPr>
            <w:r>
              <w:rPr>
                <w:rFonts w:ascii="Arial" w:hAnsi="Arial" w:cs="Arial"/>
              </w:rPr>
              <w:t>30</w:t>
            </w:r>
            <w:r w:rsidRPr="00C948D3">
              <w:rPr>
                <w:rFonts w:ascii="Arial" w:hAnsi="Arial" w:cs="Arial"/>
              </w:rPr>
              <w:t>,0</w:t>
            </w:r>
          </w:p>
        </w:tc>
        <w:tc>
          <w:tcPr>
            <w:tcW w:w="1348" w:type="dxa"/>
            <w:gridSpan w:val="2"/>
            <w:tcBorders>
              <w:top w:val="single" w:sz="4" w:space="0" w:color="auto"/>
              <w:left w:val="nil"/>
              <w:bottom w:val="single" w:sz="4" w:space="0" w:color="auto"/>
              <w:right w:val="single" w:sz="4" w:space="0" w:color="auto"/>
            </w:tcBorders>
          </w:tcPr>
          <w:p w:rsidR="00F230A4" w:rsidRPr="00C948D3" w:rsidRDefault="00F230A4" w:rsidP="00142CE9">
            <w:pPr>
              <w:jc w:val="right"/>
              <w:rPr>
                <w:rFonts w:ascii="Arial" w:hAnsi="Arial" w:cs="Arial"/>
              </w:rPr>
            </w:pPr>
            <w:r>
              <w:rPr>
                <w:rFonts w:ascii="Arial" w:hAnsi="Arial" w:cs="Arial"/>
              </w:rPr>
              <w:t>30,0</w:t>
            </w:r>
          </w:p>
        </w:tc>
      </w:tr>
      <w:tr w:rsidR="00F230A4" w:rsidRPr="00CB58FC" w:rsidTr="00EA680D">
        <w:trPr>
          <w:trHeight w:val="255"/>
        </w:trPr>
        <w:tc>
          <w:tcPr>
            <w:tcW w:w="1839" w:type="dxa"/>
            <w:vMerge w:val="restart"/>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3.6</w:t>
            </w:r>
          </w:p>
        </w:tc>
        <w:tc>
          <w:tcPr>
            <w:tcW w:w="2191" w:type="dxa"/>
            <w:vMerge w:val="restart"/>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 xml:space="preserve">Мероприятие по организации водоснабжения населения, Региональный проект </w:t>
            </w:r>
          </w:p>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«Чистая вода»</w:t>
            </w:r>
          </w:p>
        </w:tc>
        <w:tc>
          <w:tcPr>
            <w:tcW w:w="1934" w:type="dxa"/>
            <w:tcBorders>
              <w:top w:val="single" w:sz="4" w:space="0" w:color="auto"/>
              <w:left w:val="nil"/>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r w:rsidRPr="00C948D3">
              <w:rPr>
                <w:rFonts w:ascii="Arial" w:hAnsi="Arial" w:cs="Arial"/>
                <w:kern w:val="0"/>
                <w:lang w:eastAsia="ru-RU"/>
              </w:rPr>
              <w:t>37134,6</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6E1ABE">
            <w:pPr>
              <w:suppressAutoHyphens w:val="0"/>
              <w:jc w:val="right"/>
              <w:rPr>
                <w:rFonts w:ascii="Arial" w:hAnsi="Arial" w:cs="Arial"/>
                <w:kern w:val="0"/>
                <w:lang w:eastAsia="ru-RU"/>
              </w:rPr>
            </w:pPr>
            <w:r w:rsidRPr="00C948D3">
              <w:rPr>
                <w:rFonts w:ascii="Arial" w:hAnsi="Arial" w:cs="Arial"/>
                <w:kern w:val="0"/>
                <w:lang w:eastAsia="ru-RU"/>
              </w:rPr>
              <w:t>56642,8</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F604A4">
            <w:pPr>
              <w:suppressAutoHyphens w:val="0"/>
              <w:jc w:val="right"/>
              <w:rPr>
                <w:rFonts w:ascii="Arial" w:hAnsi="Arial" w:cs="Arial"/>
                <w:kern w:val="0"/>
                <w:lang w:eastAsia="ru-RU"/>
              </w:rPr>
            </w:pPr>
            <w:r w:rsidRPr="00C948D3">
              <w:rPr>
                <w:rFonts w:ascii="Arial" w:hAnsi="Arial" w:cs="Arial"/>
                <w:kern w:val="0"/>
                <w:lang w:eastAsia="ru-RU"/>
              </w:rPr>
              <w:t>215,5</w:t>
            </w:r>
          </w:p>
        </w:tc>
        <w:tc>
          <w:tcPr>
            <w:tcW w:w="1394" w:type="dxa"/>
            <w:tcBorders>
              <w:top w:val="single" w:sz="4" w:space="0" w:color="auto"/>
              <w:left w:val="nil"/>
              <w:bottom w:val="single" w:sz="4" w:space="0" w:color="auto"/>
              <w:right w:val="single" w:sz="4" w:space="0" w:color="auto"/>
            </w:tcBorders>
            <w:noWrap/>
          </w:tcPr>
          <w:p w:rsidR="00F230A4" w:rsidRPr="00C948D3" w:rsidRDefault="00F230A4" w:rsidP="00A715FE">
            <w:pPr>
              <w:jc w:val="right"/>
              <w:rPr>
                <w:rFonts w:ascii="Arial" w:hAnsi="Arial" w:cs="Arial"/>
              </w:rPr>
            </w:pPr>
            <w:r w:rsidRPr="00C948D3">
              <w:rPr>
                <w:rFonts w:ascii="Arial" w:hAnsi="Arial" w:cs="Arial"/>
              </w:rPr>
              <w:t>1</w:t>
            </w:r>
            <w:r>
              <w:rPr>
                <w:rFonts w:ascii="Arial" w:hAnsi="Arial" w:cs="Arial"/>
              </w:rPr>
              <w:t>3</w:t>
            </w:r>
            <w:r w:rsidRPr="00C948D3">
              <w:rPr>
                <w:rFonts w:ascii="Arial" w:hAnsi="Arial" w:cs="Arial"/>
              </w:rPr>
              <w:t>,</w:t>
            </w:r>
            <w:r>
              <w:rPr>
                <w:rFonts w:ascii="Arial" w:hAnsi="Arial" w:cs="Arial"/>
              </w:rPr>
              <w:t>8</w:t>
            </w: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3B126F">
            <w:pPr>
              <w:jc w:val="right"/>
              <w:rPr>
                <w:rFonts w:ascii="Arial" w:hAnsi="Arial" w:cs="Arial"/>
              </w:rPr>
            </w:pPr>
            <w:r>
              <w:rPr>
                <w:rFonts w:ascii="Arial" w:hAnsi="Arial" w:cs="Arial"/>
              </w:rPr>
              <w:t>10,0</w:t>
            </w:r>
          </w:p>
        </w:tc>
        <w:tc>
          <w:tcPr>
            <w:tcW w:w="1276" w:type="dxa"/>
            <w:gridSpan w:val="3"/>
            <w:tcBorders>
              <w:top w:val="single" w:sz="4" w:space="0" w:color="auto"/>
              <w:left w:val="nil"/>
              <w:bottom w:val="single" w:sz="4" w:space="0" w:color="auto"/>
              <w:right w:val="single" w:sz="4" w:space="0" w:color="auto"/>
            </w:tcBorders>
            <w:noWrap/>
          </w:tcPr>
          <w:p w:rsidR="00F230A4" w:rsidRPr="00C948D3" w:rsidRDefault="00F230A4" w:rsidP="008D1F22">
            <w:pPr>
              <w:jc w:val="right"/>
              <w:rPr>
                <w:rFonts w:ascii="Arial" w:hAnsi="Arial" w:cs="Arial"/>
              </w:rPr>
            </w:pPr>
            <w:r w:rsidRPr="00C948D3">
              <w:rPr>
                <w:rFonts w:ascii="Arial" w:hAnsi="Arial" w:cs="Arial"/>
              </w:rPr>
              <w:t>0</w:t>
            </w:r>
          </w:p>
        </w:tc>
        <w:tc>
          <w:tcPr>
            <w:tcW w:w="1348" w:type="dxa"/>
            <w:gridSpan w:val="2"/>
            <w:tcBorders>
              <w:top w:val="single" w:sz="4" w:space="0" w:color="auto"/>
              <w:left w:val="nil"/>
              <w:bottom w:val="single" w:sz="4" w:space="0" w:color="auto"/>
              <w:right w:val="single" w:sz="4" w:space="0" w:color="auto"/>
            </w:tcBorders>
          </w:tcPr>
          <w:p w:rsidR="00F230A4" w:rsidRPr="00C948D3" w:rsidRDefault="00F230A4" w:rsidP="00143168">
            <w:pPr>
              <w:jc w:val="right"/>
              <w:rPr>
                <w:rFonts w:ascii="Arial" w:hAnsi="Arial" w:cs="Arial"/>
              </w:rPr>
            </w:pPr>
            <w:r>
              <w:rPr>
                <w:rFonts w:ascii="Arial" w:hAnsi="Arial" w:cs="Arial"/>
              </w:rPr>
              <w:t>0,0</w:t>
            </w:r>
          </w:p>
        </w:tc>
      </w:tr>
      <w:tr w:rsidR="00F230A4" w:rsidRPr="00CB58FC" w:rsidTr="00EA680D">
        <w:trPr>
          <w:trHeight w:val="300"/>
        </w:trPr>
        <w:tc>
          <w:tcPr>
            <w:tcW w:w="1839"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shd w:val="clear" w:color="auto" w:fill="FFFFFF"/>
            <w:vAlign w:val="bottom"/>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94"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276" w:type="dxa"/>
            <w:gridSpan w:val="3"/>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48" w:type="dxa"/>
            <w:gridSpan w:val="2"/>
            <w:tcBorders>
              <w:top w:val="single" w:sz="4" w:space="0" w:color="auto"/>
              <w:left w:val="nil"/>
              <w:bottom w:val="single" w:sz="4" w:space="0" w:color="auto"/>
              <w:right w:val="single" w:sz="4" w:space="0" w:color="auto"/>
            </w:tcBorders>
          </w:tcPr>
          <w:p w:rsidR="00F230A4" w:rsidRPr="00C948D3" w:rsidRDefault="00F230A4" w:rsidP="00143168">
            <w:pPr>
              <w:suppressAutoHyphens w:val="0"/>
              <w:jc w:val="right"/>
              <w:rPr>
                <w:rFonts w:ascii="Arial" w:hAnsi="Arial" w:cs="Arial"/>
                <w:kern w:val="0"/>
                <w:lang w:eastAsia="ru-RU"/>
              </w:rPr>
            </w:pPr>
          </w:p>
        </w:tc>
      </w:tr>
      <w:tr w:rsidR="00F230A4" w:rsidRPr="00CB58FC" w:rsidTr="009D4812">
        <w:trPr>
          <w:trHeight w:val="1435"/>
        </w:trPr>
        <w:tc>
          <w:tcPr>
            <w:tcW w:w="1839"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center"/>
              <w:rPr>
                <w:rFonts w:ascii="Arial" w:hAnsi="Arial" w:cs="Arial"/>
                <w:kern w:val="0"/>
                <w:lang w:eastAsia="ru-RU"/>
              </w:rPr>
            </w:pPr>
            <w:r w:rsidRPr="00C948D3">
              <w:rPr>
                <w:rFonts w:ascii="Arial" w:hAnsi="Arial" w:cs="Arial"/>
                <w:kern w:val="0"/>
                <w:lang w:eastAsia="ru-RU"/>
              </w:rPr>
              <w:t>37134,6</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F604A4">
            <w:pPr>
              <w:suppressAutoHyphens w:val="0"/>
              <w:jc w:val="right"/>
              <w:rPr>
                <w:rFonts w:ascii="Arial" w:hAnsi="Arial" w:cs="Arial"/>
                <w:kern w:val="0"/>
                <w:lang w:eastAsia="ru-RU"/>
              </w:rPr>
            </w:pPr>
            <w:r w:rsidRPr="00C948D3">
              <w:rPr>
                <w:rFonts w:ascii="Arial" w:hAnsi="Arial" w:cs="Arial"/>
                <w:kern w:val="0"/>
                <w:lang w:eastAsia="ru-RU"/>
              </w:rPr>
              <w:t>56642,8</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F604A4">
            <w:pPr>
              <w:suppressAutoHyphens w:val="0"/>
              <w:jc w:val="right"/>
              <w:rPr>
                <w:rFonts w:ascii="Arial" w:hAnsi="Arial" w:cs="Arial"/>
                <w:kern w:val="0"/>
                <w:lang w:eastAsia="ru-RU"/>
              </w:rPr>
            </w:pPr>
            <w:r w:rsidRPr="00C948D3">
              <w:rPr>
                <w:rFonts w:ascii="Arial" w:hAnsi="Arial" w:cs="Arial"/>
                <w:kern w:val="0"/>
                <w:lang w:eastAsia="ru-RU"/>
              </w:rPr>
              <w:t>215,5</w:t>
            </w:r>
          </w:p>
        </w:tc>
        <w:tc>
          <w:tcPr>
            <w:tcW w:w="1394" w:type="dxa"/>
            <w:tcBorders>
              <w:top w:val="single" w:sz="4" w:space="0" w:color="auto"/>
              <w:left w:val="nil"/>
              <w:bottom w:val="single" w:sz="4" w:space="0" w:color="auto"/>
              <w:right w:val="single" w:sz="4" w:space="0" w:color="auto"/>
            </w:tcBorders>
            <w:noWrap/>
          </w:tcPr>
          <w:p w:rsidR="00F230A4" w:rsidRPr="00C948D3" w:rsidRDefault="00F230A4" w:rsidP="00A715FE">
            <w:pPr>
              <w:jc w:val="right"/>
              <w:rPr>
                <w:rFonts w:ascii="Arial" w:hAnsi="Arial" w:cs="Arial"/>
              </w:rPr>
            </w:pPr>
            <w:r w:rsidRPr="00C948D3">
              <w:rPr>
                <w:rFonts w:ascii="Arial" w:hAnsi="Arial" w:cs="Arial"/>
              </w:rPr>
              <w:t>1</w:t>
            </w:r>
            <w:r>
              <w:rPr>
                <w:rFonts w:ascii="Arial" w:hAnsi="Arial" w:cs="Arial"/>
              </w:rPr>
              <w:t>3</w:t>
            </w:r>
            <w:r w:rsidRPr="00C948D3">
              <w:rPr>
                <w:rFonts w:ascii="Arial" w:hAnsi="Arial" w:cs="Arial"/>
              </w:rPr>
              <w:t>,</w:t>
            </w:r>
            <w:r>
              <w:rPr>
                <w:rFonts w:ascii="Arial" w:hAnsi="Arial" w:cs="Arial"/>
              </w:rPr>
              <w:t>8</w:t>
            </w: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8D1F22">
            <w:pPr>
              <w:jc w:val="right"/>
              <w:rPr>
                <w:rFonts w:ascii="Arial" w:hAnsi="Arial" w:cs="Arial"/>
              </w:rPr>
            </w:pPr>
            <w:r>
              <w:rPr>
                <w:rFonts w:ascii="Arial" w:hAnsi="Arial" w:cs="Arial"/>
              </w:rPr>
              <w:t>10,</w:t>
            </w:r>
            <w:r w:rsidRPr="00C948D3">
              <w:rPr>
                <w:rFonts w:ascii="Arial" w:hAnsi="Arial" w:cs="Arial"/>
              </w:rPr>
              <w:t>0</w:t>
            </w:r>
          </w:p>
        </w:tc>
        <w:tc>
          <w:tcPr>
            <w:tcW w:w="1276" w:type="dxa"/>
            <w:gridSpan w:val="3"/>
            <w:tcBorders>
              <w:top w:val="single" w:sz="4" w:space="0" w:color="auto"/>
              <w:left w:val="nil"/>
              <w:bottom w:val="single" w:sz="4" w:space="0" w:color="auto"/>
              <w:right w:val="single" w:sz="4" w:space="0" w:color="auto"/>
            </w:tcBorders>
            <w:noWrap/>
          </w:tcPr>
          <w:p w:rsidR="00F230A4" w:rsidRPr="00C948D3" w:rsidRDefault="00F230A4" w:rsidP="008D1F22">
            <w:pPr>
              <w:jc w:val="right"/>
              <w:rPr>
                <w:rFonts w:ascii="Arial" w:hAnsi="Arial" w:cs="Arial"/>
              </w:rPr>
            </w:pPr>
            <w:r w:rsidRPr="00C948D3">
              <w:rPr>
                <w:rFonts w:ascii="Arial" w:hAnsi="Arial" w:cs="Arial"/>
              </w:rPr>
              <w:t>0</w:t>
            </w:r>
          </w:p>
        </w:tc>
        <w:tc>
          <w:tcPr>
            <w:tcW w:w="1348" w:type="dxa"/>
            <w:gridSpan w:val="2"/>
            <w:tcBorders>
              <w:top w:val="single" w:sz="4" w:space="0" w:color="auto"/>
              <w:left w:val="nil"/>
              <w:bottom w:val="single" w:sz="4" w:space="0" w:color="auto"/>
              <w:right w:val="single" w:sz="4" w:space="0" w:color="auto"/>
            </w:tcBorders>
          </w:tcPr>
          <w:p w:rsidR="00F230A4" w:rsidRPr="00C948D3" w:rsidRDefault="00F230A4" w:rsidP="00143168">
            <w:pPr>
              <w:jc w:val="right"/>
              <w:rPr>
                <w:rFonts w:ascii="Arial" w:hAnsi="Arial" w:cs="Arial"/>
              </w:rPr>
            </w:pPr>
            <w:r>
              <w:rPr>
                <w:rFonts w:ascii="Arial" w:hAnsi="Arial" w:cs="Arial"/>
              </w:rPr>
              <w:t>0,0</w:t>
            </w:r>
          </w:p>
        </w:tc>
      </w:tr>
      <w:tr w:rsidR="00F230A4" w:rsidRPr="00CB58FC" w:rsidTr="009D4812">
        <w:trPr>
          <w:trHeight w:val="570"/>
        </w:trPr>
        <w:tc>
          <w:tcPr>
            <w:tcW w:w="1839" w:type="dxa"/>
            <w:vMerge w:val="restart"/>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3.</w:t>
            </w:r>
            <w:r>
              <w:rPr>
                <w:rFonts w:ascii="Arial" w:hAnsi="Arial" w:cs="Arial"/>
                <w:kern w:val="0"/>
                <w:lang w:eastAsia="ru-RU"/>
              </w:rPr>
              <w:t>7</w:t>
            </w:r>
          </w:p>
        </w:tc>
        <w:tc>
          <w:tcPr>
            <w:tcW w:w="2191" w:type="dxa"/>
            <w:vMerge w:val="restart"/>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r w:rsidRPr="001A0E87">
              <w:rPr>
                <w:rFonts w:ascii="Arial" w:hAnsi="Arial" w:cs="Arial"/>
                <w:kern w:val="0"/>
                <w:lang w:eastAsia="ru-RU"/>
              </w:rPr>
              <w:t xml:space="preserve">Основное мероприятие </w:t>
            </w:r>
            <w:r w:rsidRPr="001A0E87">
              <w:rPr>
                <w:rFonts w:ascii="Arial" w:hAnsi="Arial" w:cs="Arial"/>
                <w:kern w:val="0"/>
                <w:lang w:eastAsia="ru-RU"/>
              </w:rPr>
              <w:lastRenderedPageBreak/>
              <w:t>"Создание условий для массового отдыха жителей сельского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w:t>
            </w:r>
            <w:r w:rsidRPr="001A0E87">
              <w:rPr>
                <w:rFonts w:ascii="Arial" w:hAnsi="Arial" w:cs="Arial"/>
                <w:kern w:val="0"/>
                <w:sz w:val="24"/>
                <w:szCs w:val="24"/>
                <w:lang w:eastAsia="ru-RU"/>
              </w:rPr>
              <w:t xml:space="preserve"> полосам"</w:t>
            </w:r>
          </w:p>
        </w:tc>
        <w:tc>
          <w:tcPr>
            <w:tcW w:w="1934" w:type="dxa"/>
            <w:tcBorders>
              <w:top w:val="single" w:sz="4" w:space="0" w:color="auto"/>
              <w:left w:val="nil"/>
              <w:bottom w:val="single" w:sz="4" w:space="0" w:color="auto"/>
              <w:right w:val="single" w:sz="4" w:space="0" w:color="auto"/>
            </w:tcBorders>
          </w:tcPr>
          <w:p w:rsidR="00F230A4" w:rsidRPr="00C948D3" w:rsidRDefault="00F230A4" w:rsidP="00BB3261">
            <w:pPr>
              <w:suppressAutoHyphens w:val="0"/>
              <w:rPr>
                <w:rFonts w:ascii="Arial" w:hAnsi="Arial" w:cs="Arial"/>
                <w:kern w:val="0"/>
                <w:lang w:eastAsia="ru-RU"/>
              </w:rPr>
            </w:pPr>
            <w:r w:rsidRPr="00C948D3">
              <w:rPr>
                <w:rFonts w:ascii="Arial" w:hAnsi="Arial" w:cs="Arial"/>
                <w:kern w:val="0"/>
                <w:lang w:eastAsia="ru-RU"/>
              </w:rPr>
              <w:lastRenderedPageBreak/>
              <w:t>всего</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BB3261">
            <w:pPr>
              <w:jc w:val="right"/>
              <w:rPr>
                <w:rFonts w:ascii="Arial" w:hAnsi="Arial" w:cs="Arial"/>
              </w:rPr>
            </w:pPr>
            <w:r>
              <w:rPr>
                <w:rFonts w:ascii="Arial" w:hAnsi="Arial" w:cs="Arial"/>
              </w:rPr>
              <w:t>0,0</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BB3261">
            <w:pPr>
              <w:jc w:val="right"/>
              <w:rPr>
                <w:rFonts w:ascii="Arial" w:hAnsi="Arial" w:cs="Arial"/>
              </w:rPr>
            </w:pPr>
            <w:r>
              <w:rPr>
                <w:rFonts w:ascii="Arial" w:hAnsi="Arial" w:cs="Arial"/>
              </w:rPr>
              <w:t>0,0</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BB3261">
            <w:pPr>
              <w:suppressAutoHyphens w:val="0"/>
              <w:jc w:val="right"/>
              <w:rPr>
                <w:rFonts w:ascii="Arial" w:hAnsi="Arial" w:cs="Arial"/>
                <w:kern w:val="0"/>
                <w:lang w:eastAsia="ru-RU"/>
              </w:rPr>
            </w:pPr>
            <w:r>
              <w:rPr>
                <w:rFonts w:ascii="Arial" w:hAnsi="Arial" w:cs="Arial"/>
                <w:kern w:val="0"/>
                <w:lang w:eastAsia="ru-RU"/>
              </w:rPr>
              <w:t>0,00</w:t>
            </w:r>
          </w:p>
        </w:tc>
        <w:tc>
          <w:tcPr>
            <w:tcW w:w="1394" w:type="dxa"/>
            <w:tcBorders>
              <w:top w:val="single" w:sz="4" w:space="0" w:color="auto"/>
              <w:left w:val="nil"/>
              <w:bottom w:val="single" w:sz="4" w:space="0" w:color="auto"/>
              <w:right w:val="single" w:sz="4" w:space="0" w:color="auto"/>
            </w:tcBorders>
            <w:noWrap/>
          </w:tcPr>
          <w:p w:rsidR="00F230A4" w:rsidRPr="00C948D3" w:rsidRDefault="00F230A4" w:rsidP="00BB3261">
            <w:pPr>
              <w:jc w:val="right"/>
              <w:rPr>
                <w:rFonts w:ascii="Arial" w:hAnsi="Arial" w:cs="Arial"/>
              </w:rPr>
            </w:pPr>
            <w:r>
              <w:rPr>
                <w:rFonts w:ascii="Arial" w:hAnsi="Arial" w:cs="Arial"/>
              </w:rPr>
              <w:t>300,0</w:t>
            </w: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BB3261">
            <w:pPr>
              <w:jc w:val="right"/>
              <w:rPr>
                <w:rFonts w:ascii="Arial" w:hAnsi="Arial" w:cs="Arial"/>
              </w:rPr>
            </w:pPr>
            <w:r>
              <w:rPr>
                <w:rFonts w:ascii="Arial" w:hAnsi="Arial" w:cs="Arial"/>
              </w:rPr>
              <w:t>0,0</w:t>
            </w:r>
          </w:p>
        </w:tc>
        <w:tc>
          <w:tcPr>
            <w:tcW w:w="1276" w:type="dxa"/>
            <w:gridSpan w:val="3"/>
            <w:tcBorders>
              <w:top w:val="single" w:sz="4" w:space="0" w:color="auto"/>
              <w:left w:val="nil"/>
              <w:bottom w:val="single" w:sz="4" w:space="0" w:color="auto"/>
              <w:right w:val="single" w:sz="4" w:space="0" w:color="auto"/>
            </w:tcBorders>
            <w:noWrap/>
          </w:tcPr>
          <w:p w:rsidR="00F230A4" w:rsidRPr="00C948D3" w:rsidRDefault="00F230A4" w:rsidP="00BB3261">
            <w:pPr>
              <w:jc w:val="right"/>
              <w:rPr>
                <w:rFonts w:ascii="Arial" w:hAnsi="Arial" w:cs="Arial"/>
              </w:rPr>
            </w:pPr>
            <w:r>
              <w:rPr>
                <w:rFonts w:ascii="Arial" w:hAnsi="Arial" w:cs="Arial"/>
              </w:rPr>
              <w:t>0,0</w:t>
            </w:r>
          </w:p>
        </w:tc>
        <w:tc>
          <w:tcPr>
            <w:tcW w:w="1348" w:type="dxa"/>
            <w:gridSpan w:val="2"/>
            <w:tcBorders>
              <w:top w:val="single" w:sz="4" w:space="0" w:color="auto"/>
              <w:left w:val="nil"/>
              <w:bottom w:val="single" w:sz="4" w:space="0" w:color="auto"/>
              <w:right w:val="single" w:sz="4" w:space="0" w:color="auto"/>
            </w:tcBorders>
          </w:tcPr>
          <w:p w:rsidR="00F230A4" w:rsidRPr="00C948D3" w:rsidRDefault="00F230A4" w:rsidP="00143168">
            <w:pPr>
              <w:jc w:val="right"/>
              <w:rPr>
                <w:rFonts w:ascii="Arial" w:hAnsi="Arial" w:cs="Arial"/>
              </w:rPr>
            </w:pPr>
            <w:r>
              <w:rPr>
                <w:rFonts w:ascii="Arial" w:hAnsi="Arial" w:cs="Arial"/>
              </w:rPr>
              <w:t>0,0</w:t>
            </w:r>
          </w:p>
        </w:tc>
      </w:tr>
      <w:tr w:rsidR="00F230A4" w:rsidRPr="00CB58FC" w:rsidTr="009D4812">
        <w:trPr>
          <w:trHeight w:val="510"/>
        </w:trPr>
        <w:tc>
          <w:tcPr>
            <w:tcW w:w="1839"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F230A4" w:rsidRPr="001A0E87" w:rsidRDefault="00F230A4"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vAlign w:val="bottom"/>
          </w:tcPr>
          <w:p w:rsidR="00F230A4" w:rsidRPr="00C948D3" w:rsidRDefault="00F230A4" w:rsidP="00BB3261">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BB3261">
            <w:pPr>
              <w:jc w:val="right"/>
              <w:rPr>
                <w:rFonts w:ascii="Arial" w:hAnsi="Arial" w:cs="Arial"/>
              </w:rPr>
            </w:pPr>
            <w:r>
              <w:rPr>
                <w:rFonts w:ascii="Arial" w:hAnsi="Arial" w:cs="Arial"/>
              </w:rPr>
              <w:t>0,0</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BB3261">
            <w:pPr>
              <w:jc w:val="right"/>
              <w:rPr>
                <w:rFonts w:ascii="Arial" w:hAnsi="Arial" w:cs="Arial"/>
              </w:rPr>
            </w:pPr>
            <w:r>
              <w:rPr>
                <w:rFonts w:ascii="Arial" w:hAnsi="Arial" w:cs="Arial"/>
              </w:rPr>
              <w:t>0,0</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BB3261">
            <w:pPr>
              <w:suppressAutoHyphens w:val="0"/>
              <w:jc w:val="right"/>
              <w:rPr>
                <w:rFonts w:ascii="Arial" w:hAnsi="Arial" w:cs="Arial"/>
                <w:kern w:val="0"/>
                <w:lang w:eastAsia="ru-RU"/>
              </w:rPr>
            </w:pPr>
            <w:r>
              <w:rPr>
                <w:rFonts w:ascii="Arial" w:hAnsi="Arial" w:cs="Arial"/>
                <w:kern w:val="0"/>
                <w:lang w:eastAsia="ru-RU"/>
              </w:rPr>
              <w:t>0,0</w:t>
            </w:r>
          </w:p>
        </w:tc>
        <w:tc>
          <w:tcPr>
            <w:tcW w:w="1394" w:type="dxa"/>
            <w:tcBorders>
              <w:top w:val="single" w:sz="4" w:space="0" w:color="auto"/>
              <w:left w:val="nil"/>
              <w:bottom w:val="single" w:sz="4" w:space="0" w:color="auto"/>
              <w:right w:val="single" w:sz="4" w:space="0" w:color="auto"/>
            </w:tcBorders>
            <w:noWrap/>
          </w:tcPr>
          <w:p w:rsidR="00F230A4" w:rsidRPr="00C948D3" w:rsidRDefault="00F230A4" w:rsidP="00BB3261">
            <w:pPr>
              <w:jc w:val="right"/>
              <w:rPr>
                <w:rFonts w:ascii="Arial" w:hAnsi="Arial" w:cs="Arial"/>
              </w:rPr>
            </w:pPr>
            <w:r>
              <w:rPr>
                <w:rFonts w:ascii="Arial" w:hAnsi="Arial" w:cs="Arial"/>
              </w:rPr>
              <w:t>0,0</w:t>
            </w: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BB3261">
            <w:pPr>
              <w:jc w:val="right"/>
              <w:rPr>
                <w:rFonts w:ascii="Arial" w:hAnsi="Arial" w:cs="Arial"/>
              </w:rPr>
            </w:pPr>
            <w:r>
              <w:rPr>
                <w:rFonts w:ascii="Arial" w:hAnsi="Arial" w:cs="Arial"/>
              </w:rPr>
              <w:t>0,0</w:t>
            </w:r>
          </w:p>
        </w:tc>
        <w:tc>
          <w:tcPr>
            <w:tcW w:w="1276" w:type="dxa"/>
            <w:gridSpan w:val="3"/>
            <w:tcBorders>
              <w:top w:val="single" w:sz="4" w:space="0" w:color="auto"/>
              <w:left w:val="nil"/>
              <w:bottom w:val="single" w:sz="4" w:space="0" w:color="auto"/>
              <w:right w:val="single" w:sz="4" w:space="0" w:color="auto"/>
            </w:tcBorders>
            <w:noWrap/>
          </w:tcPr>
          <w:p w:rsidR="00F230A4" w:rsidRPr="00C948D3" w:rsidRDefault="00F230A4" w:rsidP="00BB3261">
            <w:pPr>
              <w:jc w:val="right"/>
              <w:rPr>
                <w:rFonts w:ascii="Arial" w:hAnsi="Arial" w:cs="Arial"/>
              </w:rPr>
            </w:pPr>
            <w:r>
              <w:rPr>
                <w:rFonts w:ascii="Arial" w:hAnsi="Arial" w:cs="Arial"/>
              </w:rPr>
              <w:t>0,0</w:t>
            </w:r>
          </w:p>
        </w:tc>
        <w:tc>
          <w:tcPr>
            <w:tcW w:w="1348" w:type="dxa"/>
            <w:gridSpan w:val="2"/>
            <w:tcBorders>
              <w:top w:val="single" w:sz="4" w:space="0" w:color="auto"/>
              <w:left w:val="nil"/>
              <w:bottom w:val="single" w:sz="4" w:space="0" w:color="auto"/>
              <w:right w:val="single" w:sz="4" w:space="0" w:color="auto"/>
            </w:tcBorders>
          </w:tcPr>
          <w:p w:rsidR="00F230A4" w:rsidRPr="00C948D3" w:rsidRDefault="00F230A4" w:rsidP="00143168">
            <w:pPr>
              <w:suppressAutoHyphens w:val="0"/>
              <w:jc w:val="right"/>
              <w:rPr>
                <w:rFonts w:ascii="Arial" w:hAnsi="Arial" w:cs="Arial"/>
                <w:kern w:val="0"/>
                <w:lang w:eastAsia="ru-RU"/>
              </w:rPr>
            </w:pPr>
            <w:r>
              <w:rPr>
                <w:rFonts w:ascii="Arial" w:hAnsi="Arial" w:cs="Arial"/>
              </w:rPr>
              <w:t>0,0</w:t>
            </w:r>
          </w:p>
        </w:tc>
      </w:tr>
      <w:tr w:rsidR="00F230A4" w:rsidRPr="00CB58FC" w:rsidTr="009D4812">
        <w:trPr>
          <w:trHeight w:val="825"/>
        </w:trPr>
        <w:tc>
          <w:tcPr>
            <w:tcW w:w="1839"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F230A4" w:rsidRPr="001A0E87" w:rsidRDefault="00F230A4"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tcPr>
          <w:p w:rsidR="00F230A4" w:rsidRPr="00C948D3" w:rsidRDefault="00F230A4" w:rsidP="00BB3261">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BB3261">
            <w:pPr>
              <w:jc w:val="right"/>
              <w:rPr>
                <w:rFonts w:ascii="Arial" w:hAnsi="Arial" w:cs="Arial"/>
              </w:rPr>
            </w:pPr>
            <w:r>
              <w:rPr>
                <w:rFonts w:ascii="Arial" w:hAnsi="Arial" w:cs="Arial"/>
              </w:rPr>
              <w:t>0,0</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BB3261">
            <w:pPr>
              <w:jc w:val="right"/>
              <w:rPr>
                <w:rFonts w:ascii="Arial" w:hAnsi="Arial" w:cs="Arial"/>
              </w:rPr>
            </w:pPr>
            <w:r>
              <w:rPr>
                <w:rFonts w:ascii="Arial" w:hAnsi="Arial" w:cs="Arial"/>
              </w:rPr>
              <w:t>0,0</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BB3261">
            <w:pPr>
              <w:suppressAutoHyphens w:val="0"/>
              <w:jc w:val="right"/>
              <w:rPr>
                <w:rFonts w:ascii="Arial" w:hAnsi="Arial" w:cs="Arial"/>
                <w:kern w:val="0"/>
                <w:lang w:eastAsia="ru-RU"/>
              </w:rPr>
            </w:pPr>
            <w:r>
              <w:rPr>
                <w:rFonts w:ascii="Arial" w:hAnsi="Arial" w:cs="Arial"/>
                <w:kern w:val="0"/>
                <w:lang w:eastAsia="ru-RU"/>
              </w:rPr>
              <w:t>0,0</w:t>
            </w:r>
          </w:p>
        </w:tc>
        <w:tc>
          <w:tcPr>
            <w:tcW w:w="1394" w:type="dxa"/>
            <w:tcBorders>
              <w:top w:val="single" w:sz="4" w:space="0" w:color="auto"/>
              <w:left w:val="nil"/>
              <w:bottom w:val="single" w:sz="4" w:space="0" w:color="auto"/>
              <w:right w:val="single" w:sz="4" w:space="0" w:color="auto"/>
            </w:tcBorders>
            <w:noWrap/>
          </w:tcPr>
          <w:p w:rsidR="00F230A4" w:rsidRPr="00C948D3" w:rsidRDefault="00F230A4" w:rsidP="00BB3261">
            <w:pPr>
              <w:jc w:val="right"/>
              <w:rPr>
                <w:rFonts w:ascii="Arial" w:hAnsi="Arial" w:cs="Arial"/>
              </w:rPr>
            </w:pPr>
            <w:r>
              <w:rPr>
                <w:rFonts w:ascii="Arial" w:hAnsi="Arial" w:cs="Arial"/>
              </w:rPr>
              <w:t>300,0</w:t>
            </w: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BB3261">
            <w:pPr>
              <w:jc w:val="right"/>
              <w:rPr>
                <w:rFonts w:ascii="Arial" w:hAnsi="Arial" w:cs="Arial"/>
              </w:rPr>
            </w:pPr>
            <w:r>
              <w:rPr>
                <w:rFonts w:ascii="Arial" w:hAnsi="Arial" w:cs="Arial"/>
              </w:rPr>
              <w:t>0,0</w:t>
            </w:r>
          </w:p>
        </w:tc>
        <w:tc>
          <w:tcPr>
            <w:tcW w:w="1276" w:type="dxa"/>
            <w:gridSpan w:val="3"/>
            <w:tcBorders>
              <w:top w:val="single" w:sz="4" w:space="0" w:color="auto"/>
              <w:left w:val="nil"/>
              <w:bottom w:val="single" w:sz="4" w:space="0" w:color="auto"/>
              <w:right w:val="single" w:sz="4" w:space="0" w:color="auto"/>
            </w:tcBorders>
            <w:noWrap/>
          </w:tcPr>
          <w:p w:rsidR="00F230A4" w:rsidRPr="00C948D3" w:rsidRDefault="00F230A4" w:rsidP="00BB3261">
            <w:pPr>
              <w:jc w:val="right"/>
              <w:rPr>
                <w:rFonts w:ascii="Arial" w:hAnsi="Arial" w:cs="Arial"/>
              </w:rPr>
            </w:pPr>
            <w:r>
              <w:rPr>
                <w:rFonts w:ascii="Arial" w:hAnsi="Arial" w:cs="Arial"/>
              </w:rPr>
              <w:t>0,0</w:t>
            </w:r>
          </w:p>
        </w:tc>
        <w:tc>
          <w:tcPr>
            <w:tcW w:w="1348" w:type="dxa"/>
            <w:gridSpan w:val="2"/>
            <w:tcBorders>
              <w:top w:val="single" w:sz="4" w:space="0" w:color="auto"/>
              <w:left w:val="nil"/>
              <w:bottom w:val="single" w:sz="4" w:space="0" w:color="auto"/>
              <w:right w:val="single" w:sz="4" w:space="0" w:color="auto"/>
            </w:tcBorders>
          </w:tcPr>
          <w:p w:rsidR="00F230A4" w:rsidRPr="00C948D3" w:rsidRDefault="00F230A4" w:rsidP="00143168">
            <w:pPr>
              <w:jc w:val="right"/>
              <w:rPr>
                <w:rFonts w:ascii="Arial" w:hAnsi="Arial" w:cs="Arial"/>
              </w:rPr>
            </w:pPr>
            <w:r>
              <w:rPr>
                <w:rFonts w:ascii="Arial" w:hAnsi="Arial" w:cs="Arial"/>
              </w:rPr>
              <w:t>0,0</w:t>
            </w:r>
          </w:p>
        </w:tc>
      </w:tr>
      <w:tr w:rsidR="00F230A4" w:rsidRPr="00CB58FC" w:rsidTr="009D4812">
        <w:trPr>
          <w:trHeight w:val="2205"/>
        </w:trPr>
        <w:tc>
          <w:tcPr>
            <w:tcW w:w="1839"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F230A4" w:rsidRPr="001A0E87" w:rsidRDefault="00F230A4"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center"/>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F604A4">
            <w:pPr>
              <w:suppressAutoHyphens w:val="0"/>
              <w:jc w:val="right"/>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F604A4">
            <w:pPr>
              <w:suppressAutoHyphens w:val="0"/>
              <w:jc w:val="right"/>
              <w:rPr>
                <w:rFonts w:ascii="Arial" w:hAnsi="Arial" w:cs="Arial"/>
                <w:kern w:val="0"/>
                <w:lang w:eastAsia="ru-RU"/>
              </w:rPr>
            </w:pPr>
          </w:p>
        </w:tc>
        <w:tc>
          <w:tcPr>
            <w:tcW w:w="1394" w:type="dxa"/>
            <w:tcBorders>
              <w:top w:val="single" w:sz="4" w:space="0" w:color="auto"/>
              <w:left w:val="nil"/>
              <w:bottom w:val="single" w:sz="4" w:space="0" w:color="auto"/>
              <w:right w:val="single" w:sz="4" w:space="0" w:color="auto"/>
            </w:tcBorders>
            <w:noWrap/>
          </w:tcPr>
          <w:p w:rsidR="00F230A4" w:rsidRPr="00C948D3" w:rsidRDefault="00F230A4" w:rsidP="008E585D">
            <w:pPr>
              <w:jc w:val="right"/>
              <w:rPr>
                <w:rFonts w:ascii="Arial" w:hAnsi="Arial" w:cs="Arial"/>
              </w:rPr>
            </w:pP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8D1F22">
            <w:pPr>
              <w:jc w:val="right"/>
              <w:rPr>
                <w:rFonts w:ascii="Arial" w:hAnsi="Arial" w:cs="Arial"/>
              </w:rPr>
            </w:pPr>
          </w:p>
        </w:tc>
        <w:tc>
          <w:tcPr>
            <w:tcW w:w="1236" w:type="dxa"/>
            <w:tcBorders>
              <w:top w:val="single" w:sz="4" w:space="0" w:color="auto"/>
              <w:left w:val="nil"/>
              <w:bottom w:val="single" w:sz="4" w:space="0" w:color="auto"/>
              <w:right w:val="single" w:sz="4" w:space="0" w:color="auto"/>
            </w:tcBorders>
            <w:noWrap/>
          </w:tcPr>
          <w:p w:rsidR="00F230A4" w:rsidRPr="00C948D3" w:rsidRDefault="00F230A4" w:rsidP="008D1F22">
            <w:pPr>
              <w:jc w:val="right"/>
              <w:rPr>
                <w:rFonts w:ascii="Arial" w:hAnsi="Arial" w:cs="Arial"/>
              </w:rPr>
            </w:pPr>
          </w:p>
        </w:tc>
        <w:tc>
          <w:tcPr>
            <w:tcW w:w="1388" w:type="dxa"/>
            <w:gridSpan w:val="4"/>
            <w:tcBorders>
              <w:top w:val="single" w:sz="4" w:space="0" w:color="auto"/>
              <w:left w:val="nil"/>
              <w:bottom w:val="single" w:sz="4" w:space="0" w:color="auto"/>
              <w:right w:val="single" w:sz="4" w:space="0" w:color="auto"/>
            </w:tcBorders>
          </w:tcPr>
          <w:p w:rsidR="00F230A4" w:rsidRPr="00C948D3" w:rsidRDefault="00F230A4" w:rsidP="008D1F22">
            <w:pPr>
              <w:jc w:val="right"/>
              <w:rPr>
                <w:rFonts w:ascii="Arial" w:hAnsi="Arial" w:cs="Arial"/>
              </w:rPr>
            </w:pPr>
          </w:p>
        </w:tc>
      </w:tr>
      <w:tr w:rsidR="00F230A4" w:rsidRPr="00CB58FC" w:rsidTr="00EA680D">
        <w:trPr>
          <w:trHeight w:val="270"/>
        </w:trPr>
        <w:tc>
          <w:tcPr>
            <w:tcW w:w="1839" w:type="dxa"/>
            <w:vMerge w:val="restart"/>
            <w:tcBorders>
              <w:top w:val="single" w:sz="4" w:space="0" w:color="auto"/>
              <w:left w:val="single" w:sz="4" w:space="0" w:color="auto"/>
              <w:right w:val="single" w:sz="4" w:space="0" w:color="auto"/>
            </w:tcBorders>
            <w:vAlign w:val="center"/>
          </w:tcPr>
          <w:p w:rsidR="00F230A4" w:rsidRPr="00C948D3" w:rsidRDefault="00F230A4" w:rsidP="005B2276">
            <w:pPr>
              <w:suppressAutoHyphens w:val="0"/>
              <w:rPr>
                <w:rFonts w:ascii="Arial" w:hAnsi="Arial" w:cs="Arial"/>
                <w:kern w:val="0"/>
                <w:lang w:eastAsia="ru-RU"/>
              </w:rPr>
            </w:pPr>
          </w:p>
        </w:tc>
        <w:tc>
          <w:tcPr>
            <w:tcW w:w="2191" w:type="dxa"/>
            <w:vMerge w:val="restart"/>
            <w:tcBorders>
              <w:top w:val="single" w:sz="4" w:space="0" w:color="auto"/>
              <w:left w:val="single" w:sz="4" w:space="0" w:color="auto"/>
              <w:right w:val="single" w:sz="4" w:space="0" w:color="auto"/>
            </w:tcBorders>
            <w:vAlign w:val="center"/>
          </w:tcPr>
          <w:p w:rsidR="00F230A4" w:rsidRPr="0005474C" w:rsidRDefault="00F230A4" w:rsidP="008D1F22">
            <w:pPr>
              <w:suppressAutoHyphens w:val="0"/>
              <w:rPr>
                <w:rFonts w:ascii="Arial" w:hAnsi="Arial" w:cs="Arial"/>
                <w:kern w:val="0"/>
                <w:lang w:eastAsia="ru-RU"/>
              </w:rPr>
            </w:pPr>
            <w:r w:rsidRPr="0005474C">
              <w:rPr>
                <w:rFonts w:ascii="Arial" w:hAnsi="Arial" w:cs="Arial"/>
                <w:kern w:val="0"/>
                <w:lang w:eastAsia="ru-RU"/>
              </w:rPr>
              <w:t>Мероприятия на благоустройство мест массового отдыха населения (Закупка товаров, работ и услуг для обеспечения государственных (муниципальных) нужд)</w:t>
            </w:r>
          </w:p>
        </w:tc>
        <w:tc>
          <w:tcPr>
            <w:tcW w:w="1934" w:type="dxa"/>
            <w:tcBorders>
              <w:top w:val="single" w:sz="4" w:space="0" w:color="auto"/>
              <w:left w:val="nil"/>
              <w:bottom w:val="single" w:sz="4" w:space="0" w:color="auto"/>
              <w:right w:val="single" w:sz="4" w:space="0" w:color="auto"/>
            </w:tcBorders>
          </w:tcPr>
          <w:p w:rsidR="00F230A4" w:rsidRPr="00C948D3" w:rsidRDefault="00F230A4" w:rsidP="00533E41">
            <w:pPr>
              <w:suppressAutoHyphens w:val="0"/>
              <w:rPr>
                <w:rFonts w:ascii="Arial" w:hAnsi="Arial" w:cs="Arial"/>
                <w:kern w:val="0"/>
                <w:lang w:eastAsia="ru-RU"/>
              </w:rPr>
            </w:pPr>
            <w:r w:rsidRPr="00C948D3">
              <w:rPr>
                <w:rFonts w:ascii="Arial" w:hAnsi="Arial" w:cs="Arial"/>
                <w:kern w:val="0"/>
                <w:lang w:eastAsia="ru-RU"/>
              </w:rPr>
              <w:t>всего</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533E41">
            <w:pPr>
              <w:jc w:val="right"/>
              <w:rPr>
                <w:rFonts w:ascii="Arial" w:hAnsi="Arial" w:cs="Arial"/>
              </w:rPr>
            </w:pPr>
            <w:r>
              <w:rPr>
                <w:rFonts w:ascii="Arial" w:hAnsi="Arial" w:cs="Arial"/>
              </w:rPr>
              <w:t>0,0</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533E41">
            <w:pPr>
              <w:jc w:val="right"/>
              <w:rPr>
                <w:rFonts w:ascii="Arial" w:hAnsi="Arial" w:cs="Arial"/>
              </w:rPr>
            </w:pPr>
            <w:r>
              <w:rPr>
                <w:rFonts w:ascii="Arial" w:hAnsi="Arial" w:cs="Arial"/>
              </w:rPr>
              <w:t>0,0</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F604A4">
            <w:pPr>
              <w:suppressAutoHyphens w:val="0"/>
              <w:jc w:val="right"/>
              <w:rPr>
                <w:rFonts w:ascii="Arial" w:hAnsi="Arial" w:cs="Arial"/>
                <w:kern w:val="0"/>
                <w:lang w:eastAsia="ru-RU"/>
              </w:rPr>
            </w:pPr>
            <w:r>
              <w:rPr>
                <w:rFonts w:ascii="Arial" w:hAnsi="Arial" w:cs="Arial"/>
                <w:kern w:val="0"/>
                <w:lang w:eastAsia="ru-RU"/>
              </w:rPr>
              <w:t>0,00</w:t>
            </w:r>
          </w:p>
        </w:tc>
        <w:tc>
          <w:tcPr>
            <w:tcW w:w="1394" w:type="dxa"/>
            <w:tcBorders>
              <w:top w:val="single" w:sz="4" w:space="0" w:color="auto"/>
              <w:left w:val="nil"/>
              <w:bottom w:val="single" w:sz="4" w:space="0" w:color="auto"/>
              <w:right w:val="single" w:sz="4" w:space="0" w:color="auto"/>
            </w:tcBorders>
            <w:noWrap/>
          </w:tcPr>
          <w:p w:rsidR="00F230A4" w:rsidRPr="00C948D3" w:rsidRDefault="00F230A4" w:rsidP="008E585D">
            <w:pPr>
              <w:jc w:val="right"/>
              <w:rPr>
                <w:rFonts w:ascii="Arial" w:hAnsi="Arial" w:cs="Arial"/>
              </w:rPr>
            </w:pPr>
            <w:r>
              <w:rPr>
                <w:rFonts w:ascii="Arial" w:hAnsi="Arial" w:cs="Arial"/>
              </w:rPr>
              <w:t>300,0</w:t>
            </w: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8D1F22">
            <w:pPr>
              <w:jc w:val="right"/>
              <w:rPr>
                <w:rFonts w:ascii="Arial" w:hAnsi="Arial" w:cs="Arial"/>
              </w:rPr>
            </w:pPr>
            <w:r>
              <w:rPr>
                <w:rFonts w:ascii="Arial" w:hAnsi="Arial" w:cs="Arial"/>
              </w:rPr>
              <w:t>0,0</w:t>
            </w:r>
          </w:p>
        </w:tc>
        <w:tc>
          <w:tcPr>
            <w:tcW w:w="1276" w:type="dxa"/>
            <w:gridSpan w:val="3"/>
            <w:tcBorders>
              <w:top w:val="single" w:sz="4" w:space="0" w:color="auto"/>
              <w:left w:val="nil"/>
              <w:bottom w:val="single" w:sz="4" w:space="0" w:color="auto"/>
              <w:right w:val="single" w:sz="4" w:space="0" w:color="auto"/>
            </w:tcBorders>
            <w:noWrap/>
          </w:tcPr>
          <w:p w:rsidR="00F230A4" w:rsidRPr="00C948D3" w:rsidRDefault="00F230A4" w:rsidP="008D1F22">
            <w:pPr>
              <w:jc w:val="right"/>
              <w:rPr>
                <w:rFonts w:ascii="Arial" w:hAnsi="Arial" w:cs="Arial"/>
              </w:rPr>
            </w:pPr>
            <w:r>
              <w:rPr>
                <w:rFonts w:ascii="Arial" w:hAnsi="Arial" w:cs="Arial"/>
              </w:rPr>
              <w:t>0,0</w:t>
            </w:r>
          </w:p>
        </w:tc>
        <w:tc>
          <w:tcPr>
            <w:tcW w:w="1348" w:type="dxa"/>
            <w:gridSpan w:val="2"/>
            <w:tcBorders>
              <w:top w:val="single" w:sz="4" w:space="0" w:color="auto"/>
              <w:left w:val="nil"/>
              <w:bottom w:val="single" w:sz="4" w:space="0" w:color="auto"/>
              <w:right w:val="single" w:sz="4" w:space="0" w:color="auto"/>
            </w:tcBorders>
          </w:tcPr>
          <w:p w:rsidR="00F230A4" w:rsidRPr="00C948D3" w:rsidRDefault="00F230A4" w:rsidP="008D1F22">
            <w:pPr>
              <w:jc w:val="right"/>
              <w:rPr>
                <w:rFonts w:ascii="Arial" w:hAnsi="Arial" w:cs="Arial"/>
              </w:rPr>
            </w:pPr>
            <w:r>
              <w:rPr>
                <w:rFonts w:ascii="Arial" w:hAnsi="Arial" w:cs="Arial"/>
              </w:rPr>
              <w:t>0,0</w:t>
            </w:r>
          </w:p>
        </w:tc>
      </w:tr>
      <w:tr w:rsidR="00F230A4" w:rsidRPr="00CB58FC" w:rsidTr="00EA680D">
        <w:trPr>
          <w:trHeight w:val="345"/>
        </w:trPr>
        <w:tc>
          <w:tcPr>
            <w:tcW w:w="1839" w:type="dxa"/>
            <w:vMerge/>
            <w:tcBorders>
              <w:left w:val="single" w:sz="4" w:space="0" w:color="auto"/>
              <w:right w:val="single" w:sz="4" w:space="0" w:color="auto"/>
            </w:tcBorders>
            <w:vAlign w:val="center"/>
          </w:tcPr>
          <w:p w:rsidR="00F230A4" w:rsidRPr="00C948D3" w:rsidRDefault="00F230A4" w:rsidP="005B2276">
            <w:pPr>
              <w:suppressAutoHyphens w:val="0"/>
              <w:rPr>
                <w:rFonts w:ascii="Arial" w:hAnsi="Arial" w:cs="Arial"/>
                <w:kern w:val="0"/>
                <w:lang w:eastAsia="ru-RU"/>
              </w:rPr>
            </w:pPr>
          </w:p>
        </w:tc>
        <w:tc>
          <w:tcPr>
            <w:tcW w:w="2191" w:type="dxa"/>
            <w:vMerge/>
            <w:tcBorders>
              <w:left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vAlign w:val="bottom"/>
          </w:tcPr>
          <w:p w:rsidR="00F230A4" w:rsidRPr="00C948D3" w:rsidRDefault="00F230A4" w:rsidP="00533E41">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533E41">
            <w:pPr>
              <w:jc w:val="right"/>
              <w:rPr>
                <w:rFonts w:ascii="Arial" w:hAnsi="Arial" w:cs="Arial"/>
              </w:rPr>
            </w:pPr>
            <w:r>
              <w:rPr>
                <w:rFonts w:ascii="Arial" w:hAnsi="Arial" w:cs="Arial"/>
              </w:rPr>
              <w:t>0,0</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533E41">
            <w:pPr>
              <w:jc w:val="right"/>
              <w:rPr>
                <w:rFonts w:ascii="Arial" w:hAnsi="Arial" w:cs="Arial"/>
              </w:rPr>
            </w:pPr>
            <w:r>
              <w:rPr>
                <w:rFonts w:ascii="Arial" w:hAnsi="Arial" w:cs="Arial"/>
              </w:rPr>
              <w:t>0,0</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F604A4">
            <w:pPr>
              <w:suppressAutoHyphens w:val="0"/>
              <w:jc w:val="right"/>
              <w:rPr>
                <w:rFonts w:ascii="Arial" w:hAnsi="Arial" w:cs="Arial"/>
                <w:kern w:val="0"/>
                <w:lang w:eastAsia="ru-RU"/>
              </w:rPr>
            </w:pPr>
          </w:p>
        </w:tc>
        <w:tc>
          <w:tcPr>
            <w:tcW w:w="1394" w:type="dxa"/>
            <w:tcBorders>
              <w:top w:val="single" w:sz="4" w:space="0" w:color="auto"/>
              <w:left w:val="nil"/>
              <w:bottom w:val="single" w:sz="4" w:space="0" w:color="auto"/>
              <w:right w:val="single" w:sz="4" w:space="0" w:color="auto"/>
            </w:tcBorders>
            <w:noWrap/>
          </w:tcPr>
          <w:p w:rsidR="00F230A4" w:rsidRPr="00C948D3" w:rsidRDefault="00F230A4" w:rsidP="008E585D">
            <w:pPr>
              <w:jc w:val="right"/>
              <w:rPr>
                <w:rFonts w:ascii="Arial" w:hAnsi="Arial" w:cs="Arial"/>
              </w:rPr>
            </w:pPr>
            <w:r>
              <w:rPr>
                <w:rFonts w:ascii="Arial" w:hAnsi="Arial" w:cs="Arial"/>
              </w:rPr>
              <w:t>0,0</w:t>
            </w: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8D1F22">
            <w:pPr>
              <w:jc w:val="right"/>
              <w:rPr>
                <w:rFonts w:ascii="Arial" w:hAnsi="Arial" w:cs="Arial"/>
              </w:rPr>
            </w:pPr>
            <w:r>
              <w:rPr>
                <w:rFonts w:ascii="Arial" w:hAnsi="Arial" w:cs="Arial"/>
              </w:rPr>
              <w:t>0,0</w:t>
            </w:r>
          </w:p>
        </w:tc>
        <w:tc>
          <w:tcPr>
            <w:tcW w:w="1276" w:type="dxa"/>
            <w:gridSpan w:val="3"/>
            <w:tcBorders>
              <w:top w:val="single" w:sz="4" w:space="0" w:color="auto"/>
              <w:left w:val="nil"/>
              <w:bottom w:val="single" w:sz="4" w:space="0" w:color="auto"/>
              <w:right w:val="single" w:sz="4" w:space="0" w:color="auto"/>
            </w:tcBorders>
            <w:noWrap/>
          </w:tcPr>
          <w:p w:rsidR="00F230A4" w:rsidRPr="00C948D3" w:rsidRDefault="00F230A4" w:rsidP="008D1F22">
            <w:pPr>
              <w:jc w:val="right"/>
              <w:rPr>
                <w:rFonts w:ascii="Arial" w:hAnsi="Arial" w:cs="Arial"/>
              </w:rPr>
            </w:pPr>
            <w:r>
              <w:rPr>
                <w:rFonts w:ascii="Arial" w:hAnsi="Arial" w:cs="Arial"/>
              </w:rPr>
              <w:t>0,0</w:t>
            </w:r>
          </w:p>
        </w:tc>
        <w:tc>
          <w:tcPr>
            <w:tcW w:w="1348" w:type="dxa"/>
            <w:gridSpan w:val="2"/>
            <w:tcBorders>
              <w:top w:val="single" w:sz="4" w:space="0" w:color="auto"/>
              <w:left w:val="nil"/>
              <w:bottom w:val="single" w:sz="4" w:space="0" w:color="auto"/>
              <w:right w:val="single" w:sz="4" w:space="0" w:color="auto"/>
            </w:tcBorders>
          </w:tcPr>
          <w:p w:rsidR="00F230A4" w:rsidRPr="00C948D3" w:rsidRDefault="00F230A4" w:rsidP="008D1F22">
            <w:pPr>
              <w:jc w:val="right"/>
              <w:rPr>
                <w:rFonts w:ascii="Arial" w:hAnsi="Arial" w:cs="Arial"/>
              </w:rPr>
            </w:pPr>
            <w:r>
              <w:rPr>
                <w:rFonts w:ascii="Arial" w:hAnsi="Arial" w:cs="Arial"/>
              </w:rPr>
              <w:t>0,0</w:t>
            </w:r>
          </w:p>
        </w:tc>
      </w:tr>
      <w:tr w:rsidR="00F230A4" w:rsidRPr="00CB58FC" w:rsidTr="00EA680D">
        <w:trPr>
          <w:trHeight w:val="795"/>
        </w:trPr>
        <w:tc>
          <w:tcPr>
            <w:tcW w:w="1839" w:type="dxa"/>
            <w:vMerge/>
            <w:tcBorders>
              <w:left w:val="single" w:sz="4" w:space="0" w:color="auto"/>
              <w:bottom w:val="single" w:sz="4" w:space="0" w:color="auto"/>
              <w:right w:val="single" w:sz="4" w:space="0" w:color="auto"/>
            </w:tcBorders>
            <w:vAlign w:val="center"/>
          </w:tcPr>
          <w:p w:rsidR="00F230A4" w:rsidRPr="00C948D3" w:rsidRDefault="00F230A4" w:rsidP="005B2276">
            <w:pPr>
              <w:suppressAutoHyphens w:val="0"/>
              <w:rPr>
                <w:rFonts w:ascii="Arial" w:hAnsi="Arial" w:cs="Arial"/>
                <w:kern w:val="0"/>
                <w:lang w:eastAsia="ru-RU"/>
              </w:rPr>
            </w:pPr>
          </w:p>
        </w:tc>
        <w:tc>
          <w:tcPr>
            <w:tcW w:w="2191" w:type="dxa"/>
            <w:vMerge/>
            <w:tcBorders>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tcPr>
          <w:p w:rsidR="00F230A4" w:rsidRPr="00C948D3" w:rsidRDefault="00F230A4" w:rsidP="00533E41">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533E41">
            <w:pPr>
              <w:jc w:val="right"/>
              <w:rPr>
                <w:rFonts w:ascii="Arial" w:hAnsi="Arial" w:cs="Arial"/>
              </w:rPr>
            </w:pPr>
            <w:r>
              <w:rPr>
                <w:rFonts w:ascii="Arial" w:hAnsi="Arial" w:cs="Arial"/>
              </w:rPr>
              <w:t>0,0</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533E41">
            <w:pPr>
              <w:jc w:val="right"/>
              <w:rPr>
                <w:rFonts w:ascii="Arial" w:hAnsi="Arial" w:cs="Arial"/>
              </w:rPr>
            </w:pPr>
            <w:r>
              <w:rPr>
                <w:rFonts w:ascii="Arial" w:hAnsi="Arial" w:cs="Arial"/>
              </w:rPr>
              <w:t>0,0</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05474C">
            <w:pPr>
              <w:suppressAutoHyphens w:val="0"/>
              <w:jc w:val="right"/>
              <w:rPr>
                <w:rFonts w:ascii="Arial" w:hAnsi="Arial" w:cs="Arial"/>
                <w:kern w:val="0"/>
                <w:lang w:eastAsia="ru-RU"/>
              </w:rPr>
            </w:pPr>
            <w:r>
              <w:rPr>
                <w:rFonts w:ascii="Arial" w:hAnsi="Arial" w:cs="Arial"/>
                <w:kern w:val="0"/>
                <w:lang w:eastAsia="ru-RU"/>
              </w:rPr>
              <w:t>0,0</w:t>
            </w:r>
          </w:p>
        </w:tc>
        <w:tc>
          <w:tcPr>
            <w:tcW w:w="1394" w:type="dxa"/>
            <w:tcBorders>
              <w:top w:val="single" w:sz="4" w:space="0" w:color="auto"/>
              <w:left w:val="nil"/>
              <w:bottom w:val="single" w:sz="4" w:space="0" w:color="auto"/>
              <w:right w:val="single" w:sz="4" w:space="0" w:color="auto"/>
            </w:tcBorders>
            <w:noWrap/>
          </w:tcPr>
          <w:p w:rsidR="00F230A4" w:rsidRPr="00C948D3" w:rsidRDefault="00F230A4" w:rsidP="008E585D">
            <w:pPr>
              <w:jc w:val="right"/>
              <w:rPr>
                <w:rFonts w:ascii="Arial" w:hAnsi="Arial" w:cs="Arial"/>
              </w:rPr>
            </w:pPr>
            <w:r>
              <w:rPr>
                <w:rFonts w:ascii="Arial" w:hAnsi="Arial" w:cs="Arial"/>
              </w:rPr>
              <w:t>300,0</w:t>
            </w: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8D1F22">
            <w:pPr>
              <w:jc w:val="right"/>
              <w:rPr>
                <w:rFonts w:ascii="Arial" w:hAnsi="Arial" w:cs="Arial"/>
              </w:rPr>
            </w:pPr>
            <w:r>
              <w:rPr>
                <w:rFonts w:ascii="Arial" w:hAnsi="Arial" w:cs="Arial"/>
              </w:rPr>
              <w:t>0,0</w:t>
            </w:r>
          </w:p>
        </w:tc>
        <w:tc>
          <w:tcPr>
            <w:tcW w:w="1276" w:type="dxa"/>
            <w:gridSpan w:val="3"/>
            <w:tcBorders>
              <w:top w:val="single" w:sz="4" w:space="0" w:color="auto"/>
              <w:left w:val="nil"/>
              <w:bottom w:val="single" w:sz="4" w:space="0" w:color="auto"/>
              <w:right w:val="single" w:sz="4" w:space="0" w:color="auto"/>
            </w:tcBorders>
            <w:noWrap/>
          </w:tcPr>
          <w:p w:rsidR="00F230A4" w:rsidRPr="00C948D3" w:rsidRDefault="00F230A4" w:rsidP="008D1F22">
            <w:pPr>
              <w:jc w:val="right"/>
              <w:rPr>
                <w:rFonts w:ascii="Arial" w:hAnsi="Arial" w:cs="Arial"/>
              </w:rPr>
            </w:pPr>
            <w:r>
              <w:rPr>
                <w:rFonts w:ascii="Arial" w:hAnsi="Arial" w:cs="Arial"/>
              </w:rPr>
              <w:t>0,0</w:t>
            </w:r>
          </w:p>
        </w:tc>
        <w:tc>
          <w:tcPr>
            <w:tcW w:w="1348" w:type="dxa"/>
            <w:gridSpan w:val="2"/>
            <w:tcBorders>
              <w:top w:val="single" w:sz="4" w:space="0" w:color="auto"/>
              <w:left w:val="nil"/>
              <w:bottom w:val="single" w:sz="4" w:space="0" w:color="auto"/>
              <w:right w:val="single" w:sz="4" w:space="0" w:color="auto"/>
            </w:tcBorders>
          </w:tcPr>
          <w:p w:rsidR="00F230A4" w:rsidRPr="00C948D3" w:rsidRDefault="00F230A4" w:rsidP="008D1F22">
            <w:pPr>
              <w:jc w:val="right"/>
              <w:rPr>
                <w:rFonts w:ascii="Arial" w:hAnsi="Arial" w:cs="Arial"/>
              </w:rPr>
            </w:pPr>
            <w:r>
              <w:rPr>
                <w:rFonts w:ascii="Arial" w:hAnsi="Arial" w:cs="Arial"/>
              </w:rPr>
              <w:t>0,0</w:t>
            </w:r>
          </w:p>
        </w:tc>
      </w:tr>
      <w:tr w:rsidR="00F230A4" w:rsidRPr="00CB58FC" w:rsidTr="00357229">
        <w:trPr>
          <w:trHeight w:val="285"/>
        </w:trPr>
        <w:tc>
          <w:tcPr>
            <w:tcW w:w="1839" w:type="dxa"/>
            <w:vMerge w:val="restart"/>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Подпрограмма 4</w:t>
            </w:r>
          </w:p>
        </w:tc>
        <w:tc>
          <w:tcPr>
            <w:tcW w:w="2191" w:type="dxa"/>
            <w:vMerge w:val="restart"/>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Развитие культуры, физической культуры и спорта сельского поселения</w:t>
            </w:r>
          </w:p>
        </w:tc>
        <w:tc>
          <w:tcPr>
            <w:tcW w:w="1934" w:type="dxa"/>
            <w:tcBorders>
              <w:top w:val="single" w:sz="4" w:space="0" w:color="auto"/>
              <w:left w:val="nil"/>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386" w:type="dxa"/>
            <w:tcBorders>
              <w:top w:val="single" w:sz="4" w:space="0" w:color="auto"/>
              <w:left w:val="nil"/>
              <w:bottom w:val="single" w:sz="4" w:space="0" w:color="auto"/>
              <w:right w:val="single" w:sz="4" w:space="0" w:color="auto"/>
            </w:tcBorders>
            <w:noWrap/>
            <w:vAlign w:val="center"/>
          </w:tcPr>
          <w:p w:rsidR="00F230A4" w:rsidRPr="00C948D3" w:rsidRDefault="00F230A4" w:rsidP="00357229">
            <w:pPr>
              <w:suppressAutoHyphens w:val="0"/>
              <w:jc w:val="right"/>
              <w:rPr>
                <w:rFonts w:ascii="Arial" w:hAnsi="Arial" w:cs="Arial"/>
                <w:kern w:val="0"/>
                <w:lang w:eastAsia="ru-RU"/>
              </w:rPr>
            </w:pPr>
            <w:r w:rsidRPr="00C948D3">
              <w:rPr>
                <w:rFonts w:ascii="Arial" w:hAnsi="Arial" w:cs="Arial"/>
                <w:kern w:val="0"/>
                <w:lang w:eastAsia="ru-RU"/>
              </w:rPr>
              <w:t>2282,9</w:t>
            </w:r>
          </w:p>
        </w:tc>
        <w:tc>
          <w:tcPr>
            <w:tcW w:w="1386" w:type="dxa"/>
            <w:tcBorders>
              <w:top w:val="single" w:sz="4" w:space="0" w:color="auto"/>
              <w:left w:val="nil"/>
              <w:bottom w:val="single" w:sz="4" w:space="0" w:color="auto"/>
              <w:right w:val="single" w:sz="4" w:space="0" w:color="auto"/>
            </w:tcBorders>
            <w:noWrap/>
            <w:vAlign w:val="center"/>
          </w:tcPr>
          <w:p w:rsidR="00F230A4" w:rsidRPr="00C948D3" w:rsidRDefault="00F230A4" w:rsidP="00357229">
            <w:pPr>
              <w:suppressAutoHyphens w:val="0"/>
              <w:jc w:val="right"/>
              <w:rPr>
                <w:rFonts w:ascii="Arial" w:hAnsi="Arial" w:cs="Arial"/>
                <w:kern w:val="0"/>
                <w:lang w:eastAsia="ru-RU"/>
              </w:rPr>
            </w:pPr>
            <w:r w:rsidRPr="00C948D3">
              <w:rPr>
                <w:rFonts w:ascii="Arial" w:hAnsi="Arial" w:cs="Arial"/>
                <w:kern w:val="0"/>
                <w:lang w:eastAsia="ru-RU"/>
              </w:rPr>
              <w:t>2424,3</w:t>
            </w:r>
          </w:p>
        </w:tc>
        <w:tc>
          <w:tcPr>
            <w:tcW w:w="1386" w:type="dxa"/>
            <w:tcBorders>
              <w:top w:val="single" w:sz="4" w:space="0" w:color="auto"/>
              <w:left w:val="nil"/>
              <w:bottom w:val="single" w:sz="4" w:space="0" w:color="auto"/>
              <w:right w:val="single" w:sz="4" w:space="0" w:color="auto"/>
            </w:tcBorders>
            <w:noWrap/>
            <w:vAlign w:val="center"/>
          </w:tcPr>
          <w:p w:rsidR="00F230A4" w:rsidRPr="00C948D3" w:rsidRDefault="00F230A4" w:rsidP="00357229">
            <w:pPr>
              <w:suppressAutoHyphens w:val="0"/>
              <w:jc w:val="right"/>
              <w:rPr>
                <w:rFonts w:ascii="Arial" w:hAnsi="Arial" w:cs="Arial"/>
                <w:kern w:val="0"/>
                <w:lang w:eastAsia="ru-RU"/>
              </w:rPr>
            </w:pPr>
            <w:r w:rsidRPr="00C948D3">
              <w:rPr>
                <w:rFonts w:ascii="Arial" w:hAnsi="Arial" w:cs="Arial"/>
                <w:kern w:val="0"/>
                <w:lang w:eastAsia="ru-RU"/>
              </w:rPr>
              <w:t>2711,0</w:t>
            </w:r>
          </w:p>
        </w:tc>
        <w:tc>
          <w:tcPr>
            <w:tcW w:w="1394" w:type="dxa"/>
            <w:tcBorders>
              <w:top w:val="single" w:sz="4" w:space="0" w:color="auto"/>
              <w:left w:val="nil"/>
              <w:bottom w:val="single" w:sz="4" w:space="0" w:color="auto"/>
              <w:right w:val="single" w:sz="4" w:space="0" w:color="auto"/>
            </w:tcBorders>
            <w:noWrap/>
            <w:vAlign w:val="center"/>
          </w:tcPr>
          <w:p w:rsidR="00F230A4" w:rsidRPr="00C948D3" w:rsidRDefault="00AB4D72" w:rsidP="00AB4D72">
            <w:pPr>
              <w:jc w:val="right"/>
              <w:rPr>
                <w:rFonts w:ascii="Arial" w:hAnsi="Arial" w:cs="Arial"/>
              </w:rPr>
            </w:pPr>
            <w:r>
              <w:rPr>
                <w:rFonts w:ascii="Arial" w:hAnsi="Arial" w:cs="Arial"/>
              </w:rPr>
              <w:t>3052,3</w:t>
            </w:r>
          </w:p>
        </w:tc>
        <w:tc>
          <w:tcPr>
            <w:tcW w:w="1134" w:type="dxa"/>
            <w:tcBorders>
              <w:top w:val="single" w:sz="4" w:space="0" w:color="auto"/>
              <w:left w:val="nil"/>
              <w:bottom w:val="single" w:sz="4" w:space="0" w:color="auto"/>
              <w:right w:val="single" w:sz="4" w:space="0" w:color="auto"/>
            </w:tcBorders>
            <w:noWrap/>
            <w:vAlign w:val="center"/>
          </w:tcPr>
          <w:p w:rsidR="00F230A4" w:rsidRPr="00C948D3" w:rsidRDefault="00F230A4" w:rsidP="00357229">
            <w:pPr>
              <w:jc w:val="right"/>
              <w:rPr>
                <w:rFonts w:ascii="Arial" w:hAnsi="Arial" w:cs="Arial"/>
              </w:rPr>
            </w:pPr>
            <w:r>
              <w:rPr>
                <w:rFonts w:ascii="Arial" w:hAnsi="Arial" w:cs="Arial"/>
              </w:rPr>
              <w:t>3113,2</w:t>
            </w:r>
          </w:p>
        </w:tc>
        <w:tc>
          <w:tcPr>
            <w:tcW w:w="1276" w:type="dxa"/>
            <w:gridSpan w:val="3"/>
            <w:tcBorders>
              <w:top w:val="single" w:sz="4" w:space="0" w:color="auto"/>
              <w:left w:val="nil"/>
              <w:bottom w:val="single" w:sz="4" w:space="0" w:color="auto"/>
              <w:right w:val="single" w:sz="4" w:space="0" w:color="auto"/>
            </w:tcBorders>
            <w:noWrap/>
            <w:vAlign w:val="center"/>
          </w:tcPr>
          <w:p w:rsidR="00F230A4" w:rsidRPr="00C948D3" w:rsidRDefault="00F230A4" w:rsidP="00357229">
            <w:pPr>
              <w:jc w:val="right"/>
              <w:rPr>
                <w:rFonts w:ascii="Arial" w:hAnsi="Arial" w:cs="Arial"/>
              </w:rPr>
            </w:pPr>
            <w:r>
              <w:rPr>
                <w:rFonts w:ascii="Arial" w:hAnsi="Arial" w:cs="Arial"/>
              </w:rPr>
              <w:t>200,0</w:t>
            </w:r>
          </w:p>
        </w:tc>
        <w:tc>
          <w:tcPr>
            <w:tcW w:w="1348" w:type="dxa"/>
            <w:gridSpan w:val="2"/>
            <w:tcBorders>
              <w:top w:val="single" w:sz="4" w:space="0" w:color="auto"/>
              <w:left w:val="nil"/>
              <w:bottom w:val="single" w:sz="4" w:space="0" w:color="auto"/>
              <w:right w:val="single" w:sz="4" w:space="0" w:color="auto"/>
            </w:tcBorders>
            <w:vAlign w:val="center"/>
          </w:tcPr>
          <w:p w:rsidR="00F230A4" w:rsidRPr="00C948D3" w:rsidRDefault="00F230A4" w:rsidP="00357229">
            <w:pPr>
              <w:jc w:val="right"/>
              <w:rPr>
                <w:rFonts w:ascii="Arial" w:hAnsi="Arial" w:cs="Arial"/>
              </w:rPr>
            </w:pPr>
            <w:r>
              <w:rPr>
                <w:rFonts w:ascii="Arial" w:hAnsi="Arial" w:cs="Arial"/>
              </w:rPr>
              <w:t>311,1</w:t>
            </w:r>
          </w:p>
        </w:tc>
      </w:tr>
      <w:tr w:rsidR="00F230A4" w:rsidRPr="00CB58FC" w:rsidTr="00E027A2">
        <w:trPr>
          <w:trHeight w:val="390"/>
        </w:trPr>
        <w:tc>
          <w:tcPr>
            <w:tcW w:w="1839"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shd w:val="clear" w:color="auto" w:fill="FFFFFF"/>
            <w:vAlign w:val="bottom"/>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386" w:type="dxa"/>
            <w:tcBorders>
              <w:top w:val="single" w:sz="4" w:space="0" w:color="auto"/>
              <w:left w:val="nil"/>
              <w:bottom w:val="single" w:sz="4" w:space="0" w:color="auto"/>
              <w:right w:val="single" w:sz="4" w:space="0" w:color="auto"/>
            </w:tcBorders>
            <w:noWrap/>
            <w:vAlign w:val="center"/>
          </w:tcPr>
          <w:p w:rsidR="00F230A4" w:rsidRPr="00C948D3" w:rsidRDefault="00F230A4" w:rsidP="00E027A2">
            <w:pPr>
              <w:suppressAutoHyphens w:val="0"/>
              <w:jc w:val="center"/>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vAlign w:val="center"/>
          </w:tcPr>
          <w:p w:rsidR="00F230A4" w:rsidRPr="00C948D3" w:rsidRDefault="00F230A4" w:rsidP="00E027A2">
            <w:pPr>
              <w:suppressAutoHyphens w:val="0"/>
              <w:jc w:val="center"/>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vAlign w:val="center"/>
          </w:tcPr>
          <w:p w:rsidR="00F230A4" w:rsidRPr="00C948D3" w:rsidRDefault="00F230A4" w:rsidP="00E027A2">
            <w:pPr>
              <w:suppressAutoHyphens w:val="0"/>
              <w:jc w:val="center"/>
              <w:rPr>
                <w:rFonts w:ascii="Arial" w:hAnsi="Arial" w:cs="Arial"/>
                <w:kern w:val="0"/>
                <w:lang w:eastAsia="ru-RU"/>
              </w:rPr>
            </w:pPr>
          </w:p>
        </w:tc>
        <w:tc>
          <w:tcPr>
            <w:tcW w:w="1394" w:type="dxa"/>
            <w:tcBorders>
              <w:top w:val="single" w:sz="4" w:space="0" w:color="auto"/>
              <w:left w:val="nil"/>
              <w:bottom w:val="single" w:sz="4" w:space="0" w:color="auto"/>
              <w:right w:val="single" w:sz="4" w:space="0" w:color="auto"/>
            </w:tcBorders>
            <w:noWrap/>
            <w:vAlign w:val="center"/>
          </w:tcPr>
          <w:p w:rsidR="00F230A4" w:rsidRPr="00C948D3" w:rsidRDefault="00F230A4" w:rsidP="00E027A2">
            <w:pPr>
              <w:suppressAutoHyphens w:val="0"/>
              <w:jc w:val="center"/>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vAlign w:val="center"/>
          </w:tcPr>
          <w:p w:rsidR="00F230A4" w:rsidRPr="00C948D3" w:rsidRDefault="00F230A4" w:rsidP="00E027A2">
            <w:pPr>
              <w:suppressAutoHyphens w:val="0"/>
              <w:jc w:val="center"/>
              <w:rPr>
                <w:rFonts w:ascii="Arial" w:hAnsi="Arial" w:cs="Arial"/>
                <w:kern w:val="0"/>
                <w:lang w:eastAsia="ru-RU"/>
              </w:rPr>
            </w:pPr>
          </w:p>
        </w:tc>
        <w:tc>
          <w:tcPr>
            <w:tcW w:w="1276" w:type="dxa"/>
            <w:gridSpan w:val="3"/>
            <w:tcBorders>
              <w:top w:val="single" w:sz="4" w:space="0" w:color="auto"/>
              <w:left w:val="nil"/>
              <w:bottom w:val="single" w:sz="4" w:space="0" w:color="auto"/>
              <w:right w:val="single" w:sz="4" w:space="0" w:color="auto"/>
            </w:tcBorders>
            <w:noWrap/>
            <w:vAlign w:val="center"/>
          </w:tcPr>
          <w:p w:rsidR="00F230A4" w:rsidRPr="00C948D3" w:rsidRDefault="00F230A4" w:rsidP="00E027A2">
            <w:pPr>
              <w:suppressAutoHyphens w:val="0"/>
              <w:jc w:val="center"/>
              <w:rPr>
                <w:rFonts w:ascii="Arial" w:hAnsi="Arial" w:cs="Arial"/>
                <w:kern w:val="0"/>
                <w:lang w:eastAsia="ru-RU"/>
              </w:rPr>
            </w:pPr>
          </w:p>
        </w:tc>
        <w:tc>
          <w:tcPr>
            <w:tcW w:w="1348" w:type="dxa"/>
            <w:gridSpan w:val="2"/>
            <w:tcBorders>
              <w:top w:val="single" w:sz="4" w:space="0" w:color="auto"/>
              <w:left w:val="nil"/>
              <w:bottom w:val="single" w:sz="4" w:space="0" w:color="auto"/>
              <w:right w:val="single" w:sz="4" w:space="0" w:color="auto"/>
            </w:tcBorders>
            <w:vAlign w:val="center"/>
          </w:tcPr>
          <w:p w:rsidR="00F230A4" w:rsidRPr="00C948D3" w:rsidRDefault="00F230A4" w:rsidP="00E027A2">
            <w:pPr>
              <w:suppressAutoHyphens w:val="0"/>
              <w:jc w:val="center"/>
              <w:rPr>
                <w:rFonts w:ascii="Arial" w:hAnsi="Arial" w:cs="Arial"/>
                <w:kern w:val="0"/>
                <w:lang w:eastAsia="ru-RU"/>
              </w:rPr>
            </w:pPr>
          </w:p>
        </w:tc>
      </w:tr>
      <w:tr w:rsidR="00F230A4" w:rsidRPr="00CB58FC" w:rsidTr="00357229">
        <w:trPr>
          <w:trHeight w:val="1250"/>
        </w:trPr>
        <w:tc>
          <w:tcPr>
            <w:tcW w:w="1839"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386" w:type="dxa"/>
            <w:tcBorders>
              <w:top w:val="single" w:sz="4" w:space="0" w:color="auto"/>
              <w:left w:val="nil"/>
              <w:bottom w:val="single" w:sz="4" w:space="0" w:color="auto"/>
              <w:right w:val="single" w:sz="4" w:space="0" w:color="auto"/>
            </w:tcBorders>
            <w:noWrap/>
            <w:vAlign w:val="center"/>
          </w:tcPr>
          <w:p w:rsidR="00F230A4" w:rsidRPr="00C948D3" w:rsidRDefault="00F230A4" w:rsidP="00357229">
            <w:pPr>
              <w:suppressAutoHyphens w:val="0"/>
              <w:jc w:val="right"/>
              <w:rPr>
                <w:rFonts w:ascii="Arial" w:hAnsi="Arial" w:cs="Arial"/>
                <w:kern w:val="0"/>
                <w:lang w:eastAsia="ru-RU"/>
              </w:rPr>
            </w:pPr>
            <w:r w:rsidRPr="00C948D3">
              <w:rPr>
                <w:rFonts w:ascii="Arial" w:hAnsi="Arial" w:cs="Arial"/>
                <w:kern w:val="0"/>
                <w:lang w:eastAsia="ru-RU"/>
              </w:rPr>
              <w:t>2282,9</w:t>
            </w:r>
          </w:p>
        </w:tc>
        <w:tc>
          <w:tcPr>
            <w:tcW w:w="1386" w:type="dxa"/>
            <w:tcBorders>
              <w:top w:val="single" w:sz="4" w:space="0" w:color="auto"/>
              <w:left w:val="nil"/>
              <w:bottom w:val="single" w:sz="4" w:space="0" w:color="auto"/>
              <w:right w:val="single" w:sz="4" w:space="0" w:color="auto"/>
            </w:tcBorders>
            <w:noWrap/>
            <w:vAlign w:val="center"/>
          </w:tcPr>
          <w:p w:rsidR="00F230A4" w:rsidRPr="00C948D3" w:rsidRDefault="00F230A4" w:rsidP="00357229">
            <w:pPr>
              <w:suppressAutoHyphens w:val="0"/>
              <w:jc w:val="right"/>
              <w:rPr>
                <w:rFonts w:ascii="Arial" w:hAnsi="Arial" w:cs="Arial"/>
                <w:kern w:val="0"/>
                <w:lang w:eastAsia="ru-RU"/>
              </w:rPr>
            </w:pPr>
            <w:r w:rsidRPr="00C948D3">
              <w:rPr>
                <w:rFonts w:ascii="Arial" w:hAnsi="Arial" w:cs="Arial"/>
                <w:kern w:val="0"/>
                <w:lang w:eastAsia="ru-RU"/>
              </w:rPr>
              <w:t>2424,3</w:t>
            </w:r>
          </w:p>
        </w:tc>
        <w:tc>
          <w:tcPr>
            <w:tcW w:w="1386" w:type="dxa"/>
            <w:tcBorders>
              <w:top w:val="single" w:sz="4" w:space="0" w:color="auto"/>
              <w:left w:val="nil"/>
              <w:bottom w:val="single" w:sz="4" w:space="0" w:color="auto"/>
              <w:right w:val="single" w:sz="4" w:space="0" w:color="auto"/>
            </w:tcBorders>
            <w:noWrap/>
            <w:vAlign w:val="center"/>
          </w:tcPr>
          <w:p w:rsidR="00F230A4" w:rsidRPr="00C948D3" w:rsidRDefault="00F230A4" w:rsidP="00357229">
            <w:pPr>
              <w:suppressAutoHyphens w:val="0"/>
              <w:jc w:val="right"/>
              <w:rPr>
                <w:rFonts w:ascii="Arial" w:hAnsi="Arial" w:cs="Arial"/>
                <w:kern w:val="0"/>
                <w:lang w:eastAsia="ru-RU"/>
              </w:rPr>
            </w:pPr>
            <w:r w:rsidRPr="00C948D3">
              <w:rPr>
                <w:rFonts w:ascii="Arial" w:hAnsi="Arial" w:cs="Arial"/>
                <w:kern w:val="0"/>
                <w:lang w:eastAsia="ru-RU"/>
              </w:rPr>
              <w:t>2711,0</w:t>
            </w:r>
          </w:p>
        </w:tc>
        <w:tc>
          <w:tcPr>
            <w:tcW w:w="1394" w:type="dxa"/>
            <w:tcBorders>
              <w:top w:val="single" w:sz="4" w:space="0" w:color="auto"/>
              <w:left w:val="nil"/>
              <w:bottom w:val="single" w:sz="4" w:space="0" w:color="auto"/>
              <w:right w:val="single" w:sz="4" w:space="0" w:color="auto"/>
            </w:tcBorders>
            <w:noWrap/>
            <w:vAlign w:val="center"/>
          </w:tcPr>
          <w:p w:rsidR="00F230A4" w:rsidRPr="00C948D3" w:rsidRDefault="00AB4D72" w:rsidP="00AB4D72">
            <w:pPr>
              <w:jc w:val="right"/>
              <w:rPr>
                <w:rFonts w:ascii="Arial" w:hAnsi="Arial" w:cs="Arial"/>
              </w:rPr>
            </w:pPr>
            <w:r>
              <w:rPr>
                <w:rFonts w:ascii="Arial" w:hAnsi="Arial" w:cs="Arial"/>
              </w:rPr>
              <w:t>3052,3</w:t>
            </w:r>
          </w:p>
        </w:tc>
        <w:tc>
          <w:tcPr>
            <w:tcW w:w="1134" w:type="dxa"/>
            <w:tcBorders>
              <w:top w:val="single" w:sz="4" w:space="0" w:color="auto"/>
              <w:left w:val="nil"/>
              <w:bottom w:val="single" w:sz="4" w:space="0" w:color="auto"/>
              <w:right w:val="single" w:sz="4" w:space="0" w:color="auto"/>
            </w:tcBorders>
            <w:noWrap/>
            <w:vAlign w:val="center"/>
          </w:tcPr>
          <w:p w:rsidR="00F230A4" w:rsidRPr="00C948D3" w:rsidRDefault="00F230A4" w:rsidP="00357229">
            <w:pPr>
              <w:jc w:val="right"/>
              <w:rPr>
                <w:rFonts w:ascii="Arial" w:hAnsi="Arial" w:cs="Arial"/>
              </w:rPr>
            </w:pPr>
            <w:r>
              <w:rPr>
                <w:rFonts w:ascii="Arial" w:hAnsi="Arial" w:cs="Arial"/>
              </w:rPr>
              <w:t>3113,2</w:t>
            </w:r>
          </w:p>
        </w:tc>
        <w:tc>
          <w:tcPr>
            <w:tcW w:w="1276" w:type="dxa"/>
            <w:gridSpan w:val="3"/>
            <w:tcBorders>
              <w:top w:val="single" w:sz="4" w:space="0" w:color="auto"/>
              <w:left w:val="nil"/>
              <w:bottom w:val="single" w:sz="4" w:space="0" w:color="auto"/>
              <w:right w:val="single" w:sz="4" w:space="0" w:color="auto"/>
            </w:tcBorders>
            <w:noWrap/>
            <w:vAlign w:val="center"/>
          </w:tcPr>
          <w:p w:rsidR="00F230A4" w:rsidRPr="00C948D3" w:rsidRDefault="00F230A4" w:rsidP="00357229">
            <w:pPr>
              <w:jc w:val="right"/>
              <w:rPr>
                <w:rFonts w:ascii="Arial" w:hAnsi="Arial" w:cs="Arial"/>
              </w:rPr>
            </w:pPr>
            <w:r>
              <w:rPr>
                <w:rFonts w:ascii="Arial" w:hAnsi="Arial" w:cs="Arial"/>
              </w:rPr>
              <w:t>200,0</w:t>
            </w:r>
          </w:p>
        </w:tc>
        <w:tc>
          <w:tcPr>
            <w:tcW w:w="1348" w:type="dxa"/>
            <w:gridSpan w:val="2"/>
            <w:tcBorders>
              <w:top w:val="single" w:sz="4" w:space="0" w:color="auto"/>
              <w:left w:val="nil"/>
              <w:bottom w:val="single" w:sz="4" w:space="0" w:color="auto"/>
              <w:right w:val="single" w:sz="4" w:space="0" w:color="auto"/>
            </w:tcBorders>
            <w:vAlign w:val="center"/>
          </w:tcPr>
          <w:p w:rsidR="00F230A4" w:rsidRPr="00C948D3" w:rsidRDefault="00F230A4" w:rsidP="00357229">
            <w:pPr>
              <w:jc w:val="right"/>
              <w:rPr>
                <w:rFonts w:ascii="Arial" w:hAnsi="Arial" w:cs="Arial"/>
              </w:rPr>
            </w:pPr>
            <w:r>
              <w:rPr>
                <w:rFonts w:ascii="Arial" w:hAnsi="Arial" w:cs="Arial"/>
              </w:rPr>
              <w:t>311,1</w:t>
            </w:r>
          </w:p>
        </w:tc>
      </w:tr>
      <w:tr w:rsidR="00F230A4" w:rsidRPr="00CB58FC" w:rsidTr="00EA680D">
        <w:trPr>
          <w:trHeight w:val="270"/>
        </w:trPr>
        <w:tc>
          <w:tcPr>
            <w:tcW w:w="1839" w:type="dxa"/>
            <w:vMerge w:val="restart"/>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lastRenderedPageBreak/>
              <w:t>Основное мероприятие 4.1</w:t>
            </w:r>
          </w:p>
        </w:tc>
        <w:tc>
          <w:tcPr>
            <w:tcW w:w="2191" w:type="dxa"/>
            <w:vMerge w:val="restart"/>
            <w:tcBorders>
              <w:top w:val="single" w:sz="4" w:space="0" w:color="auto"/>
              <w:left w:val="single" w:sz="4" w:space="0" w:color="auto"/>
              <w:bottom w:val="single" w:sz="4" w:space="0" w:color="auto"/>
              <w:right w:val="single" w:sz="4" w:space="0" w:color="auto"/>
            </w:tcBorders>
          </w:tcPr>
          <w:p w:rsidR="00F230A4" w:rsidRPr="00C948D3" w:rsidRDefault="00F230A4" w:rsidP="00EF4C06">
            <w:pPr>
              <w:suppressAutoHyphens w:val="0"/>
              <w:rPr>
                <w:rFonts w:ascii="Arial" w:hAnsi="Arial" w:cs="Arial"/>
                <w:kern w:val="0"/>
                <w:lang w:eastAsia="ru-RU"/>
              </w:rPr>
            </w:pPr>
            <w:r w:rsidRPr="00C948D3">
              <w:rPr>
                <w:rFonts w:ascii="Arial" w:hAnsi="Arial" w:cs="Arial"/>
                <w:kern w:val="0"/>
                <w:lang w:eastAsia="ru-RU"/>
              </w:rPr>
              <w:t>Обеспечение деятельности организаций культуры</w:t>
            </w:r>
          </w:p>
        </w:tc>
        <w:tc>
          <w:tcPr>
            <w:tcW w:w="1934" w:type="dxa"/>
            <w:tcBorders>
              <w:top w:val="single" w:sz="4" w:space="0" w:color="auto"/>
              <w:left w:val="nil"/>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94" w:type="dxa"/>
            <w:tcBorders>
              <w:top w:val="single" w:sz="4" w:space="0" w:color="auto"/>
              <w:left w:val="nil"/>
              <w:bottom w:val="single" w:sz="4" w:space="0" w:color="auto"/>
              <w:right w:val="single" w:sz="4" w:space="0" w:color="auto"/>
            </w:tcBorders>
            <w:noWrap/>
          </w:tcPr>
          <w:p w:rsidR="00F230A4" w:rsidRPr="00C948D3" w:rsidRDefault="00F230A4" w:rsidP="008D1F22">
            <w:pPr>
              <w:rPr>
                <w:rFonts w:ascii="Arial" w:hAnsi="Arial" w:cs="Arial"/>
              </w:rPr>
            </w:pP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8D1F22">
            <w:pPr>
              <w:rPr>
                <w:rFonts w:ascii="Arial" w:hAnsi="Arial" w:cs="Arial"/>
              </w:rPr>
            </w:pPr>
          </w:p>
        </w:tc>
        <w:tc>
          <w:tcPr>
            <w:tcW w:w="1276" w:type="dxa"/>
            <w:gridSpan w:val="3"/>
            <w:tcBorders>
              <w:top w:val="single" w:sz="4" w:space="0" w:color="auto"/>
              <w:left w:val="nil"/>
              <w:bottom w:val="single" w:sz="4" w:space="0" w:color="auto"/>
              <w:right w:val="single" w:sz="4" w:space="0" w:color="auto"/>
            </w:tcBorders>
            <w:noWrap/>
          </w:tcPr>
          <w:p w:rsidR="00F230A4" w:rsidRPr="00C948D3" w:rsidRDefault="00F230A4" w:rsidP="008D1F22">
            <w:pPr>
              <w:rPr>
                <w:rFonts w:ascii="Arial" w:hAnsi="Arial" w:cs="Arial"/>
              </w:rPr>
            </w:pPr>
          </w:p>
        </w:tc>
        <w:tc>
          <w:tcPr>
            <w:tcW w:w="1348" w:type="dxa"/>
            <w:gridSpan w:val="2"/>
            <w:tcBorders>
              <w:top w:val="single" w:sz="4" w:space="0" w:color="auto"/>
              <w:left w:val="nil"/>
              <w:bottom w:val="single" w:sz="4" w:space="0" w:color="auto"/>
              <w:right w:val="single" w:sz="4" w:space="0" w:color="auto"/>
            </w:tcBorders>
          </w:tcPr>
          <w:p w:rsidR="00F230A4" w:rsidRPr="00C948D3" w:rsidRDefault="00F230A4" w:rsidP="008D1F22">
            <w:pPr>
              <w:rPr>
                <w:rFonts w:ascii="Arial" w:hAnsi="Arial" w:cs="Arial"/>
              </w:rPr>
            </w:pPr>
          </w:p>
        </w:tc>
      </w:tr>
      <w:tr w:rsidR="00F230A4" w:rsidRPr="00CB58FC" w:rsidTr="00EA680D">
        <w:trPr>
          <w:trHeight w:val="375"/>
        </w:trPr>
        <w:tc>
          <w:tcPr>
            <w:tcW w:w="1839"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shd w:val="clear" w:color="auto" w:fill="FFFFFF"/>
            <w:vAlign w:val="bottom"/>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94" w:type="dxa"/>
            <w:tcBorders>
              <w:top w:val="single" w:sz="4" w:space="0" w:color="auto"/>
              <w:left w:val="nil"/>
              <w:bottom w:val="single" w:sz="4" w:space="0" w:color="auto"/>
              <w:right w:val="single" w:sz="4" w:space="0" w:color="auto"/>
            </w:tcBorders>
            <w:noWrap/>
          </w:tcPr>
          <w:p w:rsidR="00F230A4" w:rsidRPr="00C948D3" w:rsidRDefault="00F230A4" w:rsidP="008D1F22">
            <w:pPr>
              <w:rPr>
                <w:rFonts w:ascii="Arial" w:hAnsi="Arial" w:cs="Arial"/>
              </w:rPr>
            </w:pP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8D1F22">
            <w:pPr>
              <w:rPr>
                <w:rFonts w:ascii="Arial" w:hAnsi="Arial" w:cs="Arial"/>
              </w:rPr>
            </w:pPr>
          </w:p>
        </w:tc>
        <w:tc>
          <w:tcPr>
            <w:tcW w:w="1276" w:type="dxa"/>
            <w:gridSpan w:val="3"/>
            <w:tcBorders>
              <w:top w:val="single" w:sz="4" w:space="0" w:color="auto"/>
              <w:left w:val="nil"/>
              <w:bottom w:val="single" w:sz="4" w:space="0" w:color="auto"/>
              <w:right w:val="single" w:sz="4" w:space="0" w:color="auto"/>
            </w:tcBorders>
            <w:noWrap/>
          </w:tcPr>
          <w:p w:rsidR="00F230A4" w:rsidRPr="00C948D3" w:rsidRDefault="00F230A4" w:rsidP="008D1F22">
            <w:pPr>
              <w:rPr>
                <w:rFonts w:ascii="Arial" w:hAnsi="Arial" w:cs="Arial"/>
              </w:rPr>
            </w:pPr>
          </w:p>
        </w:tc>
        <w:tc>
          <w:tcPr>
            <w:tcW w:w="1348" w:type="dxa"/>
            <w:gridSpan w:val="2"/>
            <w:tcBorders>
              <w:top w:val="single" w:sz="4" w:space="0" w:color="auto"/>
              <w:left w:val="nil"/>
              <w:bottom w:val="single" w:sz="4" w:space="0" w:color="auto"/>
              <w:right w:val="single" w:sz="4" w:space="0" w:color="auto"/>
            </w:tcBorders>
          </w:tcPr>
          <w:p w:rsidR="00F230A4" w:rsidRPr="00C948D3" w:rsidRDefault="00F230A4" w:rsidP="008D1F22">
            <w:pPr>
              <w:rPr>
                <w:rFonts w:ascii="Arial" w:hAnsi="Arial" w:cs="Arial"/>
              </w:rPr>
            </w:pPr>
          </w:p>
        </w:tc>
      </w:tr>
      <w:tr w:rsidR="00F230A4" w:rsidRPr="00CB58FC" w:rsidTr="00357229">
        <w:trPr>
          <w:trHeight w:val="1291"/>
        </w:trPr>
        <w:tc>
          <w:tcPr>
            <w:tcW w:w="1839"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1934" w:type="dxa"/>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386" w:type="dxa"/>
            <w:tcBorders>
              <w:top w:val="single" w:sz="4" w:space="0" w:color="auto"/>
              <w:left w:val="single" w:sz="4" w:space="0" w:color="auto"/>
              <w:bottom w:val="single" w:sz="4" w:space="0" w:color="auto"/>
              <w:right w:val="single" w:sz="4" w:space="0" w:color="auto"/>
            </w:tcBorders>
            <w:noWrap/>
            <w:vAlign w:val="center"/>
          </w:tcPr>
          <w:p w:rsidR="00F230A4" w:rsidRPr="00C948D3" w:rsidRDefault="00F230A4" w:rsidP="00357229">
            <w:pPr>
              <w:suppressAutoHyphens w:val="0"/>
              <w:jc w:val="right"/>
              <w:rPr>
                <w:rFonts w:ascii="Arial" w:hAnsi="Arial" w:cs="Arial"/>
                <w:kern w:val="0"/>
                <w:lang w:eastAsia="ru-RU"/>
              </w:rPr>
            </w:pPr>
            <w:r w:rsidRPr="00C948D3">
              <w:rPr>
                <w:rFonts w:ascii="Arial" w:hAnsi="Arial" w:cs="Arial"/>
                <w:kern w:val="0"/>
                <w:lang w:eastAsia="ru-RU"/>
              </w:rPr>
              <w:t>2282,9</w:t>
            </w:r>
          </w:p>
        </w:tc>
        <w:tc>
          <w:tcPr>
            <w:tcW w:w="1386" w:type="dxa"/>
            <w:tcBorders>
              <w:top w:val="single" w:sz="4" w:space="0" w:color="auto"/>
              <w:left w:val="single" w:sz="4" w:space="0" w:color="auto"/>
              <w:bottom w:val="single" w:sz="4" w:space="0" w:color="auto"/>
              <w:right w:val="single" w:sz="4" w:space="0" w:color="auto"/>
            </w:tcBorders>
            <w:noWrap/>
            <w:vAlign w:val="center"/>
          </w:tcPr>
          <w:p w:rsidR="00F230A4" w:rsidRPr="00C948D3" w:rsidRDefault="00F230A4" w:rsidP="00357229">
            <w:pPr>
              <w:suppressAutoHyphens w:val="0"/>
              <w:jc w:val="right"/>
              <w:rPr>
                <w:rFonts w:ascii="Arial" w:hAnsi="Arial" w:cs="Arial"/>
                <w:kern w:val="0"/>
                <w:lang w:eastAsia="ru-RU"/>
              </w:rPr>
            </w:pPr>
            <w:r w:rsidRPr="00C948D3">
              <w:rPr>
                <w:rFonts w:ascii="Arial" w:hAnsi="Arial" w:cs="Arial"/>
                <w:kern w:val="0"/>
                <w:lang w:eastAsia="ru-RU"/>
              </w:rPr>
              <w:t>2424,3</w:t>
            </w:r>
          </w:p>
        </w:tc>
        <w:tc>
          <w:tcPr>
            <w:tcW w:w="1386" w:type="dxa"/>
            <w:tcBorders>
              <w:top w:val="single" w:sz="4" w:space="0" w:color="auto"/>
              <w:left w:val="single" w:sz="4" w:space="0" w:color="auto"/>
              <w:bottom w:val="single" w:sz="4" w:space="0" w:color="auto"/>
              <w:right w:val="single" w:sz="4" w:space="0" w:color="auto"/>
            </w:tcBorders>
            <w:noWrap/>
            <w:vAlign w:val="center"/>
          </w:tcPr>
          <w:p w:rsidR="00F230A4" w:rsidRPr="00C948D3" w:rsidRDefault="00F230A4" w:rsidP="00357229">
            <w:pPr>
              <w:suppressAutoHyphens w:val="0"/>
              <w:jc w:val="right"/>
              <w:rPr>
                <w:rFonts w:ascii="Arial" w:hAnsi="Arial" w:cs="Arial"/>
                <w:kern w:val="0"/>
                <w:lang w:eastAsia="ru-RU"/>
              </w:rPr>
            </w:pPr>
            <w:r w:rsidRPr="00C948D3">
              <w:rPr>
                <w:rFonts w:ascii="Arial" w:hAnsi="Arial" w:cs="Arial"/>
                <w:kern w:val="0"/>
                <w:lang w:eastAsia="ru-RU"/>
              </w:rPr>
              <w:t>2711,0</w:t>
            </w:r>
          </w:p>
        </w:tc>
        <w:tc>
          <w:tcPr>
            <w:tcW w:w="1394" w:type="dxa"/>
            <w:tcBorders>
              <w:top w:val="single" w:sz="4" w:space="0" w:color="auto"/>
              <w:left w:val="single" w:sz="4" w:space="0" w:color="auto"/>
              <w:bottom w:val="single" w:sz="4" w:space="0" w:color="auto"/>
              <w:right w:val="single" w:sz="4" w:space="0" w:color="auto"/>
            </w:tcBorders>
            <w:noWrap/>
            <w:vAlign w:val="center"/>
          </w:tcPr>
          <w:p w:rsidR="00F230A4" w:rsidRPr="00C948D3" w:rsidRDefault="00AB4D72" w:rsidP="00AB4D72">
            <w:pPr>
              <w:jc w:val="right"/>
              <w:rPr>
                <w:rFonts w:ascii="Arial" w:hAnsi="Arial" w:cs="Arial"/>
              </w:rPr>
            </w:pPr>
            <w:r>
              <w:rPr>
                <w:rFonts w:ascii="Arial" w:hAnsi="Arial" w:cs="Arial"/>
              </w:rPr>
              <w:t>3052,3</w:t>
            </w:r>
          </w:p>
        </w:tc>
        <w:tc>
          <w:tcPr>
            <w:tcW w:w="1134" w:type="dxa"/>
            <w:tcBorders>
              <w:top w:val="single" w:sz="4" w:space="0" w:color="auto"/>
              <w:left w:val="single" w:sz="4" w:space="0" w:color="auto"/>
              <w:bottom w:val="single" w:sz="4" w:space="0" w:color="auto"/>
              <w:right w:val="single" w:sz="4" w:space="0" w:color="auto"/>
            </w:tcBorders>
            <w:noWrap/>
            <w:vAlign w:val="center"/>
          </w:tcPr>
          <w:p w:rsidR="00F230A4" w:rsidRPr="00C948D3" w:rsidRDefault="00F230A4" w:rsidP="00357229">
            <w:pPr>
              <w:jc w:val="right"/>
              <w:rPr>
                <w:rFonts w:ascii="Arial" w:hAnsi="Arial" w:cs="Arial"/>
              </w:rPr>
            </w:pPr>
            <w:r>
              <w:rPr>
                <w:rFonts w:ascii="Arial" w:hAnsi="Arial" w:cs="Arial"/>
              </w:rPr>
              <w:t>3113,2</w:t>
            </w:r>
          </w:p>
        </w:tc>
        <w:tc>
          <w:tcPr>
            <w:tcW w:w="1276" w:type="dxa"/>
            <w:gridSpan w:val="3"/>
            <w:tcBorders>
              <w:top w:val="single" w:sz="4" w:space="0" w:color="auto"/>
              <w:left w:val="single" w:sz="4" w:space="0" w:color="auto"/>
              <w:bottom w:val="single" w:sz="4" w:space="0" w:color="auto"/>
              <w:right w:val="single" w:sz="4" w:space="0" w:color="auto"/>
            </w:tcBorders>
            <w:noWrap/>
            <w:vAlign w:val="center"/>
          </w:tcPr>
          <w:p w:rsidR="00F230A4" w:rsidRPr="00C948D3" w:rsidRDefault="00F230A4" w:rsidP="00357229">
            <w:pPr>
              <w:jc w:val="right"/>
              <w:rPr>
                <w:rFonts w:ascii="Arial" w:hAnsi="Arial" w:cs="Arial"/>
              </w:rPr>
            </w:pPr>
            <w:r>
              <w:rPr>
                <w:rFonts w:ascii="Arial" w:hAnsi="Arial" w:cs="Arial"/>
              </w:rPr>
              <w:t>200,0</w:t>
            </w:r>
          </w:p>
        </w:tc>
        <w:tc>
          <w:tcPr>
            <w:tcW w:w="1348" w:type="dxa"/>
            <w:gridSpan w:val="2"/>
            <w:tcBorders>
              <w:top w:val="single" w:sz="4" w:space="0" w:color="auto"/>
              <w:left w:val="single" w:sz="4" w:space="0" w:color="auto"/>
              <w:bottom w:val="single" w:sz="4" w:space="0" w:color="auto"/>
              <w:right w:val="single" w:sz="4" w:space="0" w:color="auto"/>
            </w:tcBorders>
            <w:vAlign w:val="center"/>
          </w:tcPr>
          <w:p w:rsidR="00F230A4" w:rsidRPr="00C948D3" w:rsidRDefault="00F230A4" w:rsidP="00357229">
            <w:pPr>
              <w:jc w:val="right"/>
              <w:rPr>
                <w:rFonts w:ascii="Arial" w:hAnsi="Arial" w:cs="Arial"/>
              </w:rPr>
            </w:pPr>
            <w:r>
              <w:rPr>
                <w:rFonts w:ascii="Arial" w:hAnsi="Arial" w:cs="Arial"/>
              </w:rPr>
              <w:t>311,1</w:t>
            </w:r>
          </w:p>
        </w:tc>
      </w:tr>
      <w:tr w:rsidR="00F230A4" w:rsidRPr="00CB58FC" w:rsidTr="00EA680D">
        <w:trPr>
          <w:trHeight w:val="255"/>
        </w:trPr>
        <w:tc>
          <w:tcPr>
            <w:tcW w:w="1839" w:type="dxa"/>
            <w:vMerge w:val="restart"/>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Подпрограмма 5</w:t>
            </w:r>
          </w:p>
        </w:tc>
        <w:tc>
          <w:tcPr>
            <w:tcW w:w="2191" w:type="dxa"/>
            <w:vMerge w:val="restart"/>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Безопасность на территории сельского поселения</w:t>
            </w:r>
          </w:p>
        </w:tc>
        <w:tc>
          <w:tcPr>
            <w:tcW w:w="1934" w:type="dxa"/>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386" w:type="dxa"/>
            <w:tcBorders>
              <w:top w:val="single" w:sz="4" w:space="0" w:color="auto"/>
              <w:left w:val="single" w:sz="4" w:space="0" w:color="auto"/>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r w:rsidRPr="00C948D3">
              <w:rPr>
                <w:rFonts w:ascii="Arial" w:hAnsi="Arial" w:cs="Arial"/>
                <w:kern w:val="0"/>
                <w:lang w:eastAsia="ru-RU"/>
              </w:rPr>
              <w:t>12,0</w:t>
            </w:r>
          </w:p>
        </w:tc>
        <w:tc>
          <w:tcPr>
            <w:tcW w:w="1386" w:type="dxa"/>
            <w:tcBorders>
              <w:top w:val="single" w:sz="4" w:space="0" w:color="auto"/>
              <w:left w:val="single" w:sz="4" w:space="0" w:color="auto"/>
              <w:bottom w:val="single" w:sz="4" w:space="0" w:color="auto"/>
              <w:right w:val="single" w:sz="4" w:space="0" w:color="auto"/>
            </w:tcBorders>
            <w:noWrap/>
          </w:tcPr>
          <w:p w:rsidR="00F230A4" w:rsidRPr="00C948D3" w:rsidRDefault="00F230A4" w:rsidP="002D21B0">
            <w:pPr>
              <w:suppressAutoHyphens w:val="0"/>
              <w:jc w:val="right"/>
              <w:rPr>
                <w:rFonts w:ascii="Arial" w:hAnsi="Arial" w:cs="Arial"/>
                <w:kern w:val="0"/>
                <w:lang w:eastAsia="ru-RU"/>
              </w:rPr>
            </w:pPr>
            <w:r w:rsidRPr="00C948D3">
              <w:rPr>
                <w:rFonts w:ascii="Arial" w:hAnsi="Arial" w:cs="Arial"/>
                <w:kern w:val="0"/>
                <w:lang w:eastAsia="ru-RU"/>
              </w:rPr>
              <w:t>10,8</w:t>
            </w:r>
          </w:p>
        </w:tc>
        <w:tc>
          <w:tcPr>
            <w:tcW w:w="1386" w:type="dxa"/>
            <w:tcBorders>
              <w:top w:val="single" w:sz="4" w:space="0" w:color="auto"/>
              <w:left w:val="single" w:sz="4" w:space="0" w:color="auto"/>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r w:rsidRPr="00C948D3">
              <w:rPr>
                <w:rFonts w:ascii="Arial" w:hAnsi="Arial" w:cs="Arial"/>
                <w:kern w:val="0"/>
                <w:lang w:eastAsia="ru-RU"/>
              </w:rPr>
              <w:t>0,0</w:t>
            </w:r>
          </w:p>
        </w:tc>
        <w:tc>
          <w:tcPr>
            <w:tcW w:w="1394" w:type="dxa"/>
            <w:tcBorders>
              <w:top w:val="single" w:sz="4" w:space="0" w:color="auto"/>
              <w:left w:val="single" w:sz="4" w:space="0" w:color="auto"/>
              <w:bottom w:val="single" w:sz="4" w:space="0" w:color="auto"/>
              <w:right w:val="single" w:sz="4" w:space="0" w:color="auto"/>
            </w:tcBorders>
            <w:noWrap/>
          </w:tcPr>
          <w:p w:rsidR="00F230A4" w:rsidRPr="00C948D3" w:rsidRDefault="00143168" w:rsidP="00F230A4">
            <w:pPr>
              <w:jc w:val="right"/>
              <w:rPr>
                <w:rFonts w:ascii="Arial" w:hAnsi="Arial" w:cs="Arial"/>
              </w:rPr>
            </w:pPr>
            <w:r>
              <w:rPr>
                <w:rFonts w:ascii="Arial" w:hAnsi="Arial" w:cs="Arial"/>
              </w:rPr>
              <w:t>411,2</w:t>
            </w:r>
          </w:p>
        </w:tc>
        <w:tc>
          <w:tcPr>
            <w:tcW w:w="1134" w:type="dxa"/>
            <w:tcBorders>
              <w:top w:val="single" w:sz="4" w:space="0" w:color="auto"/>
              <w:left w:val="single" w:sz="4" w:space="0" w:color="auto"/>
              <w:bottom w:val="single" w:sz="4" w:space="0" w:color="auto"/>
              <w:right w:val="single" w:sz="4" w:space="0" w:color="auto"/>
            </w:tcBorders>
            <w:noWrap/>
          </w:tcPr>
          <w:p w:rsidR="00F230A4" w:rsidRPr="00C948D3" w:rsidRDefault="00F230A4" w:rsidP="008D1F22">
            <w:pPr>
              <w:jc w:val="right"/>
              <w:rPr>
                <w:rFonts w:ascii="Arial" w:hAnsi="Arial" w:cs="Arial"/>
              </w:rPr>
            </w:pPr>
            <w:r>
              <w:rPr>
                <w:rFonts w:ascii="Arial" w:hAnsi="Arial" w:cs="Arial"/>
              </w:rPr>
              <w:t>5</w:t>
            </w:r>
            <w:r w:rsidRPr="00C948D3">
              <w:rPr>
                <w:rFonts w:ascii="Arial" w:hAnsi="Arial" w:cs="Arial"/>
              </w:rPr>
              <w:t>,0</w:t>
            </w:r>
          </w:p>
        </w:tc>
        <w:tc>
          <w:tcPr>
            <w:tcW w:w="1276" w:type="dxa"/>
            <w:gridSpan w:val="3"/>
            <w:tcBorders>
              <w:top w:val="single" w:sz="4" w:space="0" w:color="auto"/>
              <w:left w:val="single" w:sz="4" w:space="0" w:color="auto"/>
              <w:bottom w:val="single" w:sz="4" w:space="0" w:color="auto"/>
              <w:right w:val="single" w:sz="4" w:space="0" w:color="auto"/>
            </w:tcBorders>
            <w:noWrap/>
          </w:tcPr>
          <w:p w:rsidR="00F230A4" w:rsidRPr="00C948D3" w:rsidRDefault="00F230A4" w:rsidP="008D1F22">
            <w:pPr>
              <w:jc w:val="right"/>
              <w:rPr>
                <w:rFonts w:ascii="Arial" w:hAnsi="Arial" w:cs="Arial"/>
              </w:rPr>
            </w:pPr>
            <w:r w:rsidRPr="00C948D3">
              <w:rPr>
                <w:rFonts w:ascii="Arial" w:hAnsi="Arial" w:cs="Arial"/>
              </w:rPr>
              <w:t>0,0</w:t>
            </w:r>
          </w:p>
        </w:tc>
        <w:tc>
          <w:tcPr>
            <w:tcW w:w="1348" w:type="dxa"/>
            <w:gridSpan w:val="2"/>
            <w:tcBorders>
              <w:top w:val="single" w:sz="4" w:space="0" w:color="auto"/>
              <w:left w:val="single" w:sz="4" w:space="0" w:color="auto"/>
              <w:bottom w:val="single" w:sz="4" w:space="0" w:color="auto"/>
              <w:right w:val="single" w:sz="4" w:space="0" w:color="auto"/>
            </w:tcBorders>
          </w:tcPr>
          <w:p w:rsidR="00F230A4" w:rsidRPr="00C948D3" w:rsidRDefault="00F230A4" w:rsidP="008D1F22">
            <w:pPr>
              <w:jc w:val="right"/>
              <w:rPr>
                <w:rFonts w:ascii="Arial" w:hAnsi="Arial" w:cs="Arial"/>
              </w:rPr>
            </w:pPr>
            <w:r>
              <w:rPr>
                <w:rFonts w:ascii="Arial" w:hAnsi="Arial" w:cs="Arial"/>
              </w:rPr>
              <w:t>0,0</w:t>
            </w:r>
          </w:p>
        </w:tc>
      </w:tr>
      <w:tr w:rsidR="00F230A4" w:rsidRPr="00CB58FC" w:rsidTr="00EA680D">
        <w:trPr>
          <w:trHeight w:val="390"/>
        </w:trPr>
        <w:tc>
          <w:tcPr>
            <w:tcW w:w="1839"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1934" w:type="dxa"/>
            <w:tcBorders>
              <w:top w:val="single" w:sz="4" w:space="0" w:color="auto"/>
              <w:left w:val="single" w:sz="4" w:space="0" w:color="auto"/>
              <w:bottom w:val="single" w:sz="4" w:space="0" w:color="auto"/>
              <w:right w:val="single" w:sz="4" w:space="0" w:color="auto"/>
            </w:tcBorders>
            <w:shd w:val="clear" w:color="auto" w:fill="FFFFFF"/>
            <w:vAlign w:val="bottom"/>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386" w:type="dxa"/>
            <w:tcBorders>
              <w:top w:val="single" w:sz="4" w:space="0" w:color="auto"/>
              <w:left w:val="single" w:sz="4" w:space="0" w:color="auto"/>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86" w:type="dxa"/>
            <w:tcBorders>
              <w:top w:val="single" w:sz="4" w:space="0" w:color="auto"/>
              <w:left w:val="single" w:sz="4" w:space="0" w:color="auto"/>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86" w:type="dxa"/>
            <w:tcBorders>
              <w:top w:val="single" w:sz="4" w:space="0" w:color="auto"/>
              <w:left w:val="single" w:sz="4" w:space="0" w:color="auto"/>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94" w:type="dxa"/>
            <w:tcBorders>
              <w:top w:val="single" w:sz="4" w:space="0" w:color="auto"/>
              <w:left w:val="single" w:sz="4" w:space="0" w:color="auto"/>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276" w:type="dxa"/>
            <w:gridSpan w:val="3"/>
            <w:tcBorders>
              <w:top w:val="single" w:sz="4" w:space="0" w:color="auto"/>
              <w:left w:val="single" w:sz="4" w:space="0" w:color="auto"/>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48" w:type="dxa"/>
            <w:gridSpan w:val="2"/>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jc w:val="right"/>
              <w:rPr>
                <w:rFonts w:ascii="Arial" w:hAnsi="Arial" w:cs="Arial"/>
                <w:kern w:val="0"/>
                <w:lang w:eastAsia="ru-RU"/>
              </w:rPr>
            </w:pPr>
          </w:p>
        </w:tc>
      </w:tr>
      <w:tr w:rsidR="00F230A4" w:rsidRPr="00CB58FC" w:rsidTr="00EA680D">
        <w:trPr>
          <w:trHeight w:val="1293"/>
        </w:trPr>
        <w:tc>
          <w:tcPr>
            <w:tcW w:w="1839"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1934" w:type="dxa"/>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386" w:type="dxa"/>
            <w:tcBorders>
              <w:top w:val="single" w:sz="4" w:space="0" w:color="auto"/>
              <w:left w:val="single" w:sz="4" w:space="0" w:color="auto"/>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r w:rsidRPr="00C948D3">
              <w:rPr>
                <w:rFonts w:ascii="Arial" w:hAnsi="Arial" w:cs="Arial"/>
                <w:kern w:val="0"/>
                <w:lang w:eastAsia="ru-RU"/>
              </w:rPr>
              <w:t>12,0</w:t>
            </w:r>
          </w:p>
        </w:tc>
        <w:tc>
          <w:tcPr>
            <w:tcW w:w="1386" w:type="dxa"/>
            <w:tcBorders>
              <w:top w:val="single" w:sz="4" w:space="0" w:color="auto"/>
              <w:left w:val="single" w:sz="4" w:space="0" w:color="auto"/>
              <w:bottom w:val="single" w:sz="4" w:space="0" w:color="auto"/>
              <w:right w:val="single" w:sz="4" w:space="0" w:color="auto"/>
            </w:tcBorders>
            <w:noWrap/>
          </w:tcPr>
          <w:p w:rsidR="00F230A4" w:rsidRPr="00C948D3" w:rsidRDefault="00F230A4" w:rsidP="002D21B0">
            <w:pPr>
              <w:suppressAutoHyphens w:val="0"/>
              <w:jc w:val="right"/>
              <w:rPr>
                <w:rFonts w:ascii="Arial" w:hAnsi="Arial" w:cs="Arial"/>
                <w:kern w:val="0"/>
                <w:lang w:eastAsia="ru-RU"/>
              </w:rPr>
            </w:pPr>
            <w:r w:rsidRPr="00C948D3">
              <w:rPr>
                <w:rFonts w:ascii="Arial" w:hAnsi="Arial" w:cs="Arial"/>
                <w:kern w:val="0"/>
                <w:lang w:eastAsia="ru-RU"/>
              </w:rPr>
              <w:t>10,8</w:t>
            </w:r>
          </w:p>
        </w:tc>
        <w:tc>
          <w:tcPr>
            <w:tcW w:w="1386" w:type="dxa"/>
            <w:tcBorders>
              <w:top w:val="single" w:sz="4" w:space="0" w:color="auto"/>
              <w:left w:val="single" w:sz="4" w:space="0" w:color="auto"/>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r w:rsidRPr="00C948D3">
              <w:rPr>
                <w:rFonts w:ascii="Arial" w:hAnsi="Arial" w:cs="Arial"/>
                <w:kern w:val="0"/>
                <w:lang w:eastAsia="ru-RU"/>
              </w:rPr>
              <w:t>0,0</w:t>
            </w:r>
          </w:p>
        </w:tc>
        <w:tc>
          <w:tcPr>
            <w:tcW w:w="1394" w:type="dxa"/>
            <w:tcBorders>
              <w:top w:val="single" w:sz="4" w:space="0" w:color="auto"/>
              <w:left w:val="single" w:sz="4" w:space="0" w:color="auto"/>
              <w:bottom w:val="single" w:sz="4" w:space="0" w:color="auto"/>
              <w:right w:val="single" w:sz="4" w:space="0" w:color="auto"/>
            </w:tcBorders>
            <w:noWrap/>
          </w:tcPr>
          <w:p w:rsidR="00F230A4" w:rsidRPr="00C948D3" w:rsidRDefault="00143168" w:rsidP="00F230A4">
            <w:pPr>
              <w:jc w:val="right"/>
              <w:rPr>
                <w:rFonts w:ascii="Arial" w:hAnsi="Arial" w:cs="Arial"/>
              </w:rPr>
            </w:pPr>
            <w:r>
              <w:rPr>
                <w:rFonts w:ascii="Arial" w:hAnsi="Arial" w:cs="Arial"/>
              </w:rPr>
              <w:t>411,2</w:t>
            </w:r>
          </w:p>
        </w:tc>
        <w:tc>
          <w:tcPr>
            <w:tcW w:w="1134" w:type="dxa"/>
            <w:tcBorders>
              <w:top w:val="single" w:sz="4" w:space="0" w:color="auto"/>
              <w:left w:val="single" w:sz="4" w:space="0" w:color="auto"/>
              <w:bottom w:val="single" w:sz="4" w:space="0" w:color="auto"/>
              <w:right w:val="single" w:sz="4" w:space="0" w:color="auto"/>
            </w:tcBorders>
            <w:noWrap/>
          </w:tcPr>
          <w:p w:rsidR="00F230A4" w:rsidRPr="00C948D3" w:rsidRDefault="00F230A4" w:rsidP="008D1F22">
            <w:pPr>
              <w:jc w:val="right"/>
              <w:rPr>
                <w:rFonts w:ascii="Arial" w:hAnsi="Arial" w:cs="Arial"/>
              </w:rPr>
            </w:pPr>
            <w:r>
              <w:rPr>
                <w:rFonts w:ascii="Arial" w:hAnsi="Arial" w:cs="Arial"/>
              </w:rPr>
              <w:t>5</w:t>
            </w:r>
            <w:r w:rsidRPr="00C948D3">
              <w:rPr>
                <w:rFonts w:ascii="Arial" w:hAnsi="Arial" w:cs="Arial"/>
              </w:rPr>
              <w:t>,0</w:t>
            </w:r>
          </w:p>
        </w:tc>
        <w:tc>
          <w:tcPr>
            <w:tcW w:w="1276" w:type="dxa"/>
            <w:gridSpan w:val="3"/>
            <w:tcBorders>
              <w:top w:val="single" w:sz="4" w:space="0" w:color="auto"/>
              <w:left w:val="single" w:sz="4" w:space="0" w:color="auto"/>
              <w:bottom w:val="single" w:sz="4" w:space="0" w:color="auto"/>
              <w:right w:val="single" w:sz="4" w:space="0" w:color="auto"/>
            </w:tcBorders>
            <w:noWrap/>
          </w:tcPr>
          <w:p w:rsidR="00F230A4" w:rsidRPr="00C948D3" w:rsidRDefault="00F230A4" w:rsidP="008D1F22">
            <w:pPr>
              <w:jc w:val="right"/>
              <w:rPr>
                <w:rFonts w:ascii="Arial" w:hAnsi="Arial" w:cs="Arial"/>
              </w:rPr>
            </w:pPr>
            <w:r w:rsidRPr="00C948D3">
              <w:rPr>
                <w:rFonts w:ascii="Arial" w:hAnsi="Arial" w:cs="Arial"/>
              </w:rPr>
              <w:t>0,0</w:t>
            </w:r>
          </w:p>
        </w:tc>
        <w:tc>
          <w:tcPr>
            <w:tcW w:w="1348" w:type="dxa"/>
            <w:gridSpan w:val="2"/>
            <w:tcBorders>
              <w:top w:val="single" w:sz="4" w:space="0" w:color="auto"/>
              <w:left w:val="single" w:sz="4" w:space="0" w:color="auto"/>
              <w:bottom w:val="single" w:sz="4" w:space="0" w:color="auto"/>
              <w:right w:val="single" w:sz="4" w:space="0" w:color="auto"/>
            </w:tcBorders>
          </w:tcPr>
          <w:p w:rsidR="00F230A4" w:rsidRPr="00C948D3" w:rsidRDefault="00F230A4" w:rsidP="008D1F22">
            <w:pPr>
              <w:jc w:val="right"/>
              <w:rPr>
                <w:rFonts w:ascii="Arial" w:hAnsi="Arial" w:cs="Arial"/>
              </w:rPr>
            </w:pPr>
            <w:r>
              <w:rPr>
                <w:rFonts w:ascii="Arial" w:hAnsi="Arial" w:cs="Arial"/>
              </w:rPr>
              <w:t>0,0</w:t>
            </w:r>
          </w:p>
        </w:tc>
      </w:tr>
      <w:tr w:rsidR="00F230A4" w:rsidRPr="00CB58FC" w:rsidTr="00EA680D">
        <w:trPr>
          <w:trHeight w:val="270"/>
        </w:trPr>
        <w:tc>
          <w:tcPr>
            <w:tcW w:w="1839" w:type="dxa"/>
            <w:vMerge w:val="restart"/>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5.1</w:t>
            </w:r>
          </w:p>
        </w:tc>
        <w:tc>
          <w:tcPr>
            <w:tcW w:w="2191" w:type="dxa"/>
            <w:vMerge w:val="restart"/>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Участие в предупреждении и ликвидации последствий чрезвычайных ситуаций в границах сельского поселения</w:t>
            </w:r>
          </w:p>
        </w:tc>
        <w:tc>
          <w:tcPr>
            <w:tcW w:w="1934" w:type="dxa"/>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386" w:type="dxa"/>
            <w:tcBorders>
              <w:top w:val="single" w:sz="4" w:space="0" w:color="auto"/>
              <w:left w:val="single" w:sz="4" w:space="0" w:color="auto"/>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r w:rsidRPr="00C948D3">
              <w:rPr>
                <w:rFonts w:ascii="Arial" w:hAnsi="Arial" w:cs="Arial"/>
                <w:kern w:val="0"/>
                <w:lang w:eastAsia="ru-RU"/>
              </w:rPr>
              <w:t>12,0</w:t>
            </w:r>
          </w:p>
        </w:tc>
        <w:tc>
          <w:tcPr>
            <w:tcW w:w="1386" w:type="dxa"/>
            <w:tcBorders>
              <w:top w:val="single" w:sz="4" w:space="0" w:color="auto"/>
              <w:left w:val="single" w:sz="4" w:space="0" w:color="auto"/>
              <w:bottom w:val="single" w:sz="4" w:space="0" w:color="auto"/>
              <w:right w:val="single" w:sz="4" w:space="0" w:color="auto"/>
            </w:tcBorders>
            <w:noWrap/>
          </w:tcPr>
          <w:p w:rsidR="00F230A4" w:rsidRPr="00C948D3" w:rsidRDefault="00F230A4" w:rsidP="002D21B0">
            <w:pPr>
              <w:suppressAutoHyphens w:val="0"/>
              <w:jc w:val="right"/>
              <w:rPr>
                <w:rFonts w:ascii="Arial" w:hAnsi="Arial" w:cs="Arial"/>
                <w:kern w:val="0"/>
                <w:lang w:eastAsia="ru-RU"/>
              </w:rPr>
            </w:pPr>
            <w:r w:rsidRPr="00C948D3">
              <w:rPr>
                <w:rFonts w:ascii="Arial" w:hAnsi="Arial" w:cs="Arial"/>
                <w:kern w:val="0"/>
                <w:lang w:eastAsia="ru-RU"/>
              </w:rPr>
              <w:t>10,8</w:t>
            </w:r>
          </w:p>
        </w:tc>
        <w:tc>
          <w:tcPr>
            <w:tcW w:w="1386" w:type="dxa"/>
            <w:tcBorders>
              <w:top w:val="single" w:sz="4" w:space="0" w:color="auto"/>
              <w:left w:val="single" w:sz="4" w:space="0" w:color="auto"/>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r w:rsidRPr="00C948D3">
              <w:rPr>
                <w:rFonts w:ascii="Arial" w:hAnsi="Arial" w:cs="Arial"/>
                <w:kern w:val="0"/>
                <w:lang w:eastAsia="ru-RU"/>
              </w:rPr>
              <w:t>0,0</w:t>
            </w:r>
          </w:p>
        </w:tc>
        <w:tc>
          <w:tcPr>
            <w:tcW w:w="1394" w:type="dxa"/>
            <w:tcBorders>
              <w:top w:val="single" w:sz="4" w:space="0" w:color="auto"/>
              <w:left w:val="single" w:sz="4" w:space="0" w:color="auto"/>
              <w:bottom w:val="single" w:sz="4" w:space="0" w:color="auto"/>
              <w:right w:val="single" w:sz="4" w:space="0" w:color="auto"/>
            </w:tcBorders>
            <w:noWrap/>
          </w:tcPr>
          <w:p w:rsidR="00F230A4" w:rsidRPr="00C948D3" w:rsidRDefault="00143168" w:rsidP="00F230A4">
            <w:pPr>
              <w:jc w:val="right"/>
              <w:rPr>
                <w:rFonts w:ascii="Arial" w:hAnsi="Arial" w:cs="Arial"/>
              </w:rPr>
            </w:pPr>
            <w:r>
              <w:rPr>
                <w:rFonts w:ascii="Arial" w:hAnsi="Arial" w:cs="Arial"/>
              </w:rPr>
              <w:t>411,2</w:t>
            </w:r>
          </w:p>
        </w:tc>
        <w:tc>
          <w:tcPr>
            <w:tcW w:w="1134" w:type="dxa"/>
            <w:tcBorders>
              <w:top w:val="single" w:sz="4" w:space="0" w:color="auto"/>
              <w:left w:val="single" w:sz="4" w:space="0" w:color="auto"/>
              <w:bottom w:val="single" w:sz="4" w:space="0" w:color="auto"/>
              <w:right w:val="single" w:sz="4" w:space="0" w:color="auto"/>
            </w:tcBorders>
            <w:noWrap/>
          </w:tcPr>
          <w:p w:rsidR="00F230A4" w:rsidRPr="00C948D3" w:rsidRDefault="00F230A4" w:rsidP="008D1F22">
            <w:pPr>
              <w:jc w:val="right"/>
              <w:rPr>
                <w:rFonts w:ascii="Arial" w:hAnsi="Arial" w:cs="Arial"/>
              </w:rPr>
            </w:pPr>
            <w:r>
              <w:rPr>
                <w:rFonts w:ascii="Arial" w:hAnsi="Arial" w:cs="Arial"/>
              </w:rPr>
              <w:t>5</w:t>
            </w:r>
            <w:r w:rsidRPr="00C948D3">
              <w:rPr>
                <w:rFonts w:ascii="Arial" w:hAnsi="Arial" w:cs="Arial"/>
              </w:rPr>
              <w:t>,0</w:t>
            </w:r>
          </w:p>
        </w:tc>
        <w:tc>
          <w:tcPr>
            <w:tcW w:w="1276" w:type="dxa"/>
            <w:gridSpan w:val="3"/>
            <w:tcBorders>
              <w:top w:val="single" w:sz="4" w:space="0" w:color="auto"/>
              <w:left w:val="single" w:sz="4" w:space="0" w:color="auto"/>
              <w:bottom w:val="single" w:sz="4" w:space="0" w:color="auto"/>
              <w:right w:val="single" w:sz="4" w:space="0" w:color="auto"/>
            </w:tcBorders>
            <w:noWrap/>
          </w:tcPr>
          <w:p w:rsidR="00F230A4" w:rsidRPr="00C948D3" w:rsidRDefault="00F230A4" w:rsidP="008D1F22">
            <w:pPr>
              <w:jc w:val="right"/>
              <w:rPr>
                <w:rFonts w:ascii="Arial" w:hAnsi="Arial" w:cs="Arial"/>
              </w:rPr>
            </w:pPr>
            <w:r w:rsidRPr="00C948D3">
              <w:rPr>
                <w:rFonts w:ascii="Arial" w:hAnsi="Arial" w:cs="Arial"/>
              </w:rPr>
              <w:t>0,0</w:t>
            </w:r>
          </w:p>
        </w:tc>
        <w:tc>
          <w:tcPr>
            <w:tcW w:w="1348" w:type="dxa"/>
            <w:gridSpan w:val="2"/>
            <w:tcBorders>
              <w:top w:val="single" w:sz="4" w:space="0" w:color="auto"/>
              <w:left w:val="single" w:sz="4" w:space="0" w:color="auto"/>
              <w:bottom w:val="single" w:sz="4" w:space="0" w:color="auto"/>
              <w:right w:val="single" w:sz="4" w:space="0" w:color="auto"/>
            </w:tcBorders>
          </w:tcPr>
          <w:p w:rsidR="00F230A4" w:rsidRPr="00C948D3" w:rsidRDefault="00F230A4" w:rsidP="008D1F22">
            <w:pPr>
              <w:jc w:val="right"/>
              <w:rPr>
                <w:rFonts w:ascii="Arial" w:hAnsi="Arial" w:cs="Arial"/>
              </w:rPr>
            </w:pPr>
            <w:r>
              <w:rPr>
                <w:rFonts w:ascii="Arial" w:hAnsi="Arial" w:cs="Arial"/>
              </w:rPr>
              <w:t>0,0</w:t>
            </w:r>
          </w:p>
        </w:tc>
      </w:tr>
      <w:tr w:rsidR="00F230A4" w:rsidRPr="00CB58FC" w:rsidTr="00EA680D">
        <w:trPr>
          <w:trHeight w:val="375"/>
        </w:trPr>
        <w:tc>
          <w:tcPr>
            <w:tcW w:w="1839" w:type="dxa"/>
            <w:vMerge/>
            <w:tcBorders>
              <w:top w:val="single" w:sz="4" w:space="0" w:color="auto"/>
              <w:left w:val="single" w:sz="4" w:space="0" w:color="auto"/>
              <w:bottom w:val="single" w:sz="4" w:space="0" w:color="000000"/>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000000"/>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shd w:val="clear" w:color="auto" w:fill="FFFFFF"/>
            <w:vAlign w:val="bottom"/>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94"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276" w:type="dxa"/>
            <w:gridSpan w:val="3"/>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48" w:type="dxa"/>
            <w:gridSpan w:val="2"/>
            <w:tcBorders>
              <w:top w:val="single" w:sz="4" w:space="0" w:color="auto"/>
              <w:left w:val="nil"/>
              <w:bottom w:val="single" w:sz="4" w:space="0" w:color="auto"/>
              <w:right w:val="single" w:sz="4" w:space="0" w:color="auto"/>
            </w:tcBorders>
          </w:tcPr>
          <w:p w:rsidR="00F230A4" w:rsidRPr="00C948D3" w:rsidRDefault="00F230A4" w:rsidP="008D1F22">
            <w:pPr>
              <w:suppressAutoHyphens w:val="0"/>
              <w:jc w:val="right"/>
              <w:rPr>
                <w:rFonts w:ascii="Arial" w:hAnsi="Arial" w:cs="Arial"/>
                <w:kern w:val="0"/>
                <w:lang w:eastAsia="ru-RU"/>
              </w:rPr>
            </w:pPr>
          </w:p>
        </w:tc>
      </w:tr>
      <w:tr w:rsidR="00F230A4" w:rsidRPr="00CB58FC" w:rsidTr="00EA680D">
        <w:trPr>
          <w:trHeight w:val="1153"/>
        </w:trPr>
        <w:tc>
          <w:tcPr>
            <w:tcW w:w="1839" w:type="dxa"/>
            <w:vMerge/>
            <w:tcBorders>
              <w:top w:val="nil"/>
              <w:left w:val="single" w:sz="4" w:space="0" w:color="auto"/>
              <w:bottom w:val="single" w:sz="4" w:space="0" w:color="000000"/>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2191" w:type="dxa"/>
            <w:vMerge/>
            <w:tcBorders>
              <w:top w:val="nil"/>
              <w:left w:val="single" w:sz="4" w:space="0" w:color="auto"/>
              <w:bottom w:val="single" w:sz="4" w:space="0" w:color="000000"/>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1934" w:type="dxa"/>
            <w:tcBorders>
              <w:top w:val="nil"/>
              <w:left w:val="nil"/>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386" w:type="dxa"/>
            <w:tcBorders>
              <w:top w:val="nil"/>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r w:rsidRPr="00C948D3">
              <w:rPr>
                <w:rFonts w:ascii="Arial" w:hAnsi="Arial" w:cs="Arial"/>
                <w:kern w:val="0"/>
                <w:lang w:eastAsia="ru-RU"/>
              </w:rPr>
              <w:t>12,0</w:t>
            </w:r>
          </w:p>
        </w:tc>
        <w:tc>
          <w:tcPr>
            <w:tcW w:w="1386" w:type="dxa"/>
            <w:tcBorders>
              <w:top w:val="nil"/>
              <w:left w:val="nil"/>
              <w:bottom w:val="single" w:sz="4" w:space="0" w:color="auto"/>
              <w:right w:val="single" w:sz="4" w:space="0" w:color="auto"/>
            </w:tcBorders>
            <w:noWrap/>
          </w:tcPr>
          <w:p w:rsidR="00F230A4" w:rsidRPr="00C948D3" w:rsidRDefault="00F230A4" w:rsidP="002D21B0">
            <w:pPr>
              <w:suppressAutoHyphens w:val="0"/>
              <w:jc w:val="right"/>
              <w:rPr>
                <w:rFonts w:ascii="Arial" w:hAnsi="Arial" w:cs="Arial"/>
                <w:kern w:val="0"/>
                <w:lang w:eastAsia="ru-RU"/>
              </w:rPr>
            </w:pPr>
            <w:r w:rsidRPr="00C948D3">
              <w:rPr>
                <w:rFonts w:ascii="Arial" w:hAnsi="Arial" w:cs="Arial"/>
                <w:kern w:val="0"/>
                <w:lang w:eastAsia="ru-RU"/>
              </w:rPr>
              <w:t>10,8</w:t>
            </w:r>
          </w:p>
        </w:tc>
        <w:tc>
          <w:tcPr>
            <w:tcW w:w="1386" w:type="dxa"/>
            <w:tcBorders>
              <w:top w:val="nil"/>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r w:rsidRPr="00C948D3">
              <w:rPr>
                <w:rFonts w:ascii="Arial" w:hAnsi="Arial" w:cs="Arial"/>
                <w:kern w:val="0"/>
                <w:lang w:eastAsia="ru-RU"/>
              </w:rPr>
              <w:t>0,0</w:t>
            </w:r>
          </w:p>
        </w:tc>
        <w:tc>
          <w:tcPr>
            <w:tcW w:w="1394" w:type="dxa"/>
            <w:tcBorders>
              <w:top w:val="nil"/>
              <w:left w:val="nil"/>
              <w:bottom w:val="single" w:sz="4" w:space="0" w:color="auto"/>
              <w:right w:val="single" w:sz="4" w:space="0" w:color="auto"/>
            </w:tcBorders>
            <w:noWrap/>
          </w:tcPr>
          <w:p w:rsidR="00F230A4" w:rsidRPr="00C948D3" w:rsidRDefault="00143168" w:rsidP="00F230A4">
            <w:pPr>
              <w:jc w:val="right"/>
              <w:rPr>
                <w:rFonts w:ascii="Arial" w:hAnsi="Arial" w:cs="Arial"/>
              </w:rPr>
            </w:pPr>
            <w:r>
              <w:rPr>
                <w:rFonts w:ascii="Arial" w:hAnsi="Arial" w:cs="Arial"/>
              </w:rPr>
              <w:t>411,2</w:t>
            </w:r>
          </w:p>
        </w:tc>
        <w:tc>
          <w:tcPr>
            <w:tcW w:w="1134" w:type="dxa"/>
            <w:tcBorders>
              <w:top w:val="nil"/>
              <w:left w:val="nil"/>
              <w:bottom w:val="single" w:sz="4" w:space="0" w:color="auto"/>
              <w:right w:val="single" w:sz="4" w:space="0" w:color="auto"/>
            </w:tcBorders>
            <w:noWrap/>
          </w:tcPr>
          <w:p w:rsidR="00F230A4" w:rsidRPr="00C948D3" w:rsidRDefault="00F230A4" w:rsidP="008D1F22">
            <w:pPr>
              <w:jc w:val="right"/>
              <w:rPr>
                <w:rFonts w:ascii="Arial" w:hAnsi="Arial" w:cs="Arial"/>
              </w:rPr>
            </w:pPr>
            <w:r>
              <w:rPr>
                <w:rFonts w:ascii="Arial" w:hAnsi="Arial" w:cs="Arial"/>
              </w:rPr>
              <w:t>5</w:t>
            </w:r>
            <w:r w:rsidRPr="00C948D3">
              <w:rPr>
                <w:rFonts w:ascii="Arial" w:hAnsi="Arial" w:cs="Arial"/>
              </w:rPr>
              <w:t>,0</w:t>
            </w:r>
          </w:p>
        </w:tc>
        <w:tc>
          <w:tcPr>
            <w:tcW w:w="1276" w:type="dxa"/>
            <w:gridSpan w:val="3"/>
            <w:tcBorders>
              <w:top w:val="nil"/>
              <w:left w:val="nil"/>
              <w:bottom w:val="single" w:sz="4" w:space="0" w:color="auto"/>
              <w:right w:val="single" w:sz="4" w:space="0" w:color="auto"/>
            </w:tcBorders>
            <w:noWrap/>
          </w:tcPr>
          <w:p w:rsidR="00F230A4" w:rsidRPr="00C948D3" w:rsidRDefault="00F230A4" w:rsidP="008D1F22">
            <w:pPr>
              <w:jc w:val="right"/>
              <w:rPr>
                <w:rFonts w:ascii="Arial" w:hAnsi="Arial" w:cs="Arial"/>
              </w:rPr>
            </w:pPr>
            <w:r w:rsidRPr="00C948D3">
              <w:rPr>
                <w:rFonts w:ascii="Arial" w:hAnsi="Arial" w:cs="Arial"/>
              </w:rPr>
              <w:t>0,0</w:t>
            </w:r>
          </w:p>
        </w:tc>
        <w:tc>
          <w:tcPr>
            <w:tcW w:w="1348" w:type="dxa"/>
            <w:gridSpan w:val="2"/>
            <w:tcBorders>
              <w:top w:val="nil"/>
              <w:left w:val="nil"/>
              <w:bottom w:val="single" w:sz="4" w:space="0" w:color="auto"/>
              <w:right w:val="single" w:sz="4" w:space="0" w:color="auto"/>
            </w:tcBorders>
          </w:tcPr>
          <w:p w:rsidR="00F230A4" w:rsidRPr="00C948D3" w:rsidRDefault="00F230A4" w:rsidP="008D1F22">
            <w:pPr>
              <w:jc w:val="right"/>
              <w:rPr>
                <w:rFonts w:ascii="Arial" w:hAnsi="Arial" w:cs="Arial"/>
              </w:rPr>
            </w:pPr>
            <w:r>
              <w:rPr>
                <w:rFonts w:ascii="Arial" w:hAnsi="Arial" w:cs="Arial"/>
              </w:rPr>
              <w:t>0,0</w:t>
            </w:r>
          </w:p>
        </w:tc>
      </w:tr>
    </w:tbl>
    <w:p w:rsidR="001A0E87" w:rsidRDefault="001A0E87" w:rsidP="00CC700B">
      <w:pPr>
        <w:jc w:val="right"/>
        <w:rPr>
          <w:rFonts w:ascii="Arial" w:hAnsi="Arial" w:cs="Arial"/>
          <w:kern w:val="0"/>
          <w:sz w:val="24"/>
          <w:szCs w:val="24"/>
          <w:lang w:eastAsia="ru-RU"/>
        </w:rPr>
      </w:pPr>
    </w:p>
    <w:p w:rsidR="001A0E87" w:rsidRDefault="001A0E87" w:rsidP="00CC700B">
      <w:pPr>
        <w:jc w:val="right"/>
        <w:rPr>
          <w:rFonts w:ascii="Arial" w:hAnsi="Arial" w:cs="Arial"/>
          <w:kern w:val="0"/>
          <w:sz w:val="24"/>
          <w:szCs w:val="24"/>
          <w:lang w:eastAsia="ru-RU"/>
        </w:rPr>
      </w:pPr>
    </w:p>
    <w:p w:rsidR="001A0E87" w:rsidRDefault="001A0E87" w:rsidP="00864AFD">
      <w:pPr>
        <w:rPr>
          <w:rFonts w:ascii="Arial" w:hAnsi="Arial" w:cs="Arial"/>
          <w:kern w:val="0"/>
          <w:sz w:val="24"/>
          <w:szCs w:val="24"/>
          <w:lang w:eastAsia="ru-RU"/>
        </w:rPr>
      </w:pPr>
    </w:p>
    <w:p w:rsidR="00864AFD" w:rsidRDefault="00864AFD" w:rsidP="00864AFD">
      <w:pPr>
        <w:rPr>
          <w:rFonts w:ascii="Arial" w:hAnsi="Arial" w:cs="Arial"/>
          <w:kern w:val="0"/>
          <w:sz w:val="24"/>
          <w:szCs w:val="24"/>
          <w:lang w:eastAsia="ru-RU"/>
        </w:rPr>
      </w:pPr>
    </w:p>
    <w:p w:rsidR="00864AFD" w:rsidRDefault="00864AFD" w:rsidP="00864AFD">
      <w:pPr>
        <w:rPr>
          <w:rFonts w:ascii="Arial" w:hAnsi="Arial" w:cs="Arial"/>
          <w:kern w:val="0"/>
          <w:sz w:val="24"/>
          <w:szCs w:val="24"/>
          <w:lang w:eastAsia="ru-RU"/>
        </w:rPr>
      </w:pPr>
    </w:p>
    <w:p w:rsidR="001A0E87" w:rsidRDefault="001A0E87" w:rsidP="00CC700B">
      <w:pPr>
        <w:jc w:val="right"/>
        <w:rPr>
          <w:rFonts w:ascii="Arial" w:hAnsi="Arial" w:cs="Arial"/>
          <w:kern w:val="0"/>
          <w:sz w:val="24"/>
          <w:szCs w:val="24"/>
          <w:lang w:eastAsia="ru-RU"/>
        </w:rPr>
      </w:pPr>
    </w:p>
    <w:p w:rsidR="001A0E87" w:rsidRDefault="001A0E87" w:rsidP="00CC700B">
      <w:pPr>
        <w:jc w:val="right"/>
        <w:rPr>
          <w:rFonts w:ascii="Arial" w:hAnsi="Arial" w:cs="Arial"/>
          <w:kern w:val="0"/>
          <w:sz w:val="24"/>
          <w:szCs w:val="24"/>
          <w:lang w:eastAsia="ru-RU"/>
        </w:rPr>
      </w:pPr>
    </w:p>
    <w:p w:rsidR="001A0E87" w:rsidRDefault="001A0E87" w:rsidP="00CC700B">
      <w:pPr>
        <w:jc w:val="right"/>
        <w:rPr>
          <w:rFonts w:ascii="Arial" w:hAnsi="Arial" w:cs="Arial"/>
          <w:kern w:val="0"/>
          <w:sz w:val="24"/>
          <w:szCs w:val="24"/>
          <w:lang w:eastAsia="ru-RU"/>
        </w:rPr>
      </w:pPr>
    </w:p>
    <w:p w:rsidR="00C03618" w:rsidRPr="00CB58FC" w:rsidRDefault="0005474C" w:rsidP="00CC700B">
      <w:pPr>
        <w:jc w:val="right"/>
        <w:rPr>
          <w:rFonts w:ascii="Arial" w:hAnsi="Arial" w:cs="Arial"/>
          <w:kern w:val="0"/>
          <w:sz w:val="24"/>
          <w:szCs w:val="24"/>
          <w:lang w:eastAsia="ru-RU"/>
        </w:rPr>
      </w:pPr>
      <w:r>
        <w:rPr>
          <w:rFonts w:ascii="Arial" w:hAnsi="Arial" w:cs="Arial"/>
          <w:kern w:val="0"/>
          <w:sz w:val="24"/>
          <w:szCs w:val="24"/>
          <w:lang w:eastAsia="ru-RU"/>
        </w:rPr>
        <w:lastRenderedPageBreak/>
        <w:t>П</w:t>
      </w:r>
      <w:r w:rsidR="00C03618" w:rsidRPr="00CB58FC">
        <w:rPr>
          <w:rFonts w:ascii="Arial" w:hAnsi="Arial" w:cs="Arial"/>
          <w:kern w:val="0"/>
          <w:sz w:val="24"/>
          <w:szCs w:val="24"/>
          <w:lang w:eastAsia="ru-RU"/>
        </w:rPr>
        <w:t>риложение 3</w:t>
      </w:r>
    </w:p>
    <w:p w:rsidR="00C03618" w:rsidRPr="00CB58FC" w:rsidRDefault="00C03618" w:rsidP="00CC700B">
      <w:pPr>
        <w:jc w:val="right"/>
        <w:rPr>
          <w:rFonts w:ascii="Arial" w:hAnsi="Arial" w:cs="Arial"/>
          <w:sz w:val="24"/>
          <w:szCs w:val="24"/>
        </w:rPr>
      </w:pPr>
    </w:p>
    <w:p w:rsidR="00C03618" w:rsidRPr="00CB58FC" w:rsidRDefault="00C03618" w:rsidP="00CC700B">
      <w:pPr>
        <w:jc w:val="center"/>
        <w:rPr>
          <w:rFonts w:ascii="Arial" w:hAnsi="Arial" w:cs="Arial"/>
          <w:color w:val="000000"/>
          <w:kern w:val="0"/>
          <w:sz w:val="24"/>
          <w:szCs w:val="24"/>
          <w:lang w:eastAsia="ru-RU"/>
        </w:rPr>
      </w:pPr>
      <w:r w:rsidRPr="00CB58FC">
        <w:rPr>
          <w:rFonts w:ascii="Arial" w:hAnsi="Arial" w:cs="Arial"/>
          <w:color w:val="000000"/>
          <w:kern w:val="0"/>
          <w:sz w:val="24"/>
          <w:szCs w:val="24"/>
          <w:lang w:eastAsia="ru-RU"/>
        </w:rPr>
        <w:t>Финансовое обеспечение и прогнозная (справочная) оценка расходов федерального, областного и местных бюджетов, бюджетов внебюджетных фондов, юридических и физических лиц на реализацию муниципальной программы Шанинского сельского поселения Таловского муниципального района Воронежской области «Муниципальное управление, гражданское общество и развитие сельского поселения» на 2021-202</w:t>
      </w:r>
      <w:r w:rsidR="00864AFD">
        <w:rPr>
          <w:rFonts w:ascii="Arial" w:hAnsi="Arial" w:cs="Arial"/>
          <w:color w:val="000000"/>
          <w:kern w:val="0"/>
          <w:sz w:val="24"/>
          <w:szCs w:val="24"/>
          <w:lang w:eastAsia="ru-RU"/>
        </w:rPr>
        <w:t>7</w:t>
      </w:r>
      <w:r w:rsidRPr="00CB58FC">
        <w:rPr>
          <w:rFonts w:ascii="Arial" w:hAnsi="Arial" w:cs="Arial"/>
          <w:color w:val="000000"/>
          <w:kern w:val="0"/>
          <w:sz w:val="24"/>
          <w:szCs w:val="24"/>
          <w:lang w:eastAsia="ru-RU"/>
        </w:rPr>
        <w:t xml:space="preserve"> годы</w:t>
      </w:r>
    </w:p>
    <w:p w:rsidR="00C03618" w:rsidRPr="00CB58FC" w:rsidRDefault="00C03618" w:rsidP="00CC700B">
      <w:pPr>
        <w:jc w:val="center"/>
        <w:rPr>
          <w:rFonts w:ascii="Arial" w:hAnsi="Arial" w:cs="Arial"/>
          <w:sz w:val="24"/>
          <w:szCs w:val="24"/>
        </w:rPr>
      </w:pPr>
    </w:p>
    <w:tbl>
      <w:tblPr>
        <w:tblW w:w="14375" w:type="dxa"/>
        <w:tblInd w:w="2" w:type="dxa"/>
        <w:tblLayout w:type="fixed"/>
        <w:tblLook w:val="0000" w:firstRow="0" w:lastRow="0" w:firstColumn="0" w:lastColumn="0" w:noHBand="0" w:noVBand="0"/>
      </w:tblPr>
      <w:tblGrid>
        <w:gridCol w:w="1734"/>
        <w:gridCol w:w="2498"/>
        <w:gridCol w:w="1979"/>
        <w:gridCol w:w="1262"/>
        <w:gridCol w:w="1276"/>
        <w:gridCol w:w="1276"/>
        <w:gridCol w:w="1276"/>
        <w:gridCol w:w="1134"/>
        <w:gridCol w:w="972"/>
        <w:gridCol w:w="12"/>
        <w:gridCol w:w="12"/>
        <w:gridCol w:w="944"/>
      </w:tblGrid>
      <w:tr w:rsidR="00C03618" w:rsidRPr="00CB58FC" w:rsidTr="009F7496">
        <w:trPr>
          <w:trHeight w:val="645"/>
        </w:trPr>
        <w:tc>
          <w:tcPr>
            <w:tcW w:w="1734" w:type="dxa"/>
            <w:vMerge w:val="restart"/>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Статус</w:t>
            </w:r>
          </w:p>
        </w:tc>
        <w:tc>
          <w:tcPr>
            <w:tcW w:w="2498" w:type="dxa"/>
            <w:vMerge w:val="restart"/>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jc w:val="center"/>
              <w:rPr>
                <w:rFonts w:ascii="Arial" w:hAnsi="Arial" w:cs="Arial"/>
                <w:color w:val="000000"/>
                <w:kern w:val="0"/>
                <w:lang w:eastAsia="ru-RU"/>
              </w:rPr>
            </w:pPr>
            <w:r w:rsidRPr="00C948D3">
              <w:rPr>
                <w:rFonts w:ascii="Arial" w:hAnsi="Arial" w:cs="Arial"/>
                <w:color w:val="000000"/>
                <w:kern w:val="0"/>
                <w:lang w:eastAsia="ru-RU"/>
              </w:rPr>
              <w:t xml:space="preserve">Наименование муниципальной программы, подпрограммы, основного мероприятия </w:t>
            </w:r>
          </w:p>
        </w:tc>
        <w:tc>
          <w:tcPr>
            <w:tcW w:w="197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Источники ресурсного обеспечения</w:t>
            </w:r>
          </w:p>
        </w:tc>
        <w:tc>
          <w:tcPr>
            <w:tcW w:w="8164" w:type="dxa"/>
            <w:gridSpan w:val="9"/>
            <w:tcBorders>
              <w:top w:val="single" w:sz="4" w:space="0" w:color="auto"/>
              <w:left w:val="nil"/>
              <w:bottom w:val="single" w:sz="4" w:space="0" w:color="auto"/>
              <w:right w:val="single" w:sz="4" w:space="0" w:color="auto"/>
            </w:tcBorders>
            <w:shd w:val="clear" w:color="auto" w:fill="FFFFFF"/>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Оценка расходов по годам реализации муниципальной программы, тыс.</w:t>
            </w:r>
            <w:r w:rsidR="006D02D2">
              <w:rPr>
                <w:rFonts w:ascii="Arial" w:hAnsi="Arial" w:cs="Arial"/>
                <w:kern w:val="0"/>
                <w:lang w:eastAsia="ru-RU"/>
              </w:rPr>
              <w:t xml:space="preserve"> </w:t>
            </w:r>
            <w:r w:rsidRPr="00C948D3">
              <w:rPr>
                <w:rFonts w:ascii="Arial" w:hAnsi="Arial" w:cs="Arial"/>
                <w:kern w:val="0"/>
                <w:lang w:eastAsia="ru-RU"/>
              </w:rPr>
              <w:t>руб.</w:t>
            </w:r>
          </w:p>
        </w:tc>
      </w:tr>
      <w:tr w:rsidR="009F7496" w:rsidRPr="00CB58FC" w:rsidTr="009F7496">
        <w:trPr>
          <w:trHeight w:val="1605"/>
        </w:trPr>
        <w:tc>
          <w:tcPr>
            <w:tcW w:w="1734" w:type="dxa"/>
            <w:vMerge/>
            <w:tcBorders>
              <w:top w:val="single" w:sz="4" w:space="0" w:color="auto"/>
              <w:left w:val="single" w:sz="4" w:space="0" w:color="auto"/>
              <w:bottom w:val="single" w:sz="4" w:space="0" w:color="auto"/>
              <w:right w:val="single" w:sz="4" w:space="0" w:color="auto"/>
            </w:tcBorders>
            <w:vAlign w:val="center"/>
          </w:tcPr>
          <w:p w:rsidR="009F7496" w:rsidRPr="00C948D3" w:rsidRDefault="009F7496"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9F7496" w:rsidRPr="00C948D3" w:rsidRDefault="009F7496" w:rsidP="008D1F22">
            <w:pPr>
              <w:suppressAutoHyphens w:val="0"/>
              <w:rPr>
                <w:rFonts w:ascii="Arial" w:hAnsi="Arial" w:cs="Arial"/>
                <w:color w:val="000000"/>
                <w:kern w:val="0"/>
                <w:lang w:eastAsia="ru-RU"/>
              </w:rPr>
            </w:pPr>
          </w:p>
        </w:tc>
        <w:tc>
          <w:tcPr>
            <w:tcW w:w="1979" w:type="dxa"/>
            <w:vMerge/>
            <w:tcBorders>
              <w:top w:val="single" w:sz="4" w:space="0" w:color="auto"/>
              <w:left w:val="single" w:sz="4" w:space="0" w:color="auto"/>
              <w:bottom w:val="single" w:sz="4" w:space="0" w:color="auto"/>
              <w:right w:val="single" w:sz="4" w:space="0" w:color="auto"/>
            </w:tcBorders>
            <w:vAlign w:val="center"/>
          </w:tcPr>
          <w:p w:rsidR="009F7496" w:rsidRPr="00C948D3" w:rsidRDefault="009F7496" w:rsidP="008D1F22">
            <w:pPr>
              <w:suppressAutoHyphens w:val="0"/>
              <w:rPr>
                <w:rFonts w:ascii="Arial" w:hAnsi="Arial" w:cs="Arial"/>
                <w:kern w:val="0"/>
                <w:lang w:eastAsia="ru-RU"/>
              </w:rPr>
            </w:pPr>
          </w:p>
        </w:tc>
        <w:tc>
          <w:tcPr>
            <w:tcW w:w="1262" w:type="dxa"/>
            <w:tcBorders>
              <w:top w:val="single" w:sz="4" w:space="0" w:color="auto"/>
              <w:left w:val="nil"/>
              <w:bottom w:val="single" w:sz="4" w:space="0" w:color="auto"/>
              <w:right w:val="single" w:sz="4" w:space="0" w:color="auto"/>
            </w:tcBorders>
            <w:vAlign w:val="center"/>
          </w:tcPr>
          <w:p w:rsidR="009F7496" w:rsidRPr="00C948D3" w:rsidRDefault="009F7496" w:rsidP="008D1F22">
            <w:pPr>
              <w:suppressAutoHyphens w:val="0"/>
              <w:jc w:val="center"/>
              <w:rPr>
                <w:rFonts w:ascii="Arial" w:hAnsi="Arial" w:cs="Arial"/>
                <w:kern w:val="0"/>
                <w:lang w:eastAsia="ru-RU"/>
              </w:rPr>
            </w:pPr>
            <w:r w:rsidRPr="00C948D3">
              <w:rPr>
                <w:rFonts w:ascii="Arial" w:hAnsi="Arial" w:cs="Arial"/>
                <w:kern w:val="0"/>
                <w:lang w:eastAsia="ru-RU"/>
              </w:rPr>
              <w:t>2021 (первый год реализации)</w:t>
            </w:r>
          </w:p>
        </w:tc>
        <w:tc>
          <w:tcPr>
            <w:tcW w:w="1276" w:type="dxa"/>
            <w:tcBorders>
              <w:top w:val="single" w:sz="4" w:space="0" w:color="auto"/>
              <w:left w:val="nil"/>
              <w:bottom w:val="single" w:sz="4" w:space="0" w:color="auto"/>
              <w:right w:val="single" w:sz="4" w:space="0" w:color="auto"/>
            </w:tcBorders>
            <w:vAlign w:val="center"/>
          </w:tcPr>
          <w:p w:rsidR="009F7496" w:rsidRPr="00C948D3" w:rsidRDefault="009F7496" w:rsidP="008D1F22">
            <w:pPr>
              <w:suppressAutoHyphens w:val="0"/>
              <w:jc w:val="center"/>
              <w:rPr>
                <w:rFonts w:ascii="Arial" w:hAnsi="Arial" w:cs="Arial"/>
                <w:kern w:val="0"/>
                <w:lang w:eastAsia="ru-RU"/>
              </w:rPr>
            </w:pPr>
            <w:r w:rsidRPr="00C948D3">
              <w:rPr>
                <w:rFonts w:ascii="Arial" w:hAnsi="Arial" w:cs="Arial"/>
                <w:kern w:val="0"/>
                <w:lang w:eastAsia="ru-RU"/>
              </w:rPr>
              <w:t>2022 (второй год реализации)</w:t>
            </w:r>
          </w:p>
        </w:tc>
        <w:tc>
          <w:tcPr>
            <w:tcW w:w="1276" w:type="dxa"/>
            <w:tcBorders>
              <w:top w:val="single" w:sz="4" w:space="0" w:color="auto"/>
              <w:left w:val="nil"/>
              <w:bottom w:val="single" w:sz="4" w:space="0" w:color="auto"/>
              <w:right w:val="single" w:sz="4" w:space="0" w:color="auto"/>
            </w:tcBorders>
            <w:vAlign w:val="center"/>
          </w:tcPr>
          <w:p w:rsidR="009F7496" w:rsidRPr="00C948D3" w:rsidRDefault="009F7496" w:rsidP="008D1F22">
            <w:pPr>
              <w:suppressAutoHyphens w:val="0"/>
              <w:jc w:val="center"/>
              <w:rPr>
                <w:rFonts w:ascii="Arial" w:hAnsi="Arial" w:cs="Arial"/>
                <w:kern w:val="0"/>
                <w:lang w:eastAsia="ru-RU"/>
              </w:rPr>
            </w:pPr>
            <w:r w:rsidRPr="00C948D3">
              <w:rPr>
                <w:rFonts w:ascii="Arial" w:hAnsi="Arial" w:cs="Arial"/>
                <w:kern w:val="0"/>
                <w:lang w:eastAsia="ru-RU"/>
              </w:rPr>
              <w:t>2023 (третий год реализации)</w:t>
            </w:r>
          </w:p>
        </w:tc>
        <w:tc>
          <w:tcPr>
            <w:tcW w:w="1276" w:type="dxa"/>
            <w:tcBorders>
              <w:top w:val="single" w:sz="4" w:space="0" w:color="auto"/>
              <w:left w:val="nil"/>
              <w:bottom w:val="single" w:sz="4" w:space="0" w:color="auto"/>
              <w:right w:val="single" w:sz="4" w:space="0" w:color="auto"/>
            </w:tcBorders>
            <w:vAlign w:val="center"/>
          </w:tcPr>
          <w:p w:rsidR="009F7496" w:rsidRPr="00C948D3" w:rsidRDefault="009F7496" w:rsidP="008D1F22">
            <w:pPr>
              <w:suppressAutoHyphens w:val="0"/>
              <w:jc w:val="center"/>
              <w:rPr>
                <w:rFonts w:ascii="Arial" w:hAnsi="Arial" w:cs="Arial"/>
                <w:kern w:val="0"/>
                <w:lang w:eastAsia="ru-RU"/>
              </w:rPr>
            </w:pPr>
            <w:r w:rsidRPr="00C948D3">
              <w:rPr>
                <w:rFonts w:ascii="Arial" w:hAnsi="Arial" w:cs="Arial"/>
                <w:kern w:val="0"/>
                <w:lang w:eastAsia="ru-RU"/>
              </w:rPr>
              <w:t>2024 (четвертый год реализации)</w:t>
            </w:r>
          </w:p>
        </w:tc>
        <w:tc>
          <w:tcPr>
            <w:tcW w:w="1134" w:type="dxa"/>
            <w:tcBorders>
              <w:top w:val="single" w:sz="4" w:space="0" w:color="auto"/>
              <w:left w:val="nil"/>
              <w:bottom w:val="single" w:sz="4" w:space="0" w:color="auto"/>
              <w:right w:val="single" w:sz="4" w:space="0" w:color="auto"/>
            </w:tcBorders>
            <w:vAlign w:val="center"/>
          </w:tcPr>
          <w:p w:rsidR="009F7496" w:rsidRPr="00C948D3" w:rsidRDefault="009F7496" w:rsidP="008D1F22">
            <w:pPr>
              <w:suppressAutoHyphens w:val="0"/>
              <w:jc w:val="center"/>
              <w:rPr>
                <w:rFonts w:ascii="Arial" w:hAnsi="Arial" w:cs="Arial"/>
                <w:kern w:val="0"/>
                <w:lang w:eastAsia="ru-RU"/>
              </w:rPr>
            </w:pPr>
            <w:r w:rsidRPr="00C948D3">
              <w:rPr>
                <w:rFonts w:ascii="Arial" w:hAnsi="Arial" w:cs="Arial"/>
                <w:kern w:val="0"/>
                <w:lang w:eastAsia="ru-RU"/>
              </w:rPr>
              <w:t>2025 (пятый год реализации)</w:t>
            </w:r>
          </w:p>
        </w:tc>
        <w:tc>
          <w:tcPr>
            <w:tcW w:w="972" w:type="dxa"/>
            <w:tcBorders>
              <w:top w:val="single" w:sz="4" w:space="0" w:color="auto"/>
              <w:left w:val="nil"/>
              <w:bottom w:val="single" w:sz="4" w:space="0" w:color="auto"/>
              <w:right w:val="single" w:sz="4" w:space="0" w:color="auto"/>
            </w:tcBorders>
            <w:vAlign w:val="center"/>
          </w:tcPr>
          <w:p w:rsidR="009F7496" w:rsidRPr="00C948D3" w:rsidRDefault="009F7496" w:rsidP="008D1F22">
            <w:pPr>
              <w:suppressAutoHyphens w:val="0"/>
              <w:jc w:val="center"/>
              <w:rPr>
                <w:rFonts w:ascii="Arial" w:hAnsi="Arial" w:cs="Arial"/>
                <w:kern w:val="0"/>
                <w:lang w:eastAsia="ru-RU"/>
              </w:rPr>
            </w:pPr>
            <w:r w:rsidRPr="00C948D3">
              <w:rPr>
                <w:rFonts w:ascii="Arial" w:hAnsi="Arial" w:cs="Arial"/>
                <w:kern w:val="0"/>
                <w:lang w:eastAsia="ru-RU"/>
              </w:rPr>
              <w:t>2026 (шестой год реализации)</w:t>
            </w:r>
          </w:p>
        </w:tc>
        <w:tc>
          <w:tcPr>
            <w:tcW w:w="968" w:type="dxa"/>
            <w:gridSpan w:val="3"/>
            <w:tcBorders>
              <w:top w:val="single" w:sz="4" w:space="0" w:color="auto"/>
              <w:left w:val="nil"/>
              <w:bottom w:val="single" w:sz="4" w:space="0" w:color="auto"/>
              <w:right w:val="single" w:sz="4" w:space="0" w:color="auto"/>
            </w:tcBorders>
            <w:vAlign w:val="center"/>
          </w:tcPr>
          <w:p w:rsidR="009F7496" w:rsidRPr="00C948D3" w:rsidRDefault="00864AFD" w:rsidP="008D1F22">
            <w:pPr>
              <w:suppressAutoHyphens w:val="0"/>
              <w:jc w:val="center"/>
              <w:rPr>
                <w:rFonts w:ascii="Arial" w:hAnsi="Arial" w:cs="Arial"/>
                <w:kern w:val="0"/>
                <w:lang w:eastAsia="ru-RU"/>
              </w:rPr>
            </w:pPr>
            <w:r>
              <w:rPr>
                <w:rFonts w:ascii="Arial" w:hAnsi="Arial" w:cs="Arial"/>
                <w:kern w:val="0"/>
                <w:lang w:eastAsia="ru-RU"/>
              </w:rPr>
              <w:t>2027(седьмой год реализации)</w:t>
            </w:r>
          </w:p>
        </w:tc>
      </w:tr>
      <w:tr w:rsidR="009F7496" w:rsidRPr="00CB58FC" w:rsidTr="009F7496">
        <w:trPr>
          <w:trHeight w:val="315"/>
        </w:trPr>
        <w:tc>
          <w:tcPr>
            <w:tcW w:w="1734" w:type="dxa"/>
            <w:tcBorders>
              <w:top w:val="single" w:sz="4" w:space="0" w:color="auto"/>
              <w:left w:val="single" w:sz="4" w:space="0" w:color="auto"/>
              <w:bottom w:val="single" w:sz="4" w:space="0" w:color="auto"/>
              <w:right w:val="single" w:sz="4" w:space="0" w:color="auto"/>
            </w:tcBorders>
            <w:shd w:val="clear" w:color="auto" w:fill="FFFFFF"/>
            <w:vAlign w:val="center"/>
          </w:tcPr>
          <w:p w:rsidR="009F7496" w:rsidRPr="00C948D3" w:rsidRDefault="009F7496" w:rsidP="008D1F22">
            <w:pPr>
              <w:suppressAutoHyphens w:val="0"/>
              <w:jc w:val="center"/>
              <w:rPr>
                <w:rFonts w:ascii="Arial" w:hAnsi="Arial" w:cs="Arial"/>
                <w:kern w:val="0"/>
                <w:lang w:eastAsia="ru-RU"/>
              </w:rPr>
            </w:pPr>
            <w:r w:rsidRPr="00C948D3">
              <w:rPr>
                <w:rFonts w:ascii="Arial" w:hAnsi="Arial" w:cs="Arial"/>
                <w:kern w:val="0"/>
                <w:lang w:eastAsia="ru-RU"/>
              </w:rPr>
              <w:t>1</w:t>
            </w:r>
          </w:p>
        </w:tc>
        <w:tc>
          <w:tcPr>
            <w:tcW w:w="2498" w:type="dxa"/>
            <w:tcBorders>
              <w:top w:val="single" w:sz="4" w:space="0" w:color="auto"/>
              <w:left w:val="nil"/>
              <w:bottom w:val="single" w:sz="4" w:space="0" w:color="auto"/>
              <w:right w:val="single" w:sz="4" w:space="0" w:color="auto"/>
            </w:tcBorders>
            <w:shd w:val="clear" w:color="auto" w:fill="FFFFFF"/>
            <w:vAlign w:val="center"/>
          </w:tcPr>
          <w:p w:rsidR="009F7496" w:rsidRPr="00C948D3" w:rsidRDefault="009F7496" w:rsidP="008D1F22">
            <w:pPr>
              <w:suppressAutoHyphens w:val="0"/>
              <w:jc w:val="center"/>
              <w:rPr>
                <w:rFonts w:ascii="Arial" w:hAnsi="Arial" w:cs="Arial"/>
                <w:kern w:val="0"/>
                <w:lang w:eastAsia="ru-RU"/>
              </w:rPr>
            </w:pPr>
            <w:r w:rsidRPr="00C948D3">
              <w:rPr>
                <w:rFonts w:ascii="Arial" w:hAnsi="Arial" w:cs="Arial"/>
                <w:kern w:val="0"/>
                <w:lang w:eastAsia="ru-RU"/>
              </w:rPr>
              <w:t>2</w:t>
            </w:r>
          </w:p>
        </w:tc>
        <w:tc>
          <w:tcPr>
            <w:tcW w:w="1979" w:type="dxa"/>
            <w:tcBorders>
              <w:top w:val="single" w:sz="4" w:space="0" w:color="auto"/>
              <w:left w:val="nil"/>
              <w:bottom w:val="single" w:sz="4" w:space="0" w:color="auto"/>
              <w:right w:val="single" w:sz="4" w:space="0" w:color="auto"/>
            </w:tcBorders>
            <w:shd w:val="clear" w:color="auto" w:fill="FFFFFF"/>
            <w:vAlign w:val="center"/>
          </w:tcPr>
          <w:p w:rsidR="009F7496" w:rsidRPr="00C948D3" w:rsidRDefault="009F7496" w:rsidP="008D1F22">
            <w:pPr>
              <w:suppressAutoHyphens w:val="0"/>
              <w:jc w:val="center"/>
              <w:rPr>
                <w:rFonts w:ascii="Arial" w:hAnsi="Arial" w:cs="Arial"/>
                <w:kern w:val="0"/>
                <w:lang w:eastAsia="ru-RU"/>
              </w:rPr>
            </w:pPr>
            <w:r w:rsidRPr="00C948D3">
              <w:rPr>
                <w:rFonts w:ascii="Arial" w:hAnsi="Arial" w:cs="Arial"/>
                <w:kern w:val="0"/>
                <w:lang w:eastAsia="ru-RU"/>
              </w:rPr>
              <w:t>3</w:t>
            </w:r>
          </w:p>
        </w:tc>
        <w:tc>
          <w:tcPr>
            <w:tcW w:w="1262" w:type="dxa"/>
            <w:tcBorders>
              <w:top w:val="single" w:sz="4" w:space="0" w:color="auto"/>
              <w:left w:val="nil"/>
              <w:bottom w:val="single" w:sz="4" w:space="0" w:color="auto"/>
              <w:right w:val="single" w:sz="4" w:space="0" w:color="auto"/>
            </w:tcBorders>
            <w:shd w:val="clear" w:color="auto" w:fill="FFFFFF"/>
            <w:vAlign w:val="center"/>
          </w:tcPr>
          <w:p w:rsidR="009F7496" w:rsidRPr="00C948D3" w:rsidRDefault="009F7496" w:rsidP="008D1F22">
            <w:pPr>
              <w:suppressAutoHyphens w:val="0"/>
              <w:jc w:val="center"/>
              <w:rPr>
                <w:rFonts w:ascii="Arial" w:hAnsi="Arial" w:cs="Arial"/>
                <w:kern w:val="0"/>
                <w:lang w:eastAsia="ru-RU"/>
              </w:rPr>
            </w:pPr>
            <w:r w:rsidRPr="00C948D3">
              <w:rPr>
                <w:rFonts w:ascii="Arial" w:hAnsi="Arial" w:cs="Arial"/>
                <w:kern w:val="0"/>
                <w:lang w:eastAsia="ru-RU"/>
              </w:rPr>
              <w:t>5</w:t>
            </w:r>
          </w:p>
        </w:tc>
        <w:tc>
          <w:tcPr>
            <w:tcW w:w="1276" w:type="dxa"/>
            <w:tcBorders>
              <w:top w:val="single" w:sz="4" w:space="0" w:color="auto"/>
              <w:left w:val="nil"/>
              <w:bottom w:val="single" w:sz="4" w:space="0" w:color="auto"/>
              <w:right w:val="single" w:sz="4" w:space="0" w:color="auto"/>
            </w:tcBorders>
            <w:shd w:val="clear" w:color="auto" w:fill="FFFFFF"/>
            <w:vAlign w:val="center"/>
          </w:tcPr>
          <w:p w:rsidR="009F7496" w:rsidRPr="00C948D3" w:rsidRDefault="009F7496" w:rsidP="008D1F22">
            <w:pPr>
              <w:suppressAutoHyphens w:val="0"/>
              <w:jc w:val="center"/>
              <w:rPr>
                <w:rFonts w:ascii="Arial" w:hAnsi="Arial" w:cs="Arial"/>
                <w:kern w:val="0"/>
                <w:lang w:eastAsia="ru-RU"/>
              </w:rPr>
            </w:pPr>
            <w:r w:rsidRPr="00C948D3">
              <w:rPr>
                <w:rFonts w:ascii="Arial" w:hAnsi="Arial" w:cs="Arial"/>
                <w:kern w:val="0"/>
                <w:lang w:eastAsia="ru-RU"/>
              </w:rPr>
              <w:t>6</w:t>
            </w:r>
          </w:p>
        </w:tc>
        <w:tc>
          <w:tcPr>
            <w:tcW w:w="1276" w:type="dxa"/>
            <w:tcBorders>
              <w:top w:val="single" w:sz="4" w:space="0" w:color="auto"/>
              <w:left w:val="nil"/>
              <w:bottom w:val="single" w:sz="4" w:space="0" w:color="auto"/>
              <w:right w:val="single" w:sz="4" w:space="0" w:color="auto"/>
            </w:tcBorders>
            <w:shd w:val="clear" w:color="auto" w:fill="FFFFFF"/>
            <w:vAlign w:val="center"/>
          </w:tcPr>
          <w:p w:rsidR="009F7496" w:rsidRPr="00C948D3" w:rsidRDefault="009F7496" w:rsidP="008D1F22">
            <w:pPr>
              <w:suppressAutoHyphens w:val="0"/>
              <w:jc w:val="center"/>
              <w:rPr>
                <w:rFonts w:ascii="Arial" w:hAnsi="Arial" w:cs="Arial"/>
                <w:kern w:val="0"/>
                <w:lang w:eastAsia="ru-RU"/>
              </w:rPr>
            </w:pPr>
            <w:r w:rsidRPr="00C948D3">
              <w:rPr>
                <w:rFonts w:ascii="Arial" w:hAnsi="Arial" w:cs="Arial"/>
                <w:kern w:val="0"/>
                <w:lang w:eastAsia="ru-RU"/>
              </w:rPr>
              <w:t>7</w:t>
            </w:r>
          </w:p>
        </w:tc>
        <w:tc>
          <w:tcPr>
            <w:tcW w:w="1276" w:type="dxa"/>
            <w:tcBorders>
              <w:top w:val="single" w:sz="4" w:space="0" w:color="auto"/>
              <w:left w:val="nil"/>
              <w:bottom w:val="single" w:sz="4" w:space="0" w:color="auto"/>
              <w:right w:val="single" w:sz="4" w:space="0" w:color="auto"/>
            </w:tcBorders>
            <w:shd w:val="clear" w:color="auto" w:fill="FFFFFF"/>
            <w:vAlign w:val="center"/>
          </w:tcPr>
          <w:p w:rsidR="009F7496" w:rsidRPr="00C948D3" w:rsidRDefault="009F7496" w:rsidP="008D1F22">
            <w:pPr>
              <w:suppressAutoHyphens w:val="0"/>
              <w:jc w:val="center"/>
              <w:rPr>
                <w:rFonts w:ascii="Arial" w:hAnsi="Arial" w:cs="Arial"/>
                <w:kern w:val="0"/>
                <w:lang w:eastAsia="ru-RU"/>
              </w:rPr>
            </w:pPr>
            <w:r w:rsidRPr="00C948D3">
              <w:rPr>
                <w:rFonts w:ascii="Arial" w:hAnsi="Arial" w:cs="Arial"/>
                <w:kern w:val="0"/>
                <w:lang w:eastAsia="ru-RU"/>
              </w:rPr>
              <w:t>8</w:t>
            </w:r>
          </w:p>
        </w:tc>
        <w:tc>
          <w:tcPr>
            <w:tcW w:w="1134" w:type="dxa"/>
            <w:tcBorders>
              <w:top w:val="single" w:sz="4" w:space="0" w:color="auto"/>
              <w:left w:val="nil"/>
              <w:bottom w:val="single" w:sz="4" w:space="0" w:color="auto"/>
              <w:right w:val="single" w:sz="4" w:space="0" w:color="auto"/>
            </w:tcBorders>
            <w:noWrap/>
            <w:vAlign w:val="bottom"/>
          </w:tcPr>
          <w:p w:rsidR="009F7496" w:rsidRPr="00C948D3" w:rsidRDefault="009F7496" w:rsidP="008D1F22">
            <w:pPr>
              <w:suppressAutoHyphens w:val="0"/>
              <w:jc w:val="center"/>
              <w:rPr>
                <w:rFonts w:ascii="Arial" w:hAnsi="Arial" w:cs="Arial"/>
                <w:kern w:val="0"/>
                <w:lang w:eastAsia="ru-RU"/>
              </w:rPr>
            </w:pPr>
            <w:r w:rsidRPr="00C948D3">
              <w:rPr>
                <w:rFonts w:ascii="Arial" w:hAnsi="Arial" w:cs="Arial"/>
                <w:kern w:val="0"/>
                <w:lang w:eastAsia="ru-RU"/>
              </w:rPr>
              <w:t>9</w:t>
            </w:r>
          </w:p>
        </w:tc>
        <w:tc>
          <w:tcPr>
            <w:tcW w:w="972" w:type="dxa"/>
            <w:tcBorders>
              <w:top w:val="single" w:sz="4" w:space="0" w:color="auto"/>
              <w:left w:val="nil"/>
              <w:bottom w:val="single" w:sz="4" w:space="0" w:color="auto"/>
              <w:right w:val="single" w:sz="4" w:space="0" w:color="auto"/>
            </w:tcBorders>
            <w:noWrap/>
            <w:vAlign w:val="bottom"/>
          </w:tcPr>
          <w:p w:rsidR="009F7496" w:rsidRPr="00C948D3" w:rsidRDefault="009F7496" w:rsidP="008D1F22">
            <w:pPr>
              <w:suppressAutoHyphens w:val="0"/>
              <w:jc w:val="center"/>
              <w:rPr>
                <w:rFonts w:ascii="Arial" w:hAnsi="Arial" w:cs="Arial"/>
                <w:kern w:val="0"/>
                <w:lang w:eastAsia="ru-RU"/>
              </w:rPr>
            </w:pPr>
            <w:r w:rsidRPr="00C948D3">
              <w:rPr>
                <w:rFonts w:ascii="Arial" w:hAnsi="Arial" w:cs="Arial"/>
                <w:kern w:val="0"/>
                <w:lang w:eastAsia="ru-RU"/>
              </w:rPr>
              <w:t>10</w:t>
            </w:r>
          </w:p>
        </w:tc>
        <w:tc>
          <w:tcPr>
            <w:tcW w:w="968" w:type="dxa"/>
            <w:gridSpan w:val="3"/>
            <w:tcBorders>
              <w:top w:val="single" w:sz="4" w:space="0" w:color="auto"/>
              <w:left w:val="nil"/>
              <w:bottom w:val="single" w:sz="4" w:space="0" w:color="auto"/>
              <w:right w:val="single" w:sz="4" w:space="0" w:color="auto"/>
            </w:tcBorders>
            <w:vAlign w:val="bottom"/>
          </w:tcPr>
          <w:p w:rsidR="009F7496" w:rsidRPr="00C948D3" w:rsidRDefault="009F7496" w:rsidP="008D1F22">
            <w:pPr>
              <w:suppressAutoHyphens w:val="0"/>
              <w:jc w:val="center"/>
              <w:rPr>
                <w:rFonts w:ascii="Arial" w:hAnsi="Arial" w:cs="Arial"/>
                <w:kern w:val="0"/>
                <w:lang w:eastAsia="ru-RU"/>
              </w:rPr>
            </w:pPr>
          </w:p>
        </w:tc>
      </w:tr>
      <w:tr w:rsidR="009F7496" w:rsidRPr="00CB58FC" w:rsidTr="009F7496">
        <w:trPr>
          <w:trHeight w:val="301"/>
        </w:trPr>
        <w:tc>
          <w:tcPr>
            <w:tcW w:w="1734" w:type="dxa"/>
            <w:vMerge w:val="restart"/>
            <w:tcBorders>
              <w:top w:val="single" w:sz="4" w:space="0" w:color="auto"/>
              <w:left w:val="single" w:sz="4" w:space="0" w:color="auto"/>
              <w:bottom w:val="single" w:sz="4" w:space="0" w:color="auto"/>
              <w:right w:val="single" w:sz="4" w:space="0" w:color="auto"/>
            </w:tcBorders>
          </w:tcPr>
          <w:p w:rsidR="009F7496" w:rsidRPr="00C948D3" w:rsidRDefault="009F7496" w:rsidP="008D1F22">
            <w:pPr>
              <w:suppressAutoHyphens w:val="0"/>
              <w:rPr>
                <w:rFonts w:ascii="Arial" w:hAnsi="Arial" w:cs="Arial"/>
                <w:kern w:val="0"/>
                <w:lang w:eastAsia="ru-RU"/>
              </w:rPr>
            </w:pPr>
            <w:r w:rsidRPr="00C948D3">
              <w:rPr>
                <w:rFonts w:ascii="Arial" w:hAnsi="Arial" w:cs="Arial"/>
                <w:kern w:val="0"/>
                <w:lang w:eastAsia="ru-RU"/>
              </w:rPr>
              <w:t>Муниципальная программа</w:t>
            </w:r>
          </w:p>
        </w:tc>
        <w:tc>
          <w:tcPr>
            <w:tcW w:w="2498" w:type="dxa"/>
            <w:vMerge w:val="restart"/>
            <w:tcBorders>
              <w:top w:val="single" w:sz="4" w:space="0" w:color="auto"/>
              <w:left w:val="single" w:sz="4" w:space="0" w:color="auto"/>
              <w:bottom w:val="single" w:sz="4" w:space="0" w:color="auto"/>
              <w:right w:val="single" w:sz="4" w:space="0" w:color="auto"/>
            </w:tcBorders>
          </w:tcPr>
          <w:p w:rsidR="009F7496" w:rsidRPr="00C948D3" w:rsidRDefault="009F7496" w:rsidP="008D1F22">
            <w:pPr>
              <w:suppressAutoHyphens w:val="0"/>
              <w:rPr>
                <w:rFonts w:ascii="Arial" w:hAnsi="Arial" w:cs="Arial"/>
                <w:kern w:val="0"/>
                <w:lang w:eastAsia="ru-RU"/>
              </w:rPr>
            </w:pPr>
            <w:r w:rsidRPr="00C948D3">
              <w:rPr>
                <w:rFonts w:ascii="Arial" w:hAnsi="Arial" w:cs="Arial"/>
                <w:kern w:val="0"/>
                <w:lang w:eastAsia="ru-RU"/>
              </w:rPr>
              <w:t>«Муниципальное управление, гражданское общество и развитие сельского поселения» на 2021-2026 годы</w:t>
            </w:r>
          </w:p>
        </w:tc>
        <w:tc>
          <w:tcPr>
            <w:tcW w:w="1979" w:type="dxa"/>
            <w:tcBorders>
              <w:top w:val="single" w:sz="4" w:space="0" w:color="auto"/>
              <w:left w:val="nil"/>
              <w:bottom w:val="single" w:sz="4" w:space="0" w:color="auto"/>
              <w:right w:val="single" w:sz="4" w:space="0" w:color="auto"/>
            </w:tcBorders>
            <w:vAlign w:val="bottom"/>
          </w:tcPr>
          <w:p w:rsidR="009F7496" w:rsidRPr="00C948D3" w:rsidRDefault="009F7496"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262" w:type="dxa"/>
            <w:tcBorders>
              <w:top w:val="single" w:sz="4" w:space="0" w:color="auto"/>
              <w:left w:val="nil"/>
              <w:bottom w:val="single" w:sz="4" w:space="0" w:color="auto"/>
              <w:right w:val="single" w:sz="4" w:space="0" w:color="auto"/>
            </w:tcBorders>
            <w:vAlign w:val="bottom"/>
          </w:tcPr>
          <w:p w:rsidR="009F7496" w:rsidRPr="00C948D3" w:rsidRDefault="009F7496" w:rsidP="00B80D8A">
            <w:pPr>
              <w:suppressAutoHyphens w:val="0"/>
              <w:jc w:val="right"/>
              <w:rPr>
                <w:rFonts w:ascii="Arial" w:hAnsi="Arial" w:cs="Arial"/>
                <w:color w:val="000000"/>
                <w:kern w:val="0"/>
                <w:lang w:eastAsia="ru-RU"/>
              </w:rPr>
            </w:pPr>
            <w:r w:rsidRPr="00C948D3">
              <w:rPr>
                <w:rFonts w:ascii="Arial" w:hAnsi="Arial" w:cs="Arial"/>
                <w:color w:val="000000"/>
                <w:kern w:val="0"/>
                <w:lang w:eastAsia="ru-RU"/>
              </w:rPr>
              <w:t>51249,2</w:t>
            </w:r>
          </w:p>
        </w:tc>
        <w:tc>
          <w:tcPr>
            <w:tcW w:w="1276" w:type="dxa"/>
            <w:tcBorders>
              <w:top w:val="single" w:sz="4" w:space="0" w:color="auto"/>
              <w:left w:val="nil"/>
              <w:bottom w:val="single" w:sz="4" w:space="0" w:color="auto"/>
              <w:right w:val="single" w:sz="4" w:space="0" w:color="auto"/>
            </w:tcBorders>
            <w:vAlign w:val="bottom"/>
          </w:tcPr>
          <w:p w:rsidR="009F7496" w:rsidRPr="00C948D3" w:rsidRDefault="009F7496" w:rsidP="00973BD1">
            <w:pPr>
              <w:suppressAutoHyphens w:val="0"/>
              <w:jc w:val="right"/>
              <w:rPr>
                <w:rFonts w:ascii="Arial" w:hAnsi="Arial" w:cs="Arial"/>
                <w:color w:val="000000"/>
                <w:kern w:val="0"/>
                <w:lang w:eastAsia="ru-RU"/>
              </w:rPr>
            </w:pPr>
            <w:r w:rsidRPr="00C948D3">
              <w:rPr>
                <w:rFonts w:ascii="Arial" w:hAnsi="Arial" w:cs="Arial"/>
                <w:color w:val="000000"/>
                <w:kern w:val="0"/>
                <w:lang w:eastAsia="ru-RU"/>
              </w:rPr>
              <w:t>71443,9</w:t>
            </w:r>
          </w:p>
        </w:tc>
        <w:tc>
          <w:tcPr>
            <w:tcW w:w="1276" w:type="dxa"/>
            <w:tcBorders>
              <w:top w:val="single" w:sz="4" w:space="0" w:color="auto"/>
              <w:left w:val="nil"/>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18133,0</w:t>
            </w:r>
          </w:p>
        </w:tc>
        <w:tc>
          <w:tcPr>
            <w:tcW w:w="1276" w:type="dxa"/>
            <w:tcBorders>
              <w:top w:val="single" w:sz="4" w:space="0" w:color="auto"/>
              <w:left w:val="nil"/>
              <w:bottom w:val="single" w:sz="4" w:space="0" w:color="auto"/>
              <w:right w:val="single" w:sz="4" w:space="0" w:color="auto"/>
            </w:tcBorders>
            <w:vAlign w:val="bottom"/>
          </w:tcPr>
          <w:p w:rsidR="009F7496" w:rsidRPr="00C948D3" w:rsidRDefault="00AB4D72" w:rsidP="00F230A4">
            <w:pPr>
              <w:jc w:val="right"/>
              <w:rPr>
                <w:rFonts w:ascii="Arial" w:hAnsi="Arial" w:cs="Arial"/>
              </w:rPr>
            </w:pPr>
            <w:r>
              <w:rPr>
                <w:rFonts w:ascii="Arial" w:hAnsi="Arial" w:cs="Arial"/>
              </w:rPr>
              <w:t>19796,1</w:t>
            </w:r>
          </w:p>
        </w:tc>
        <w:tc>
          <w:tcPr>
            <w:tcW w:w="1134" w:type="dxa"/>
            <w:tcBorders>
              <w:top w:val="single" w:sz="4" w:space="0" w:color="auto"/>
              <w:left w:val="nil"/>
              <w:bottom w:val="single" w:sz="4" w:space="0" w:color="auto"/>
              <w:right w:val="single" w:sz="4" w:space="0" w:color="auto"/>
            </w:tcBorders>
            <w:vAlign w:val="bottom"/>
          </w:tcPr>
          <w:p w:rsidR="009F7496" w:rsidRPr="00C948D3" w:rsidRDefault="00E719B7" w:rsidP="00E719B7">
            <w:pPr>
              <w:jc w:val="right"/>
              <w:rPr>
                <w:rFonts w:ascii="Arial" w:hAnsi="Arial" w:cs="Arial"/>
              </w:rPr>
            </w:pPr>
            <w:r>
              <w:rPr>
                <w:rFonts w:ascii="Arial" w:hAnsi="Arial" w:cs="Arial"/>
              </w:rPr>
              <w:t>18611,0</w:t>
            </w:r>
          </w:p>
        </w:tc>
        <w:tc>
          <w:tcPr>
            <w:tcW w:w="972" w:type="dxa"/>
            <w:tcBorders>
              <w:top w:val="single" w:sz="4" w:space="0" w:color="auto"/>
              <w:left w:val="nil"/>
              <w:bottom w:val="single" w:sz="4" w:space="0" w:color="auto"/>
              <w:right w:val="single" w:sz="4" w:space="0" w:color="auto"/>
            </w:tcBorders>
            <w:vAlign w:val="bottom"/>
          </w:tcPr>
          <w:p w:rsidR="009F7496" w:rsidRPr="00C948D3" w:rsidRDefault="00E719B7" w:rsidP="00A25A88">
            <w:pPr>
              <w:jc w:val="right"/>
              <w:rPr>
                <w:rFonts w:ascii="Arial" w:hAnsi="Arial" w:cs="Arial"/>
              </w:rPr>
            </w:pPr>
            <w:r>
              <w:rPr>
                <w:rFonts w:ascii="Arial" w:hAnsi="Arial" w:cs="Arial"/>
              </w:rPr>
              <w:t>14495,5</w:t>
            </w:r>
          </w:p>
        </w:tc>
        <w:tc>
          <w:tcPr>
            <w:tcW w:w="968" w:type="dxa"/>
            <w:gridSpan w:val="3"/>
            <w:tcBorders>
              <w:top w:val="single" w:sz="4" w:space="0" w:color="auto"/>
              <w:left w:val="nil"/>
              <w:bottom w:val="single" w:sz="4" w:space="0" w:color="auto"/>
              <w:right w:val="single" w:sz="4" w:space="0" w:color="auto"/>
            </w:tcBorders>
            <w:vAlign w:val="bottom"/>
          </w:tcPr>
          <w:p w:rsidR="009F7496" w:rsidRPr="00C948D3" w:rsidRDefault="00E719B7" w:rsidP="00A25A88">
            <w:pPr>
              <w:jc w:val="right"/>
              <w:rPr>
                <w:rFonts w:ascii="Arial" w:hAnsi="Arial" w:cs="Arial"/>
              </w:rPr>
            </w:pPr>
            <w:r>
              <w:rPr>
                <w:rFonts w:ascii="Arial" w:hAnsi="Arial" w:cs="Arial"/>
              </w:rPr>
              <w:t>16711,8</w:t>
            </w:r>
          </w:p>
        </w:tc>
      </w:tr>
      <w:tr w:rsidR="009F7496" w:rsidRPr="00CB58FC" w:rsidTr="009F7496">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9F7496" w:rsidRPr="00C948D3" w:rsidRDefault="009F7496"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9F7496" w:rsidRPr="00C948D3" w:rsidRDefault="009F7496" w:rsidP="008D1F22">
            <w:pPr>
              <w:suppressAutoHyphens w:val="0"/>
              <w:rPr>
                <w:rFonts w:ascii="Arial" w:hAnsi="Arial" w:cs="Arial"/>
                <w:kern w:val="0"/>
                <w:lang w:eastAsia="ru-RU"/>
              </w:rPr>
            </w:pPr>
          </w:p>
        </w:tc>
        <w:tc>
          <w:tcPr>
            <w:tcW w:w="1979" w:type="dxa"/>
            <w:tcBorders>
              <w:top w:val="single" w:sz="4" w:space="0" w:color="auto"/>
              <w:left w:val="nil"/>
              <w:bottom w:val="single" w:sz="4" w:space="0" w:color="auto"/>
              <w:right w:val="single" w:sz="4" w:space="0" w:color="auto"/>
            </w:tcBorders>
            <w:vAlign w:val="bottom"/>
          </w:tcPr>
          <w:p w:rsidR="009F7496" w:rsidRPr="00C948D3" w:rsidRDefault="009F7496"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nil"/>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r w:rsidRPr="00C948D3">
              <w:rPr>
                <w:rFonts w:ascii="Arial" w:hAnsi="Arial" w:cs="Arial"/>
                <w:kern w:val="0"/>
                <w:lang w:eastAsia="ru-RU"/>
              </w:rPr>
              <w:t>36036,3</w:t>
            </w:r>
          </w:p>
        </w:tc>
        <w:tc>
          <w:tcPr>
            <w:tcW w:w="1276" w:type="dxa"/>
            <w:tcBorders>
              <w:top w:val="single" w:sz="4" w:space="0" w:color="auto"/>
              <w:left w:val="nil"/>
              <w:bottom w:val="single" w:sz="4" w:space="0" w:color="auto"/>
              <w:right w:val="single" w:sz="4" w:space="0" w:color="auto"/>
            </w:tcBorders>
            <w:vAlign w:val="bottom"/>
          </w:tcPr>
          <w:p w:rsidR="009F7496" w:rsidRPr="00C948D3" w:rsidRDefault="009F7496" w:rsidP="00631933">
            <w:pPr>
              <w:suppressAutoHyphens w:val="0"/>
              <w:jc w:val="right"/>
              <w:rPr>
                <w:rFonts w:ascii="Arial" w:hAnsi="Arial" w:cs="Arial"/>
                <w:kern w:val="0"/>
                <w:lang w:eastAsia="ru-RU"/>
              </w:rPr>
            </w:pPr>
            <w:r w:rsidRPr="00C948D3">
              <w:rPr>
                <w:rFonts w:ascii="Arial" w:hAnsi="Arial" w:cs="Arial"/>
                <w:kern w:val="0"/>
                <w:lang w:eastAsia="ru-RU"/>
              </w:rPr>
              <w:t>99,0</w:t>
            </w:r>
          </w:p>
        </w:tc>
        <w:tc>
          <w:tcPr>
            <w:tcW w:w="1276" w:type="dxa"/>
            <w:tcBorders>
              <w:top w:val="single" w:sz="4" w:space="0" w:color="auto"/>
              <w:left w:val="nil"/>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r w:rsidRPr="00C948D3">
              <w:rPr>
                <w:rFonts w:ascii="Arial" w:hAnsi="Arial" w:cs="Arial"/>
                <w:kern w:val="0"/>
                <w:lang w:eastAsia="ru-RU"/>
              </w:rPr>
              <w:t>113,3</w:t>
            </w:r>
          </w:p>
        </w:tc>
        <w:tc>
          <w:tcPr>
            <w:tcW w:w="1276" w:type="dxa"/>
            <w:tcBorders>
              <w:top w:val="single" w:sz="4" w:space="0" w:color="auto"/>
              <w:left w:val="nil"/>
              <w:bottom w:val="single" w:sz="4" w:space="0" w:color="auto"/>
              <w:right w:val="single" w:sz="4" w:space="0" w:color="auto"/>
            </w:tcBorders>
            <w:vAlign w:val="bottom"/>
          </w:tcPr>
          <w:p w:rsidR="009F7496" w:rsidRPr="00C948D3" w:rsidRDefault="009F7496" w:rsidP="00A715FE">
            <w:pPr>
              <w:jc w:val="right"/>
              <w:rPr>
                <w:rFonts w:ascii="Arial" w:hAnsi="Arial" w:cs="Arial"/>
              </w:rPr>
            </w:pPr>
            <w:r w:rsidRPr="00C948D3">
              <w:rPr>
                <w:rFonts w:ascii="Arial" w:hAnsi="Arial" w:cs="Arial"/>
              </w:rPr>
              <w:t>136,</w:t>
            </w:r>
            <w:r>
              <w:rPr>
                <w:rFonts w:ascii="Arial" w:hAnsi="Arial" w:cs="Arial"/>
              </w:rPr>
              <w:t>2</w:t>
            </w:r>
          </w:p>
        </w:tc>
        <w:tc>
          <w:tcPr>
            <w:tcW w:w="1134" w:type="dxa"/>
            <w:tcBorders>
              <w:top w:val="single" w:sz="4" w:space="0" w:color="auto"/>
              <w:left w:val="nil"/>
              <w:bottom w:val="single" w:sz="4" w:space="0" w:color="auto"/>
              <w:right w:val="single" w:sz="4" w:space="0" w:color="auto"/>
            </w:tcBorders>
            <w:vAlign w:val="bottom"/>
          </w:tcPr>
          <w:p w:rsidR="009F7496" w:rsidRPr="00C948D3" w:rsidRDefault="00C6798A" w:rsidP="008D6265">
            <w:pPr>
              <w:jc w:val="right"/>
              <w:rPr>
                <w:rFonts w:ascii="Arial" w:hAnsi="Arial" w:cs="Arial"/>
              </w:rPr>
            </w:pPr>
            <w:r>
              <w:rPr>
                <w:rFonts w:ascii="Arial" w:hAnsi="Arial" w:cs="Arial"/>
              </w:rPr>
              <w:t>163,0</w:t>
            </w:r>
          </w:p>
        </w:tc>
        <w:tc>
          <w:tcPr>
            <w:tcW w:w="972" w:type="dxa"/>
            <w:tcBorders>
              <w:top w:val="single" w:sz="4" w:space="0" w:color="auto"/>
              <w:left w:val="nil"/>
              <w:bottom w:val="single" w:sz="4" w:space="0" w:color="auto"/>
              <w:right w:val="single" w:sz="4" w:space="0" w:color="auto"/>
            </w:tcBorders>
            <w:vAlign w:val="bottom"/>
          </w:tcPr>
          <w:p w:rsidR="009F7496" w:rsidRPr="00C948D3" w:rsidRDefault="00C6798A" w:rsidP="008D6265">
            <w:pPr>
              <w:jc w:val="right"/>
              <w:rPr>
                <w:rFonts w:ascii="Arial" w:hAnsi="Arial" w:cs="Arial"/>
              </w:rPr>
            </w:pPr>
            <w:r>
              <w:rPr>
                <w:rFonts w:ascii="Arial" w:hAnsi="Arial" w:cs="Arial"/>
              </w:rPr>
              <w:t>177,9</w:t>
            </w:r>
          </w:p>
        </w:tc>
        <w:tc>
          <w:tcPr>
            <w:tcW w:w="968" w:type="dxa"/>
            <w:gridSpan w:val="3"/>
            <w:tcBorders>
              <w:top w:val="single" w:sz="4" w:space="0" w:color="auto"/>
              <w:left w:val="nil"/>
              <w:bottom w:val="single" w:sz="4" w:space="0" w:color="auto"/>
              <w:right w:val="single" w:sz="4" w:space="0" w:color="auto"/>
            </w:tcBorders>
            <w:vAlign w:val="bottom"/>
          </w:tcPr>
          <w:p w:rsidR="009F7496" w:rsidRPr="00C948D3" w:rsidRDefault="00C6798A" w:rsidP="008D6265">
            <w:pPr>
              <w:jc w:val="right"/>
              <w:rPr>
                <w:rFonts w:ascii="Arial" w:hAnsi="Arial" w:cs="Arial"/>
              </w:rPr>
            </w:pPr>
            <w:r>
              <w:rPr>
                <w:rFonts w:ascii="Arial" w:hAnsi="Arial" w:cs="Arial"/>
              </w:rPr>
              <w:t>184,1</w:t>
            </w:r>
          </w:p>
        </w:tc>
      </w:tr>
      <w:tr w:rsidR="009F7496" w:rsidRPr="00CB58FC" w:rsidTr="009F7496">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9F7496" w:rsidRPr="00C948D3" w:rsidRDefault="009F7496"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9F7496" w:rsidRPr="00C948D3" w:rsidRDefault="009F7496" w:rsidP="008D1F22">
            <w:pPr>
              <w:suppressAutoHyphens w:val="0"/>
              <w:rPr>
                <w:rFonts w:ascii="Arial" w:hAnsi="Arial" w:cs="Arial"/>
                <w:kern w:val="0"/>
                <w:lang w:eastAsia="ru-RU"/>
              </w:rPr>
            </w:pPr>
          </w:p>
        </w:tc>
        <w:tc>
          <w:tcPr>
            <w:tcW w:w="1979" w:type="dxa"/>
            <w:tcBorders>
              <w:top w:val="single" w:sz="4" w:space="0" w:color="auto"/>
              <w:left w:val="nil"/>
              <w:bottom w:val="single" w:sz="4" w:space="0" w:color="auto"/>
              <w:right w:val="single" w:sz="4" w:space="0" w:color="auto"/>
            </w:tcBorders>
            <w:vAlign w:val="bottom"/>
          </w:tcPr>
          <w:p w:rsidR="009F7496" w:rsidRPr="00C948D3" w:rsidRDefault="009F7496"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nil"/>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r w:rsidRPr="00C948D3">
              <w:rPr>
                <w:rFonts w:ascii="Arial" w:hAnsi="Arial" w:cs="Arial"/>
                <w:kern w:val="0"/>
                <w:lang w:eastAsia="ru-RU"/>
              </w:rPr>
              <w:t>5365,9</w:t>
            </w:r>
          </w:p>
        </w:tc>
        <w:tc>
          <w:tcPr>
            <w:tcW w:w="1276" w:type="dxa"/>
            <w:tcBorders>
              <w:top w:val="single" w:sz="4" w:space="0" w:color="auto"/>
              <w:left w:val="nil"/>
              <w:bottom w:val="single" w:sz="4" w:space="0" w:color="auto"/>
              <w:right w:val="single" w:sz="4" w:space="0" w:color="auto"/>
            </w:tcBorders>
            <w:vAlign w:val="bottom"/>
          </w:tcPr>
          <w:p w:rsidR="009F7496" w:rsidRPr="00C948D3" w:rsidRDefault="009F7496" w:rsidP="004B2D58">
            <w:pPr>
              <w:suppressAutoHyphens w:val="0"/>
              <w:jc w:val="right"/>
              <w:rPr>
                <w:rFonts w:ascii="Arial" w:hAnsi="Arial" w:cs="Arial"/>
                <w:kern w:val="0"/>
                <w:lang w:eastAsia="ru-RU"/>
              </w:rPr>
            </w:pPr>
            <w:r w:rsidRPr="00C948D3">
              <w:rPr>
                <w:rFonts w:ascii="Arial" w:hAnsi="Arial" w:cs="Arial"/>
                <w:kern w:val="0"/>
                <w:lang w:eastAsia="ru-RU"/>
              </w:rPr>
              <w:t>60</w:t>
            </w:r>
            <w:r>
              <w:rPr>
                <w:rFonts w:ascii="Arial" w:hAnsi="Arial" w:cs="Arial"/>
                <w:kern w:val="0"/>
                <w:lang w:eastAsia="ru-RU"/>
              </w:rPr>
              <w:t>904</w:t>
            </w:r>
            <w:r w:rsidRPr="00C948D3">
              <w:rPr>
                <w:rFonts w:ascii="Arial" w:hAnsi="Arial" w:cs="Arial"/>
                <w:kern w:val="0"/>
                <w:lang w:eastAsia="ru-RU"/>
              </w:rPr>
              <w:t>,5</w:t>
            </w:r>
          </w:p>
        </w:tc>
        <w:tc>
          <w:tcPr>
            <w:tcW w:w="1276" w:type="dxa"/>
            <w:tcBorders>
              <w:top w:val="single" w:sz="4" w:space="0" w:color="auto"/>
              <w:left w:val="nil"/>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r w:rsidRPr="00C948D3">
              <w:rPr>
                <w:rFonts w:ascii="Arial" w:hAnsi="Arial" w:cs="Arial"/>
                <w:kern w:val="0"/>
                <w:lang w:eastAsia="ru-RU"/>
              </w:rPr>
              <w:t>7023,5</w:t>
            </w:r>
          </w:p>
        </w:tc>
        <w:tc>
          <w:tcPr>
            <w:tcW w:w="1276" w:type="dxa"/>
            <w:tcBorders>
              <w:top w:val="single" w:sz="4" w:space="0" w:color="auto"/>
              <w:left w:val="nil"/>
              <w:bottom w:val="single" w:sz="4" w:space="0" w:color="auto"/>
              <w:right w:val="single" w:sz="4" w:space="0" w:color="auto"/>
            </w:tcBorders>
            <w:vAlign w:val="bottom"/>
          </w:tcPr>
          <w:p w:rsidR="009F7496" w:rsidRPr="00C948D3" w:rsidRDefault="00416E22" w:rsidP="00A715FE">
            <w:pPr>
              <w:suppressAutoHyphens w:val="0"/>
              <w:jc w:val="right"/>
              <w:rPr>
                <w:rFonts w:ascii="Arial" w:hAnsi="Arial" w:cs="Arial"/>
                <w:kern w:val="0"/>
                <w:lang w:eastAsia="ru-RU"/>
              </w:rPr>
            </w:pPr>
            <w:r>
              <w:rPr>
                <w:rFonts w:ascii="Arial" w:hAnsi="Arial" w:cs="Arial"/>
                <w:kern w:val="0"/>
                <w:lang w:eastAsia="ru-RU"/>
              </w:rPr>
              <w:t>7627,0</w:t>
            </w:r>
          </w:p>
        </w:tc>
        <w:tc>
          <w:tcPr>
            <w:tcW w:w="1134" w:type="dxa"/>
            <w:tcBorders>
              <w:top w:val="single" w:sz="4" w:space="0" w:color="auto"/>
              <w:left w:val="nil"/>
              <w:bottom w:val="single" w:sz="4" w:space="0" w:color="auto"/>
              <w:right w:val="single" w:sz="4" w:space="0" w:color="auto"/>
            </w:tcBorders>
            <w:vAlign w:val="bottom"/>
          </w:tcPr>
          <w:p w:rsidR="009F7496" w:rsidRPr="00C948D3" w:rsidRDefault="00C6798A" w:rsidP="00A25A88">
            <w:pPr>
              <w:suppressAutoHyphens w:val="0"/>
              <w:jc w:val="right"/>
              <w:rPr>
                <w:rFonts w:ascii="Arial" w:hAnsi="Arial" w:cs="Arial"/>
                <w:kern w:val="0"/>
                <w:lang w:eastAsia="ru-RU"/>
              </w:rPr>
            </w:pPr>
            <w:r>
              <w:rPr>
                <w:rFonts w:ascii="Arial" w:hAnsi="Arial" w:cs="Arial"/>
                <w:kern w:val="0"/>
                <w:lang w:eastAsia="ru-RU"/>
              </w:rPr>
              <w:t>7279,2</w:t>
            </w:r>
          </w:p>
        </w:tc>
        <w:tc>
          <w:tcPr>
            <w:tcW w:w="972" w:type="dxa"/>
            <w:tcBorders>
              <w:top w:val="single" w:sz="4" w:space="0" w:color="auto"/>
              <w:left w:val="nil"/>
              <w:bottom w:val="single" w:sz="4" w:space="0" w:color="auto"/>
              <w:right w:val="single" w:sz="4" w:space="0" w:color="auto"/>
            </w:tcBorders>
            <w:vAlign w:val="bottom"/>
          </w:tcPr>
          <w:p w:rsidR="009F7496" w:rsidRPr="00C948D3" w:rsidRDefault="00C6798A" w:rsidP="00A25A88">
            <w:pPr>
              <w:suppressAutoHyphens w:val="0"/>
              <w:jc w:val="right"/>
              <w:rPr>
                <w:rFonts w:ascii="Arial" w:hAnsi="Arial" w:cs="Arial"/>
                <w:kern w:val="0"/>
                <w:lang w:eastAsia="ru-RU"/>
              </w:rPr>
            </w:pPr>
            <w:r>
              <w:rPr>
                <w:rFonts w:ascii="Arial" w:hAnsi="Arial" w:cs="Arial"/>
                <w:kern w:val="0"/>
                <w:lang w:eastAsia="ru-RU"/>
              </w:rPr>
              <w:t>6050,2</w:t>
            </w:r>
          </w:p>
        </w:tc>
        <w:tc>
          <w:tcPr>
            <w:tcW w:w="968" w:type="dxa"/>
            <w:gridSpan w:val="3"/>
            <w:tcBorders>
              <w:top w:val="single" w:sz="4" w:space="0" w:color="auto"/>
              <w:left w:val="nil"/>
              <w:bottom w:val="single" w:sz="4" w:space="0" w:color="auto"/>
              <w:right w:val="single" w:sz="4" w:space="0" w:color="auto"/>
            </w:tcBorders>
            <w:vAlign w:val="bottom"/>
          </w:tcPr>
          <w:p w:rsidR="009F7496" w:rsidRPr="00C948D3" w:rsidRDefault="00C6798A" w:rsidP="00A25A88">
            <w:pPr>
              <w:suppressAutoHyphens w:val="0"/>
              <w:jc w:val="right"/>
              <w:rPr>
                <w:rFonts w:ascii="Arial" w:hAnsi="Arial" w:cs="Arial"/>
                <w:kern w:val="0"/>
                <w:lang w:eastAsia="ru-RU"/>
              </w:rPr>
            </w:pPr>
            <w:r>
              <w:rPr>
                <w:rFonts w:ascii="Arial" w:hAnsi="Arial" w:cs="Arial"/>
                <w:kern w:val="0"/>
                <w:lang w:eastAsia="ru-RU"/>
              </w:rPr>
              <w:t>7550,2</w:t>
            </w:r>
          </w:p>
        </w:tc>
      </w:tr>
      <w:tr w:rsidR="009F7496" w:rsidRPr="00CB58FC" w:rsidTr="009F7496">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9F7496" w:rsidRPr="00C948D3" w:rsidRDefault="009F7496"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9F7496" w:rsidRPr="00C948D3" w:rsidRDefault="009F7496" w:rsidP="008D1F22">
            <w:pPr>
              <w:suppressAutoHyphens w:val="0"/>
              <w:rPr>
                <w:rFonts w:ascii="Arial" w:hAnsi="Arial" w:cs="Arial"/>
                <w:kern w:val="0"/>
                <w:lang w:eastAsia="ru-RU"/>
              </w:rPr>
            </w:pPr>
          </w:p>
        </w:tc>
        <w:tc>
          <w:tcPr>
            <w:tcW w:w="1979" w:type="dxa"/>
            <w:tcBorders>
              <w:top w:val="single" w:sz="4" w:space="0" w:color="auto"/>
              <w:left w:val="nil"/>
              <w:bottom w:val="single" w:sz="4" w:space="0" w:color="auto"/>
              <w:right w:val="single" w:sz="4" w:space="0" w:color="auto"/>
            </w:tcBorders>
            <w:vAlign w:val="bottom"/>
          </w:tcPr>
          <w:p w:rsidR="009F7496" w:rsidRPr="00C948D3" w:rsidRDefault="009F7496"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nil"/>
              <w:bottom w:val="single" w:sz="4" w:space="0" w:color="auto"/>
              <w:right w:val="single" w:sz="4" w:space="0" w:color="auto"/>
            </w:tcBorders>
            <w:vAlign w:val="bottom"/>
          </w:tcPr>
          <w:p w:rsidR="009F7496" w:rsidRPr="00C948D3" w:rsidRDefault="009F7496" w:rsidP="00B80D8A">
            <w:pPr>
              <w:suppressAutoHyphens w:val="0"/>
              <w:jc w:val="right"/>
              <w:rPr>
                <w:rFonts w:ascii="Arial" w:hAnsi="Arial" w:cs="Arial"/>
                <w:kern w:val="0"/>
                <w:lang w:eastAsia="ru-RU"/>
              </w:rPr>
            </w:pPr>
            <w:r w:rsidRPr="00C948D3">
              <w:rPr>
                <w:rFonts w:ascii="Arial" w:hAnsi="Arial" w:cs="Arial"/>
                <w:kern w:val="0"/>
                <w:lang w:eastAsia="ru-RU"/>
              </w:rPr>
              <w:t>9847,0</w:t>
            </w:r>
          </w:p>
        </w:tc>
        <w:tc>
          <w:tcPr>
            <w:tcW w:w="1276" w:type="dxa"/>
            <w:tcBorders>
              <w:top w:val="single" w:sz="4" w:space="0" w:color="auto"/>
              <w:left w:val="nil"/>
              <w:bottom w:val="single" w:sz="4" w:space="0" w:color="auto"/>
              <w:right w:val="single" w:sz="4" w:space="0" w:color="auto"/>
            </w:tcBorders>
            <w:vAlign w:val="bottom"/>
          </w:tcPr>
          <w:p w:rsidR="009F7496" w:rsidRPr="00C948D3" w:rsidRDefault="009F7496" w:rsidP="004B2D58">
            <w:pPr>
              <w:suppressAutoHyphens w:val="0"/>
              <w:jc w:val="right"/>
              <w:rPr>
                <w:rFonts w:ascii="Arial" w:hAnsi="Arial" w:cs="Arial"/>
                <w:kern w:val="0"/>
                <w:lang w:eastAsia="ru-RU"/>
              </w:rPr>
            </w:pPr>
            <w:r w:rsidRPr="00C948D3">
              <w:rPr>
                <w:rFonts w:ascii="Arial" w:hAnsi="Arial" w:cs="Arial"/>
                <w:kern w:val="0"/>
                <w:lang w:eastAsia="ru-RU"/>
              </w:rPr>
              <w:t>104</w:t>
            </w:r>
            <w:r>
              <w:rPr>
                <w:rFonts w:ascii="Arial" w:hAnsi="Arial" w:cs="Arial"/>
                <w:kern w:val="0"/>
                <w:lang w:eastAsia="ru-RU"/>
              </w:rPr>
              <w:t>4</w:t>
            </w:r>
            <w:r w:rsidRPr="00C948D3">
              <w:rPr>
                <w:rFonts w:ascii="Arial" w:hAnsi="Arial" w:cs="Arial"/>
                <w:kern w:val="0"/>
                <w:lang w:eastAsia="ru-RU"/>
              </w:rPr>
              <w:t>0,4</w:t>
            </w:r>
          </w:p>
        </w:tc>
        <w:tc>
          <w:tcPr>
            <w:tcW w:w="1276" w:type="dxa"/>
            <w:tcBorders>
              <w:top w:val="single" w:sz="4" w:space="0" w:color="auto"/>
              <w:left w:val="nil"/>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r w:rsidRPr="00C948D3">
              <w:rPr>
                <w:rFonts w:ascii="Arial" w:hAnsi="Arial" w:cs="Arial"/>
                <w:kern w:val="0"/>
                <w:lang w:eastAsia="ru-RU"/>
              </w:rPr>
              <w:t>10996,2</w:t>
            </w:r>
          </w:p>
        </w:tc>
        <w:tc>
          <w:tcPr>
            <w:tcW w:w="1276" w:type="dxa"/>
            <w:tcBorders>
              <w:top w:val="single" w:sz="4" w:space="0" w:color="auto"/>
              <w:left w:val="nil"/>
              <w:bottom w:val="single" w:sz="4" w:space="0" w:color="auto"/>
              <w:right w:val="single" w:sz="4" w:space="0" w:color="auto"/>
            </w:tcBorders>
            <w:vAlign w:val="bottom"/>
          </w:tcPr>
          <w:p w:rsidR="009F7496" w:rsidRPr="00C948D3" w:rsidRDefault="006A2186" w:rsidP="00AB4D72">
            <w:pPr>
              <w:jc w:val="right"/>
              <w:rPr>
                <w:rFonts w:ascii="Arial" w:hAnsi="Arial" w:cs="Arial"/>
              </w:rPr>
            </w:pPr>
            <w:r>
              <w:rPr>
                <w:rFonts w:ascii="Arial" w:hAnsi="Arial" w:cs="Arial"/>
              </w:rPr>
              <w:t>12</w:t>
            </w:r>
            <w:r w:rsidR="00AB4D72">
              <w:rPr>
                <w:rFonts w:ascii="Arial" w:hAnsi="Arial" w:cs="Arial"/>
              </w:rPr>
              <w:t>032,9</w:t>
            </w:r>
          </w:p>
        </w:tc>
        <w:tc>
          <w:tcPr>
            <w:tcW w:w="1134" w:type="dxa"/>
            <w:tcBorders>
              <w:top w:val="single" w:sz="4" w:space="0" w:color="auto"/>
              <w:left w:val="nil"/>
              <w:bottom w:val="single" w:sz="4" w:space="0" w:color="auto"/>
              <w:right w:val="single" w:sz="4" w:space="0" w:color="auto"/>
            </w:tcBorders>
            <w:vAlign w:val="bottom"/>
          </w:tcPr>
          <w:p w:rsidR="009F7496" w:rsidRPr="00C948D3" w:rsidRDefault="00C6798A" w:rsidP="00A25A88">
            <w:pPr>
              <w:jc w:val="right"/>
              <w:rPr>
                <w:rFonts w:ascii="Arial" w:hAnsi="Arial" w:cs="Arial"/>
              </w:rPr>
            </w:pPr>
            <w:r>
              <w:rPr>
                <w:rFonts w:ascii="Arial" w:hAnsi="Arial" w:cs="Arial"/>
              </w:rPr>
              <w:t>11168,8</w:t>
            </w:r>
          </w:p>
        </w:tc>
        <w:tc>
          <w:tcPr>
            <w:tcW w:w="972" w:type="dxa"/>
            <w:tcBorders>
              <w:top w:val="single" w:sz="4" w:space="0" w:color="auto"/>
              <w:left w:val="nil"/>
              <w:bottom w:val="single" w:sz="4" w:space="0" w:color="auto"/>
              <w:right w:val="single" w:sz="4" w:space="0" w:color="auto"/>
            </w:tcBorders>
            <w:vAlign w:val="bottom"/>
          </w:tcPr>
          <w:p w:rsidR="009F7496" w:rsidRPr="00C948D3" w:rsidRDefault="00C6798A" w:rsidP="00A25A88">
            <w:pPr>
              <w:jc w:val="right"/>
              <w:rPr>
                <w:rFonts w:ascii="Arial" w:hAnsi="Arial" w:cs="Arial"/>
              </w:rPr>
            </w:pPr>
            <w:r>
              <w:rPr>
                <w:rFonts w:ascii="Arial" w:hAnsi="Arial" w:cs="Arial"/>
              </w:rPr>
              <w:t>8267,4</w:t>
            </w:r>
          </w:p>
        </w:tc>
        <w:tc>
          <w:tcPr>
            <w:tcW w:w="968" w:type="dxa"/>
            <w:gridSpan w:val="3"/>
            <w:tcBorders>
              <w:top w:val="single" w:sz="4" w:space="0" w:color="auto"/>
              <w:left w:val="nil"/>
              <w:bottom w:val="single" w:sz="4" w:space="0" w:color="auto"/>
              <w:right w:val="single" w:sz="4" w:space="0" w:color="auto"/>
            </w:tcBorders>
            <w:vAlign w:val="bottom"/>
          </w:tcPr>
          <w:p w:rsidR="009F7496" w:rsidRPr="00C948D3" w:rsidRDefault="00C6798A" w:rsidP="00A25A88">
            <w:pPr>
              <w:jc w:val="right"/>
              <w:rPr>
                <w:rFonts w:ascii="Arial" w:hAnsi="Arial" w:cs="Arial"/>
              </w:rPr>
            </w:pPr>
            <w:r>
              <w:rPr>
                <w:rFonts w:ascii="Arial" w:hAnsi="Arial" w:cs="Arial"/>
              </w:rPr>
              <w:t>8977,5</w:t>
            </w:r>
          </w:p>
        </w:tc>
      </w:tr>
      <w:tr w:rsidR="00F931C2" w:rsidRPr="00CB58FC" w:rsidTr="009F7496">
        <w:trPr>
          <w:trHeight w:val="375"/>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nil"/>
              <w:bottom w:val="single" w:sz="4" w:space="0" w:color="auto"/>
              <w:right w:val="single" w:sz="4" w:space="0" w:color="auto"/>
            </w:tcBorders>
            <w:vAlign w:val="bottom"/>
          </w:tcPr>
          <w:p w:rsidR="00F931C2" w:rsidRPr="00C948D3" w:rsidRDefault="00F931C2" w:rsidP="008D1F22">
            <w:pPr>
              <w:suppressAutoHyphens w:val="0"/>
              <w:rPr>
                <w:rFonts w:ascii="Arial" w:hAnsi="Arial" w:cs="Arial"/>
                <w:color w:val="000000"/>
                <w:kern w:val="0"/>
                <w:lang w:eastAsia="ru-RU"/>
              </w:rPr>
            </w:pPr>
            <w:r w:rsidRPr="00C948D3">
              <w:rPr>
                <w:rFonts w:ascii="Arial" w:hAnsi="Arial" w:cs="Arial"/>
                <w:color w:val="000000"/>
                <w:kern w:val="0"/>
                <w:lang w:eastAsia="ru-RU"/>
              </w:rPr>
              <w:t xml:space="preserve">внебюджетные фонды </w:t>
            </w:r>
          </w:p>
        </w:tc>
        <w:tc>
          <w:tcPr>
            <w:tcW w:w="1262" w:type="dxa"/>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nil"/>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72" w:type="dxa"/>
            <w:tcBorders>
              <w:top w:val="single" w:sz="4" w:space="0" w:color="auto"/>
              <w:left w:val="nil"/>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68" w:type="dxa"/>
            <w:gridSpan w:val="3"/>
            <w:tcBorders>
              <w:top w:val="single" w:sz="4" w:space="0" w:color="auto"/>
              <w:left w:val="nil"/>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9F7496">
        <w:trPr>
          <w:trHeight w:val="33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nil"/>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 xml:space="preserve">юридические лица </w:t>
            </w:r>
            <w:r w:rsidRPr="00C948D3">
              <w:rPr>
                <w:rFonts w:ascii="Arial" w:hAnsi="Arial" w:cs="Arial"/>
                <w:kern w:val="0"/>
                <w:vertAlign w:val="superscript"/>
                <w:lang w:eastAsia="ru-RU"/>
              </w:rPr>
              <w:t>1</w:t>
            </w:r>
          </w:p>
        </w:tc>
        <w:tc>
          <w:tcPr>
            <w:tcW w:w="1262" w:type="dxa"/>
            <w:tcBorders>
              <w:top w:val="single" w:sz="4" w:space="0" w:color="auto"/>
              <w:left w:val="nil"/>
              <w:bottom w:val="single" w:sz="4" w:space="0" w:color="auto"/>
              <w:right w:val="single" w:sz="4" w:space="0" w:color="auto"/>
            </w:tcBorders>
            <w:shd w:val="clear" w:color="auto" w:fill="FFFFFF"/>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shd w:val="clear" w:color="auto" w:fill="FFFFFF"/>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shd w:val="clear" w:color="auto" w:fill="FFFFFF"/>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nil"/>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72" w:type="dxa"/>
            <w:tcBorders>
              <w:top w:val="single" w:sz="4" w:space="0" w:color="auto"/>
              <w:left w:val="nil"/>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68" w:type="dxa"/>
            <w:gridSpan w:val="3"/>
            <w:tcBorders>
              <w:top w:val="single" w:sz="4" w:space="0" w:color="auto"/>
              <w:left w:val="nil"/>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9F7496">
        <w:trPr>
          <w:trHeight w:val="36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nil"/>
              <w:bottom w:val="single" w:sz="4" w:space="0" w:color="auto"/>
              <w:right w:val="single" w:sz="4" w:space="0" w:color="auto"/>
            </w:tcBorders>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nil"/>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72" w:type="dxa"/>
            <w:tcBorders>
              <w:top w:val="single" w:sz="4" w:space="0" w:color="auto"/>
              <w:left w:val="nil"/>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68" w:type="dxa"/>
            <w:gridSpan w:val="3"/>
            <w:tcBorders>
              <w:top w:val="single" w:sz="4" w:space="0" w:color="auto"/>
              <w:left w:val="nil"/>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9F7496" w:rsidRPr="00CB58FC" w:rsidTr="00494850">
        <w:trPr>
          <w:trHeight w:val="390"/>
        </w:trPr>
        <w:tc>
          <w:tcPr>
            <w:tcW w:w="1734" w:type="dxa"/>
            <w:tcBorders>
              <w:top w:val="single" w:sz="4" w:space="0" w:color="auto"/>
              <w:left w:val="single" w:sz="4" w:space="0" w:color="auto"/>
              <w:bottom w:val="single" w:sz="4" w:space="0" w:color="auto"/>
              <w:right w:val="single" w:sz="4" w:space="0" w:color="auto"/>
            </w:tcBorders>
            <w:shd w:val="clear" w:color="auto" w:fill="FFFFFF"/>
          </w:tcPr>
          <w:p w:rsidR="009F7496" w:rsidRPr="00C948D3" w:rsidRDefault="009F7496" w:rsidP="008D1F22">
            <w:pPr>
              <w:suppressAutoHyphens w:val="0"/>
              <w:rPr>
                <w:rFonts w:ascii="Arial" w:hAnsi="Arial" w:cs="Arial"/>
                <w:kern w:val="0"/>
                <w:lang w:eastAsia="ru-RU"/>
              </w:rPr>
            </w:pPr>
            <w:r w:rsidRPr="00C948D3">
              <w:rPr>
                <w:rFonts w:ascii="Arial" w:hAnsi="Arial" w:cs="Arial"/>
                <w:kern w:val="0"/>
                <w:lang w:eastAsia="ru-RU"/>
              </w:rPr>
              <w:t>в том числе:</w:t>
            </w:r>
          </w:p>
        </w:tc>
        <w:tc>
          <w:tcPr>
            <w:tcW w:w="2498" w:type="dxa"/>
            <w:tcBorders>
              <w:top w:val="single" w:sz="4" w:space="0" w:color="auto"/>
              <w:left w:val="single" w:sz="4" w:space="0" w:color="auto"/>
              <w:bottom w:val="single" w:sz="4" w:space="0" w:color="auto"/>
              <w:right w:val="single" w:sz="4" w:space="0" w:color="auto"/>
            </w:tcBorders>
          </w:tcPr>
          <w:p w:rsidR="009F7496" w:rsidRPr="00C948D3" w:rsidRDefault="009F7496" w:rsidP="008D1F22">
            <w:pPr>
              <w:suppressAutoHyphens w:val="0"/>
              <w:jc w:val="center"/>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rPr>
                <w:rFonts w:ascii="Arial" w:hAnsi="Arial" w:cs="Arial"/>
                <w:kern w:val="0"/>
                <w:lang w:eastAsia="ru-RU"/>
              </w:rPr>
            </w:pPr>
          </w:p>
        </w:tc>
        <w:tc>
          <w:tcPr>
            <w:tcW w:w="1262"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9F7496" w:rsidRPr="00C948D3" w:rsidRDefault="009F7496" w:rsidP="008D1F22">
            <w:pPr>
              <w:suppressAutoHyphens w:val="0"/>
              <w:jc w:val="right"/>
              <w:rPr>
                <w:rFonts w:ascii="Arial" w:hAnsi="Arial" w:cs="Arial"/>
                <w:kern w:val="0"/>
                <w:lang w:eastAsia="ru-RU"/>
              </w:rPr>
            </w:pPr>
          </w:p>
        </w:tc>
        <w:tc>
          <w:tcPr>
            <w:tcW w:w="972" w:type="dxa"/>
            <w:tcBorders>
              <w:top w:val="single" w:sz="4" w:space="0" w:color="auto"/>
              <w:left w:val="single" w:sz="4" w:space="0" w:color="auto"/>
              <w:bottom w:val="single" w:sz="4" w:space="0" w:color="auto"/>
              <w:right w:val="single" w:sz="4" w:space="0" w:color="auto"/>
            </w:tcBorders>
            <w:noWrap/>
            <w:vAlign w:val="bottom"/>
          </w:tcPr>
          <w:p w:rsidR="009F7496" w:rsidRPr="00C948D3" w:rsidRDefault="009F7496" w:rsidP="008D1F22">
            <w:pPr>
              <w:suppressAutoHyphens w:val="0"/>
              <w:jc w:val="right"/>
              <w:rPr>
                <w:rFonts w:ascii="Arial" w:hAnsi="Arial" w:cs="Arial"/>
                <w:kern w:val="0"/>
                <w:lang w:eastAsia="ru-RU"/>
              </w:rPr>
            </w:pPr>
          </w:p>
        </w:tc>
        <w:tc>
          <w:tcPr>
            <w:tcW w:w="968" w:type="dxa"/>
            <w:gridSpan w:val="3"/>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r>
      <w:tr w:rsidR="009F7496" w:rsidRPr="00CB58FC" w:rsidTr="00494850">
        <w:trPr>
          <w:trHeight w:val="300"/>
        </w:trPr>
        <w:tc>
          <w:tcPr>
            <w:tcW w:w="1734" w:type="dxa"/>
            <w:vMerge w:val="restart"/>
            <w:tcBorders>
              <w:top w:val="single" w:sz="4" w:space="0" w:color="auto"/>
              <w:left w:val="single" w:sz="4" w:space="0" w:color="auto"/>
              <w:bottom w:val="single" w:sz="4" w:space="0" w:color="auto"/>
              <w:right w:val="single" w:sz="4" w:space="0" w:color="auto"/>
            </w:tcBorders>
          </w:tcPr>
          <w:p w:rsidR="009F7496" w:rsidRPr="00C948D3" w:rsidRDefault="009F7496" w:rsidP="008D1F22">
            <w:pPr>
              <w:suppressAutoHyphens w:val="0"/>
              <w:rPr>
                <w:rFonts w:ascii="Arial" w:hAnsi="Arial" w:cs="Arial"/>
                <w:kern w:val="0"/>
                <w:lang w:eastAsia="ru-RU"/>
              </w:rPr>
            </w:pPr>
            <w:r w:rsidRPr="00C948D3">
              <w:rPr>
                <w:rFonts w:ascii="Arial" w:hAnsi="Arial" w:cs="Arial"/>
                <w:kern w:val="0"/>
                <w:lang w:eastAsia="ru-RU"/>
              </w:rPr>
              <w:t>Подпрограмма 1</w:t>
            </w:r>
          </w:p>
        </w:tc>
        <w:tc>
          <w:tcPr>
            <w:tcW w:w="2498" w:type="dxa"/>
            <w:vMerge w:val="restart"/>
            <w:tcBorders>
              <w:top w:val="single" w:sz="4" w:space="0" w:color="auto"/>
              <w:left w:val="single" w:sz="4" w:space="0" w:color="auto"/>
              <w:bottom w:val="single" w:sz="4" w:space="0" w:color="auto"/>
              <w:right w:val="single" w:sz="4" w:space="0" w:color="auto"/>
            </w:tcBorders>
          </w:tcPr>
          <w:p w:rsidR="009F7496" w:rsidRPr="00C948D3" w:rsidRDefault="009F7496" w:rsidP="008D1F22">
            <w:pPr>
              <w:suppressAutoHyphens w:val="0"/>
              <w:rPr>
                <w:rFonts w:ascii="Arial" w:hAnsi="Arial" w:cs="Arial"/>
                <w:kern w:val="0"/>
                <w:lang w:eastAsia="ru-RU"/>
              </w:rPr>
            </w:pPr>
            <w:r w:rsidRPr="00C948D3">
              <w:rPr>
                <w:rFonts w:ascii="Arial" w:hAnsi="Arial" w:cs="Arial"/>
                <w:kern w:val="0"/>
                <w:lang w:eastAsia="ru-RU"/>
              </w:rPr>
              <w:t>"Муниципальное управление и развитие сельского поселения"</w:t>
            </w:r>
          </w:p>
        </w:tc>
        <w:tc>
          <w:tcPr>
            <w:tcW w:w="1979"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262"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444F86">
            <w:pPr>
              <w:suppressAutoHyphens w:val="0"/>
              <w:jc w:val="right"/>
              <w:rPr>
                <w:rFonts w:ascii="Arial" w:hAnsi="Arial" w:cs="Arial"/>
                <w:color w:val="000000"/>
                <w:kern w:val="0"/>
                <w:lang w:eastAsia="ru-RU"/>
              </w:rPr>
            </w:pPr>
            <w:r w:rsidRPr="00C948D3">
              <w:rPr>
                <w:rFonts w:ascii="Arial" w:hAnsi="Arial" w:cs="Arial"/>
                <w:color w:val="000000"/>
                <w:kern w:val="0"/>
                <w:lang w:eastAsia="ru-RU"/>
              </w:rPr>
              <w:t>4109,9</w:t>
            </w: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D57A03">
            <w:pPr>
              <w:suppressAutoHyphens w:val="0"/>
              <w:jc w:val="right"/>
              <w:rPr>
                <w:rFonts w:ascii="Arial" w:hAnsi="Arial" w:cs="Arial"/>
                <w:color w:val="000000"/>
                <w:kern w:val="0"/>
                <w:lang w:eastAsia="ru-RU"/>
              </w:rPr>
            </w:pPr>
            <w:r w:rsidRPr="00C948D3">
              <w:rPr>
                <w:rFonts w:ascii="Arial" w:hAnsi="Arial" w:cs="Arial"/>
                <w:color w:val="000000"/>
                <w:kern w:val="0"/>
                <w:lang w:eastAsia="ru-RU"/>
              </w:rPr>
              <w:t>3610,8</w:t>
            </w: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C47341">
            <w:pPr>
              <w:suppressAutoHyphens w:val="0"/>
              <w:jc w:val="right"/>
              <w:rPr>
                <w:rFonts w:ascii="Arial" w:hAnsi="Arial" w:cs="Arial"/>
                <w:color w:val="000000"/>
                <w:kern w:val="0"/>
                <w:lang w:eastAsia="ru-RU"/>
              </w:rPr>
            </w:pPr>
            <w:r w:rsidRPr="00C948D3">
              <w:rPr>
                <w:rFonts w:ascii="Arial" w:hAnsi="Arial" w:cs="Arial"/>
                <w:color w:val="000000"/>
                <w:kern w:val="0"/>
                <w:lang w:eastAsia="ru-RU"/>
              </w:rPr>
              <w:t>4901,8</w:t>
            </w: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6A2186" w:rsidP="00A715FE">
            <w:pPr>
              <w:jc w:val="right"/>
              <w:rPr>
                <w:rFonts w:ascii="Arial" w:hAnsi="Arial" w:cs="Arial"/>
              </w:rPr>
            </w:pPr>
            <w:r>
              <w:rPr>
                <w:rFonts w:ascii="Arial" w:hAnsi="Arial" w:cs="Arial"/>
              </w:rPr>
              <w:t>4404,0</w:t>
            </w:r>
          </w:p>
        </w:tc>
        <w:tc>
          <w:tcPr>
            <w:tcW w:w="1134" w:type="dxa"/>
            <w:tcBorders>
              <w:top w:val="single" w:sz="4" w:space="0" w:color="auto"/>
              <w:left w:val="single" w:sz="4" w:space="0" w:color="auto"/>
              <w:bottom w:val="single" w:sz="4" w:space="0" w:color="auto"/>
              <w:right w:val="single" w:sz="4" w:space="0" w:color="auto"/>
            </w:tcBorders>
            <w:vAlign w:val="bottom"/>
          </w:tcPr>
          <w:p w:rsidR="009F7496" w:rsidRPr="00C948D3" w:rsidRDefault="00F230A4" w:rsidP="008D6265">
            <w:pPr>
              <w:jc w:val="right"/>
              <w:rPr>
                <w:rFonts w:ascii="Arial" w:hAnsi="Arial" w:cs="Arial"/>
              </w:rPr>
            </w:pPr>
            <w:r>
              <w:rPr>
                <w:rFonts w:ascii="Arial" w:hAnsi="Arial" w:cs="Arial"/>
              </w:rPr>
              <w:t>4397,2</w:t>
            </w:r>
          </w:p>
        </w:tc>
        <w:tc>
          <w:tcPr>
            <w:tcW w:w="972" w:type="dxa"/>
            <w:tcBorders>
              <w:top w:val="single" w:sz="4" w:space="0" w:color="auto"/>
              <w:left w:val="single" w:sz="4" w:space="0" w:color="auto"/>
              <w:bottom w:val="single" w:sz="4" w:space="0" w:color="auto"/>
              <w:right w:val="single" w:sz="4" w:space="0" w:color="auto"/>
            </w:tcBorders>
            <w:vAlign w:val="bottom"/>
          </w:tcPr>
          <w:p w:rsidR="009F7496" w:rsidRPr="00C948D3" w:rsidRDefault="00E719B7" w:rsidP="00A25A88">
            <w:pPr>
              <w:jc w:val="right"/>
              <w:rPr>
                <w:rFonts w:ascii="Arial" w:hAnsi="Arial" w:cs="Arial"/>
              </w:rPr>
            </w:pPr>
            <w:r>
              <w:rPr>
                <w:rFonts w:ascii="Arial" w:hAnsi="Arial" w:cs="Arial"/>
              </w:rPr>
              <w:t>4725,9</w:t>
            </w:r>
          </w:p>
        </w:tc>
        <w:tc>
          <w:tcPr>
            <w:tcW w:w="968" w:type="dxa"/>
            <w:gridSpan w:val="3"/>
            <w:tcBorders>
              <w:top w:val="single" w:sz="4" w:space="0" w:color="auto"/>
              <w:left w:val="single" w:sz="4" w:space="0" w:color="auto"/>
              <w:bottom w:val="single" w:sz="4" w:space="0" w:color="auto"/>
              <w:right w:val="single" w:sz="4" w:space="0" w:color="auto"/>
            </w:tcBorders>
            <w:vAlign w:val="bottom"/>
          </w:tcPr>
          <w:p w:rsidR="009F7496" w:rsidRPr="00C948D3" w:rsidRDefault="00F230A4" w:rsidP="00A25A88">
            <w:pPr>
              <w:jc w:val="right"/>
              <w:rPr>
                <w:rFonts w:ascii="Arial" w:hAnsi="Arial" w:cs="Arial"/>
              </w:rPr>
            </w:pPr>
            <w:r>
              <w:rPr>
                <w:rFonts w:ascii="Arial" w:hAnsi="Arial" w:cs="Arial"/>
              </w:rPr>
              <w:t>4476,2</w:t>
            </w:r>
          </w:p>
        </w:tc>
      </w:tr>
      <w:tr w:rsidR="009F7496" w:rsidRPr="00CB58FC" w:rsidTr="00494850">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9F7496" w:rsidRPr="00C948D3" w:rsidRDefault="009F7496"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9F7496" w:rsidRPr="00C948D3" w:rsidRDefault="009F7496"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r w:rsidRPr="00C948D3">
              <w:rPr>
                <w:rFonts w:ascii="Arial" w:hAnsi="Arial" w:cs="Arial"/>
                <w:kern w:val="0"/>
                <w:lang w:eastAsia="ru-RU"/>
              </w:rPr>
              <w:t>90,6</w:t>
            </w: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r w:rsidRPr="00C948D3">
              <w:rPr>
                <w:rFonts w:ascii="Arial" w:hAnsi="Arial" w:cs="Arial"/>
                <w:kern w:val="0"/>
                <w:lang w:eastAsia="ru-RU"/>
              </w:rPr>
              <w:t>99,0</w:t>
            </w: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r w:rsidRPr="00C948D3">
              <w:rPr>
                <w:rFonts w:ascii="Arial" w:hAnsi="Arial" w:cs="Arial"/>
                <w:kern w:val="0"/>
                <w:lang w:eastAsia="ru-RU"/>
              </w:rPr>
              <w:t>113,3</w:t>
            </w: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A715FE">
            <w:pPr>
              <w:jc w:val="right"/>
              <w:rPr>
                <w:rFonts w:ascii="Arial" w:hAnsi="Arial" w:cs="Arial"/>
              </w:rPr>
            </w:pPr>
            <w:r w:rsidRPr="00C948D3">
              <w:rPr>
                <w:rFonts w:ascii="Arial" w:hAnsi="Arial" w:cs="Arial"/>
              </w:rPr>
              <w:t>136,</w:t>
            </w:r>
            <w:r>
              <w:rPr>
                <w:rFonts w:ascii="Arial" w:hAnsi="Arial" w:cs="Arial"/>
              </w:rPr>
              <w:t>2</w:t>
            </w:r>
          </w:p>
        </w:tc>
        <w:tc>
          <w:tcPr>
            <w:tcW w:w="1134" w:type="dxa"/>
            <w:tcBorders>
              <w:top w:val="single" w:sz="4" w:space="0" w:color="auto"/>
              <w:left w:val="single" w:sz="4" w:space="0" w:color="auto"/>
              <w:bottom w:val="single" w:sz="4" w:space="0" w:color="auto"/>
              <w:right w:val="single" w:sz="4" w:space="0" w:color="auto"/>
            </w:tcBorders>
            <w:vAlign w:val="bottom"/>
          </w:tcPr>
          <w:p w:rsidR="009F7496" w:rsidRPr="00C948D3" w:rsidRDefault="00E719B7" w:rsidP="008D6265">
            <w:pPr>
              <w:jc w:val="right"/>
              <w:rPr>
                <w:rFonts w:ascii="Arial" w:hAnsi="Arial" w:cs="Arial"/>
              </w:rPr>
            </w:pPr>
            <w:r>
              <w:rPr>
                <w:rFonts w:ascii="Arial" w:hAnsi="Arial" w:cs="Arial"/>
              </w:rPr>
              <w:t>163,0</w:t>
            </w:r>
          </w:p>
        </w:tc>
        <w:tc>
          <w:tcPr>
            <w:tcW w:w="972" w:type="dxa"/>
            <w:tcBorders>
              <w:top w:val="single" w:sz="4" w:space="0" w:color="auto"/>
              <w:left w:val="single" w:sz="4" w:space="0" w:color="auto"/>
              <w:bottom w:val="single" w:sz="4" w:space="0" w:color="auto"/>
              <w:right w:val="single" w:sz="4" w:space="0" w:color="auto"/>
            </w:tcBorders>
            <w:vAlign w:val="bottom"/>
          </w:tcPr>
          <w:p w:rsidR="009F7496" w:rsidRPr="00C948D3" w:rsidRDefault="00E719B7" w:rsidP="008D6265">
            <w:pPr>
              <w:jc w:val="right"/>
              <w:rPr>
                <w:rFonts w:ascii="Arial" w:hAnsi="Arial" w:cs="Arial"/>
              </w:rPr>
            </w:pPr>
            <w:r>
              <w:rPr>
                <w:rFonts w:ascii="Arial" w:hAnsi="Arial" w:cs="Arial"/>
              </w:rPr>
              <w:t>177,9</w:t>
            </w:r>
          </w:p>
        </w:tc>
        <w:tc>
          <w:tcPr>
            <w:tcW w:w="968" w:type="dxa"/>
            <w:gridSpan w:val="3"/>
            <w:tcBorders>
              <w:top w:val="single" w:sz="4" w:space="0" w:color="auto"/>
              <w:left w:val="single" w:sz="4" w:space="0" w:color="auto"/>
              <w:bottom w:val="single" w:sz="4" w:space="0" w:color="auto"/>
              <w:right w:val="single" w:sz="4" w:space="0" w:color="auto"/>
            </w:tcBorders>
            <w:vAlign w:val="bottom"/>
          </w:tcPr>
          <w:p w:rsidR="009F7496" w:rsidRPr="00C948D3" w:rsidRDefault="00E719B7" w:rsidP="008D6265">
            <w:pPr>
              <w:jc w:val="right"/>
              <w:rPr>
                <w:rFonts w:ascii="Arial" w:hAnsi="Arial" w:cs="Arial"/>
              </w:rPr>
            </w:pPr>
            <w:r>
              <w:rPr>
                <w:rFonts w:ascii="Arial" w:hAnsi="Arial" w:cs="Arial"/>
              </w:rPr>
              <w:t>184,1</w:t>
            </w:r>
          </w:p>
        </w:tc>
      </w:tr>
      <w:tr w:rsidR="009F7496" w:rsidRPr="00CB58FC" w:rsidTr="00494850">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9F7496" w:rsidRPr="00C948D3" w:rsidRDefault="009F7496"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9F7496" w:rsidRPr="00C948D3" w:rsidRDefault="009F7496"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r w:rsidRPr="00C948D3">
              <w:rPr>
                <w:rFonts w:ascii="Arial" w:hAnsi="Arial" w:cs="Arial"/>
                <w:kern w:val="0"/>
                <w:lang w:eastAsia="ru-RU"/>
              </w:rPr>
              <w:t>568,1</w:t>
            </w: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r w:rsidRPr="00C948D3">
              <w:rPr>
                <w:rFonts w:ascii="Arial" w:hAnsi="Arial" w:cs="Arial"/>
                <w:kern w:val="0"/>
                <w:lang w:eastAsia="ru-RU"/>
              </w:rPr>
              <w:t>16,0</w:t>
            </w: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D57A03">
            <w:pPr>
              <w:suppressAutoHyphens w:val="0"/>
              <w:jc w:val="right"/>
              <w:rPr>
                <w:rFonts w:ascii="Arial" w:hAnsi="Arial" w:cs="Arial"/>
                <w:kern w:val="0"/>
                <w:lang w:eastAsia="ru-RU"/>
              </w:rPr>
            </w:pPr>
            <w:r w:rsidRPr="00C948D3">
              <w:rPr>
                <w:rFonts w:ascii="Arial" w:hAnsi="Arial" w:cs="Arial"/>
                <w:kern w:val="0"/>
                <w:lang w:eastAsia="ru-RU"/>
              </w:rPr>
              <w:t>887,0</w:t>
            </w: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r>
              <w:rPr>
                <w:rFonts w:ascii="Arial" w:hAnsi="Arial" w:cs="Arial"/>
                <w:kern w:val="0"/>
                <w:lang w:eastAsia="ru-RU"/>
              </w:rPr>
              <w:t>75,0</w:t>
            </w:r>
          </w:p>
        </w:tc>
        <w:tc>
          <w:tcPr>
            <w:tcW w:w="1134"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972"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968" w:type="dxa"/>
            <w:gridSpan w:val="3"/>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r>
      <w:tr w:rsidR="009F7496" w:rsidRPr="00CB58FC" w:rsidTr="00494850">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9F7496" w:rsidRPr="00C948D3" w:rsidRDefault="009F7496"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9F7496" w:rsidRPr="00C948D3" w:rsidRDefault="009F7496"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CC6224">
            <w:pPr>
              <w:suppressAutoHyphens w:val="0"/>
              <w:jc w:val="right"/>
              <w:rPr>
                <w:rFonts w:ascii="Arial" w:hAnsi="Arial" w:cs="Arial"/>
                <w:kern w:val="0"/>
                <w:lang w:eastAsia="ru-RU"/>
              </w:rPr>
            </w:pPr>
            <w:r w:rsidRPr="00C948D3">
              <w:rPr>
                <w:rFonts w:ascii="Arial" w:hAnsi="Arial" w:cs="Arial"/>
                <w:kern w:val="0"/>
                <w:lang w:eastAsia="ru-RU"/>
              </w:rPr>
              <w:t>3451,2</w:t>
            </w: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D57A03">
            <w:pPr>
              <w:suppressAutoHyphens w:val="0"/>
              <w:jc w:val="right"/>
              <w:rPr>
                <w:rFonts w:ascii="Arial" w:hAnsi="Arial" w:cs="Arial"/>
                <w:kern w:val="0"/>
                <w:lang w:eastAsia="ru-RU"/>
              </w:rPr>
            </w:pPr>
            <w:r w:rsidRPr="00C948D3">
              <w:rPr>
                <w:rFonts w:ascii="Arial" w:hAnsi="Arial" w:cs="Arial"/>
                <w:kern w:val="0"/>
                <w:lang w:eastAsia="ru-RU"/>
              </w:rPr>
              <w:t>3495,8</w:t>
            </w: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D5363B">
            <w:pPr>
              <w:suppressAutoHyphens w:val="0"/>
              <w:jc w:val="right"/>
              <w:rPr>
                <w:rFonts w:ascii="Arial" w:hAnsi="Arial" w:cs="Arial"/>
                <w:kern w:val="0"/>
                <w:lang w:eastAsia="ru-RU"/>
              </w:rPr>
            </w:pPr>
            <w:r w:rsidRPr="00C948D3">
              <w:rPr>
                <w:rFonts w:ascii="Arial" w:hAnsi="Arial" w:cs="Arial"/>
                <w:kern w:val="0"/>
                <w:lang w:eastAsia="ru-RU"/>
              </w:rPr>
              <w:t>3901,5</w:t>
            </w: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6A2186" w:rsidP="006A2186">
            <w:pPr>
              <w:jc w:val="right"/>
              <w:rPr>
                <w:rFonts w:ascii="Arial" w:hAnsi="Arial" w:cs="Arial"/>
              </w:rPr>
            </w:pPr>
            <w:r>
              <w:rPr>
                <w:rFonts w:ascii="Arial" w:hAnsi="Arial" w:cs="Arial"/>
              </w:rPr>
              <w:t>4192,8</w:t>
            </w:r>
          </w:p>
        </w:tc>
        <w:tc>
          <w:tcPr>
            <w:tcW w:w="1134" w:type="dxa"/>
            <w:tcBorders>
              <w:top w:val="single" w:sz="4" w:space="0" w:color="auto"/>
              <w:left w:val="single" w:sz="4" w:space="0" w:color="auto"/>
              <w:bottom w:val="single" w:sz="4" w:space="0" w:color="auto"/>
              <w:right w:val="single" w:sz="4" w:space="0" w:color="auto"/>
            </w:tcBorders>
            <w:vAlign w:val="bottom"/>
          </w:tcPr>
          <w:p w:rsidR="009F7496" w:rsidRPr="00C948D3" w:rsidRDefault="00F230A4" w:rsidP="008D1F22">
            <w:pPr>
              <w:jc w:val="right"/>
              <w:rPr>
                <w:rFonts w:ascii="Arial" w:hAnsi="Arial" w:cs="Arial"/>
              </w:rPr>
            </w:pPr>
            <w:r>
              <w:rPr>
                <w:rFonts w:ascii="Arial" w:hAnsi="Arial" w:cs="Arial"/>
              </w:rPr>
              <w:t>4234,2</w:t>
            </w:r>
          </w:p>
        </w:tc>
        <w:tc>
          <w:tcPr>
            <w:tcW w:w="972" w:type="dxa"/>
            <w:tcBorders>
              <w:top w:val="single" w:sz="4" w:space="0" w:color="auto"/>
              <w:left w:val="single" w:sz="4" w:space="0" w:color="auto"/>
              <w:bottom w:val="single" w:sz="4" w:space="0" w:color="auto"/>
              <w:right w:val="single" w:sz="4" w:space="0" w:color="auto"/>
            </w:tcBorders>
            <w:vAlign w:val="bottom"/>
          </w:tcPr>
          <w:p w:rsidR="009F7496" w:rsidRPr="00C948D3" w:rsidRDefault="00E719B7" w:rsidP="00A25A88">
            <w:pPr>
              <w:jc w:val="right"/>
              <w:rPr>
                <w:rFonts w:ascii="Arial" w:hAnsi="Arial" w:cs="Arial"/>
              </w:rPr>
            </w:pPr>
            <w:r>
              <w:rPr>
                <w:rFonts w:ascii="Arial" w:hAnsi="Arial" w:cs="Arial"/>
              </w:rPr>
              <w:t>4548,0</w:t>
            </w:r>
          </w:p>
        </w:tc>
        <w:tc>
          <w:tcPr>
            <w:tcW w:w="968" w:type="dxa"/>
            <w:gridSpan w:val="3"/>
            <w:tcBorders>
              <w:top w:val="single" w:sz="4" w:space="0" w:color="auto"/>
              <w:left w:val="single" w:sz="4" w:space="0" w:color="auto"/>
              <w:bottom w:val="single" w:sz="4" w:space="0" w:color="auto"/>
              <w:right w:val="single" w:sz="4" w:space="0" w:color="auto"/>
            </w:tcBorders>
            <w:vAlign w:val="bottom"/>
          </w:tcPr>
          <w:p w:rsidR="009F7496" w:rsidRPr="00C948D3" w:rsidRDefault="00F230A4" w:rsidP="00A25A88">
            <w:pPr>
              <w:jc w:val="right"/>
              <w:rPr>
                <w:rFonts w:ascii="Arial" w:hAnsi="Arial" w:cs="Arial"/>
              </w:rPr>
            </w:pPr>
            <w:r>
              <w:rPr>
                <w:rFonts w:ascii="Arial" w:hAnsi="Arial" w:cs="Arial"/>
              </w:rPr>
              <w:t>4292,1</w:t>
            </w:r>
          </w:p>
        </w:tc>
      </w:tr>
      <w:tr w:rsidR="00F931C2" w:rsidRPr="00CB58FC" w:rsidTr="00494850">
        <w:trPr>
          <w:trHeight w:val="36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color w:val="000000"/>
                <w:kern w:val="0"/>
                <w:lang w:eastAsia="ru-RU"/>
              </w:rPr>
            </w:pPr>
            <w:r w:rsidRPr="00C948D3">
              <w:rPr>
                <w:rFonts w:ascii="Arial" w:hAnsi="Arial" w:cs="Arial"/>
                <w:color w:val="000000"/>
                <w:kern w:val="0"/>
                <w:lang w:eastAsia="ru-RU"/>
              </w:rPr>
              <w:t xml:space="preserve">внебюджетные фонды </w:t>
            </w:r>
          </w:p>
        </w:tc>
        <w:tc>
          <w:tcPr>
            <w:tcW w:w="1262"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7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68" w:type="dxa"/>
            <w:gridSpan w:val="3"/>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494850">
        <w:trPr>
          <w:trHeight w:val="7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7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68" w:type="dxa"/>
            <w:gridSpan w:val="3"/>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494850">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7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68" w:type="dxa"/>
            <w:gridSpan w:val="3"/>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9F7496" w:rsidRPr="00CB58FC" w:rsidTr="00494850">
        <w:trPr>
          <w:trHeight w:val="315"/>
        </w:trPr>
        <w:tc>
          <w:tcPr>
            <w:tcW w:w="1734" w:type="dxa"/>
            <w:tcBorders>
              <w:top w:val="single" w:sz="4" w:space="0" w:color="auto"/>
              <w:left w:val="single" w:sz="4" w:space="0" w:color="auto"/>
              <w:bottom w:val="single" w:sz="4" w:space="0" w:color="auto"/>
              <w:right w:val="single" w:sz="4" w:space="0" w:color="auto"/>
            </w:tcBorders>
            <w:shd w:val="clear" w:color="auto" w:fill="FFFFFF"/>
          </w:tcPr>
          <w:p w:rsidR="009F7496" w:rsidRPr="00C948D3" w:rsidRDefault="009F7496" w:rsidP="008D1F22">
            <w:pPr>
              <w:suppressAutoHyphens w:val="0"/>
              <w:rPr>
                <w:rFonts w:ascii="Arial" w:hAnsi="Arial" w:cs="Arial"/>
                <w:kern w:val="0"/>
                <w:lang w:eastAsia="ru-RU"/>
              </w:rPr>
            </w:pPr>
            <w:r w:rsidRPr="00C948D3">
              <w:rPr>
                <w:rFonts w:ascii="Arial" w:hAnsi="Arial" w:cs="Arial"/>
                <w:kern w:val="0"/>
                <w:lang w:eastAsia="ru-RU"/>
              </w:rPr>
              <w:t>в том числе:</w:t>
            </w:r>
          </w:p>
        </w:tc>
        <w:tc>
          <w:tcPr>
            <w:tcW w:w="2498" w:type="dxa"/>
            <w:tcBorders>
              <w:top w:val="single" w:sz="4" w:space="0" w:color="auto"/>
              <w:left w:val="single" w:sz="4" w:space="0" w:color="auto"/>
              <w:bottom w:val="single" w:sz="4" w:space="0" w:color="auto"/>
              <w:right w:val="single" w:sz="4" w:space="0" w:color="auto"/>
            </w:tcBorders>
          </w:tcPr>
          <w:p w:rsidR="009F7496" w:rsidRPr="00C948D3" w:rsidRDefault="009F7496" w:rsidP="008D1F22">
            <w:pPr>
              <w:suppressAutoHyphens w:val="0"/>
              <w:jc w:val="center"/>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rPr>
                <w:rFonts w:ascii="Arial" w:hAnsi="Arial" w:cs="Arial"/>
                <w:kern w:val="0"/>
                <w:lang w:eastAsia="ru-RU"/>
              </w:rPr>
            </w:pPr>
          </w:p>
        </w:tc>
        <w:tc>
          <w:tcPr>
            <w:tcW w:w="1262"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9F7496" w:rsidRPr="00C948D3" w:rsidRDefault="009F7496" w:rsidP="008D1F22">
            <w:pPr>
              <w:suppressAutoHyphens w:val="0"/>
              <w:jc w:val="right"/>
              <w:rPr>
                <w:rFonts w:ascii="Arial" w:hAnsi="Arial" w:cs="Arial"/>
                <w:kern w:val="0"/>
                <w:lang w:eastAsia="ru-RU"/>
              </w:rPr>
            </w:pPr>
          </w:p>
        </w:tc>
        <w:tc>
          <w:tcPr>
            <w:tcW w:w="972" w:type="dxa"/>
            <w:tcBorders>
              <w:top w:val="single" w:sz="4" w:space="0" w:color="auto"/>
              <w:left w:val="single" w:sz="4" w:space="0" w:color="auto"/>
              <w:bottom w:val="single" w:sz="4" w:space="0" w:color="auto"/>
              <w:right w:val="single" w:sz="4" w:space="0" w:color="auto"/>
            </w:tcBorders>
            <w:noWrap/>
            <w:vAlign w:val="bottom"/>
          </w:tcPr>
          <w:p w:rsidR="009F7496" w:rsidRPr="00C948D3" w:rsidRDefault="009F7496" w:rsidP="008D1F22">
            <w:pPr>
              <w:suppressAutoHyphens w:val="0"/>
              <w:jc w:val="right"/>
              <w:rPr>
                <w:rFonts w:ascii="Arial" w:hAnsi="Arial" w:cs="Arial"/>
                <w:kern w:val="0"/>
                <w:lang w:eastAsia="ru-RU"/>
              </w:rPr>
            </w:pPr>
          </w:p>
        </w:tc>
        <w:tc>
          <w:tcPr>
            <w:tcW w:w="968" w:type="dxa"/>
            <w:gridSpan w:val="3"/>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r>
      <w:tr w:rsidR="009F7496" w:rsidRPr="00CB58FC" w:rsidTr="00494850">
        <w:trPr>
          <w:trHeight w:val="255"/>
        </w:trPr>
        <w:tc>
          <w:tcPr>
            <w:tcW w:w="1734" w:type="dxa"/>
            <w:vMerge w:val="restart"/>
            <w:tcBorders>
              <w:top w:val="single" w:sz="4" w:space="0" w:color="auto"/>
              <w:left w:val="single" w:sz="4" w:space="0" w:color="auto"/>
              <w:bottom w:val="single" w:sz="4" w:space="0" w:color="auto"/>
              <w:right w:val="single" w:sz="4" w:space="0" w:color="auto"/>
            </w:tcBorders>
          </w:tcPr>
          <w:p w:rsidR="009F7496" w:rsidRPr="00C948D3" w:rsidRDefault="009F7496"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1.1</w:t>
            </w:r>
          </w:p>
        </w:tc>
        <w:tc>
          <w:tcPr>
            <w:tcW w:w="2498" w:type="dxa"/>
            <w:vMerge w:val="restart"/>
            <w:tcBorders>
              <w:top w:val="single" w:sz="4" w:space="0" w:color="auto"/>
              <w:left w:val="single" w:sz="4" w:space="0" w:color="auto"/>
              <w:bottom w:val="single" w:sz="4" w:space="0" w:color="auto"/>
              <w:right w:val="single" w:sz="4" w:space="0" w:color="auto"/>
            </w:tcBorders>
          </w:tcPr>
          <w:p w:rsidR="009F7496" w:rsidRPr="00C948D3" w:rsidRDefault="009F7496" w:rsidP="008D1F22">
            <w:pPr>
              <w:suppressAutoHyphens w:val="0"/>
              <w:rPr>
                <w:rFonts w:ascii="Arial" w:hAnsi="Arial" w:cs="Arial"/>
                <w:kern w:val="0"/>
                <w:lang w:eastAsia="ru-RU"/>
              </w:rPr>
            </w:pPr>
            <w:r w:rsidRPr="00C948D3">
              <w:rPr>
                <w:rFonts w:ascii="Arial" w:hAnsi="Arial" w:cs="Arial"/>
                <w:kern w:val="0"/>
                <w:lang w:eastAsia="ru-RU"/>
              </w:rPr>
              <w:t>Функционирование высшего должностного лица</w:t>
            </w:r>
          </w:p>
        </w:tc>
        <w:tc>
          <w:tcPr>
            <w:tcW w:w="1979"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w:t>
            </w:r>
          </w:p>
        </w:tc>
        <w:tc>
          <w:tcPr>
            <w:tcW w:w="1262"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748,9</w:t>
            </w: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D57A03">
            <w:pPr>
              <w:suppressAutoHyphens w:val="0"/>
              <w:jc w:val="right"/>
              <w:rPr>
                <w:rFonts w:ascii="Arial" w:hAnsi="Arial" w:cs="Arial"/>
                <w:color w:val="000000"/>
                <w:kern w:val="0"/>
                <w:lang w:eastAsia="ru-RU"/>
              </w:rPr>
            </w:pPr>
            <w:r w:rsidRPr="00C948D3">
              <w:rPr>
                <w:rFonts w:ascii="Arial" w:hAnsi="Arial" w:cs="Arial"/>
                <w:color w:val="000000"/>
                <w:kern w:val="0"/>
                <w:lang w:eastAsia="ru-RU"/>
              </w:rPr>
              <w:t>792,5</w:t>
            </w: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C47341">
            <w:pPr>
              <w:suppressAutoHyphens w:val="0"/>
              <w:jc w:val="right"/>
              <w:rPr>
                <w:rFonts w:ascii="Arial" w:hAnsi="Arial" w:cs="Arial"/>
                <w:color w:val="000000"/>
                <w:kern w:val="0"/>
                <w:lang w:eastAsia="ru-RU"/>
              </w:rPr>
            </w:pPr>
            <w:r w:rsidRPr="00C948D3">
              <w:rPr>
                <w:rFonts w:ascii="Arial" w:hAnsi="Arial" w:cs="Arial"/>
                <w:color w:val="000000"/>
                <w:kern w:val="0"/>
                <w:lang w:eastAsia="ru-RU"/>
              </w:rPr>
              <w:t>951,9</w:t>
            </w: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6A2186" w:rsidP="00A715FE">
            <w:pPr>
              <w:jc w:val="right"/>
              <w:rPr>
                <w:rFonts w:ascii="Arial" w:hAnsi="Arial" w:cs="Arial"/>
              </w:rPr>
            </w:pPr>
            <w:r>
              <w:rPr>
                <w:rFonts w:ascii="Arial" w:hAnsi="Arial" w:cs="Arial"/>
              </w:rPr>
              <w:t>1171,3</w:t>
            </w:r>
          </w:p>
        </w:tc>
        <w:tc>
          <w:tcPr>
            <w:tcW w:w="1134" w:type="dxa"/>
            <w:tcBorders>
              <w:top w:val="single" w:sz="4" w:space="0" w:color="auto"/>
              <w:left w:val="single" w:sz="4" w:space="0" w:color="auto"/>
              <w:bottom w:val="single" w:sz="4" w:space="0" w:color="auto"/>
              <w:right w:val="single" w:sz="4" w:space="0" w:color="auto"/>
            </w:tcBorders>
            <w:vAlign w:val="bottom"/>
          </w:tcPr>
          <w:p w:rsidR="009F7496" w:rsidRPr="00C948D3" w:rsidRDefault="00F230A4" w:rsidP="008D1F22">
            <w:pPr>
              <w:jc w:val="right"/>
              <w:rPr>
                <w:rFonts w:ascii="Arial" w:hAnsi="Arial" w:cs="Arial"/>
              </w:rPr>
            </w:pPr>
            <w:r>
              <w:rPr>
                <w:rFonts w:ascii="Arial" w:hAnsi="Arial" w:cs="Arial"/>
              </w:rPr>
              <w:t>1143,4</w:t>
            </w:r>
          </w:p>
        </w:tc>
        <w:tc>
          <w:tcPr>
            <w:tcW w:w="972" w:type="dxa"/>
            <w:tcBorders>
              <w:top w:val="single" w:sz="4" w:space="0" w:color="auto"/>
              <w:left w:val="single" w:sz="4" w:space="0" w:color="auto"/>
              <w:bottom w:val="single" w:sz="4" w:space="0" w:color="auto"/>
              <w:right w:val="single" w:sz="4" w:space="0" w:color="auto"/>
            </w:tcBorders>
            <w:vAlign w:val="bottom"/>
          </w:tcPr>
          <w:p w:rsidR="009F7496" w:rsidRPr="00C948D3" w:rsidRDefault="00F230A4" w:rsidP="009F7496">
            <w:pPr>
              <w:jc w:val="right"/>
              <w:rPr>
                <w:rFonts w:ascii="Arial" w:hAnsi="Arial" w:cs="Arial"/>
              </w:rPr>
            </w:pPr>
            <w:r>
              <w:rPr>
                <w:rFonts w:ascii="Arial" w:hAnsi="Arial" w:cs="Arial"/>
              </w:rPr>
              <w:t>1189,1</w:t>
            </w:r>
          </w:p>
        </w:tc>
        <w:tc>
          <w:tcPr>
            <w:tcW w:w="968" w:type="dxa"/>
            <w:gridSpan w:val="3"/>
            <w:tcBorders>
              <w:top w:val="single" w:sz="4" w:space="0" w:color="auto"/>
              <w:left w:val="single" w:sz="4" w:space="0" w:color="auto"/>
              <w:bottom w:val="single" w:sz="4" w:space="0" w:color="auto"/>
              <w:right w:val="single" w:sz="4" w:space="0" w:color="auto"/>
            </w:tcBorders>
            <w:vAlign w:val="bottom"/>
          </w:tcPr>
          <w:p w:rsidR="009F7496" w:rsidRPr="00C948D3" w:rsidRDefault="00F230A4" w:rsidP="008D1F22">
            <w:pPr>
              <w:jc w:val="right"/>
              <w:rPr>
                <w:rFonts w:ascii="Arial" w:hAnsi="Arial" w:cs="Arial"/>
              </w:rPr>
            </w:pPr>
            <w:r>
              <w:rPr>
                <w:rFonts w:ascii="Arial" w:hAnsi="Arial" w:cs="Arial"/>
              </w:rPr>
              <w:t>1236,8</w:t>
            </w:r>
          </w:p>
        </w:tc>
      </w:tr>
      <w:tr w:rsidR="009F7496" w:rsidRPr="00CB58FC" w:rsidTr="00494850">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9F7496" w:rsidRPr="00C948D3" w:rsidRDefault="009F7496"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9F7496" w:rsidRPr="00C948D3" w:rsidRDefault="009F7496"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9F7496" w:rsidRPr="00C948D3" w:rsidRDefault="009F7496" w:rsidP="008D1F22">
            <w:pPr>
              <w:suppressAutoHyphens w:val="0"/>
              <w:jc w:val="right"/>
              <w:rPr>
                <w:rFonts w:ascii="Arial" w:hAnsi="Arial" w:cs="Arial"/>
                <w:kern w:val="0"/>
                <w:lang w:eastAsia="ru-RU"/>
              </w:rPr>
            </w:pPr>
          </w:p>
        </w:tc>
        <w:tc>
          <w:tcPr>
            <w:tcW w:w="972" w:type="dxa"/>
            <w:tcBorders>
              <w:top w:val="single" w:sz="4" w:space="0" w:color="auto"/>
              <w:left w:val="single" w:sz="4" w:space="0" w:color="auto"/>
              <w:bottom w:val="single" w:sz="4" w:space="0" w:color="auto"/>
              <w:right w:val="single" w:sz="4" w:space="0" w:color="auto"/>
            </w:tcBorders>
            <w:noWrap/>
            <w:vAlign w:val="bottom"/>
          </w:tcPr>
          <w:p w:rsidR="009F7496" w:rsidRPr="00C948D3" w:rsidRDefault="009F7496" w:rsidP="008D1F22">
            <w:pPr>
              <w:suppressAutoHyphens w:val="0"/>
              <w:jc w:val="right"/>
              <w:rPr>
                <w:rFonts w:ascii="Arial" w:hAnsi="Arial" w:cs="Arial"/>
                <w:kern w:val="0"/>
                <w:lang w:eastAsia="ru-RU"/>
              </w:rPr>
            </w:pPr>
          </w:p>
        </w:tc>
        <w:tc>
          <w:tcPr>
            <w:tcW w:w="968" w:type="dxa"/>
            <w:gridSpan w:val="3"/>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r>
      <w:tr w:rsidR="00F931C2" w:rsidRPr="00CB58FC" w:rsidTr="009F7496">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jc w:val="right"/>
              <w:rPr>
                <w:rFonts w:ascii="Arial" w:hAnsi="Arial" w:cs="Arial"/>
                <w:kern w:val="0"/>
                <w:lang w:eastAsia="ru-RU"/>
              </w:rPr>
            </w:pPr>
            <w:r>
              <w:rPr>
                <w:rFonts w:ascii="Arial" w:hAnsi="Arial" w:cs="Arial"/>
                <w:kern w:val="0"/>
                <w:lang w:eastAsia="ru-RU"/>
              </w:rPr>
              <w:t>75,0</w:t>
            </w:r>
          </w:p>
        </w:tc>
        <w:tc>
          <w:tcPr>
            <w:tcW w:w="113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72"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68" w:type="dxa"/>
            <w:gridSpan w:val="3"/>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230A4" w:rsidRPr="00CB58FC" w:rsidTr="009F7496">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single" w:sz="4" w:space="0" w:color="auto"/>
              <w:bottom w:val="single" w:sz="4" w:space="0" w:color="auto"/>
              <w:right w:val="single" w:sz="4" w:space="0" w:color="auto"/>
            </w:tcBorders>
            <w:vAlign w:val="bottom"/>
          </w:tcPr>
          <w:p w:rsidR="00F230A4" w:rsidRPr="00C948D3" w:rsidRDefault="00F230A4"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748,9</w:t>
            </w:r>
          </w:p>
        </w:tc>
        <w:tc>
          <w:tcPr>
            <w:tcW w:w="1276" w:type="dxa"/>
            <w:tcBorders>
              <w:top w:val="single" w:sz="4" w:space="0" w:color="auto"/>
              <w:left w:val="single" w:sz="4" w:space="0" w:color="auto"/>
              <w:bottom w:val="single" w:sz="4" w:space="0" w:color="auto"/>
              <w:right w:val="single" w:sz="4" w:space="0" w:color="auto"/>
            </w:tcBorders>
            <w:vAlign w:val="bottom"/>
          </w:tcPr>
          <w:p w:rsidR="00F230A4" w:rsidRPr="00C948D3" w:rsidRDefault="00F230A4" w:rsidP="00D57A03">
            <w:pPr>
              <w:suppressAutoHyphens w:val="0"/>
              <w:jc w:val="right"/>
              <w:rPr>
                <w:rFonts w:ascii="Arial" w:hAnsi="Arial" w:cs="Arial"/>
                <w:color w:val="000000"/>
                <w:kern w:val="0"/>
                <w:lang w:eastAsia="ru-RU"/>
              </w:rPr>
            </w:pPr>
            <w:r w:rsidRPr="00C948D3">
              <w:rPr>
                <w:rFonts w:ascii="Arial" w:hAnsi="Arial" w:cs="Arial"/>
                <w:color w:val="000000"/>
                <w:kern w:val="0"/>
                <w:lang w:eastAsia="ru-RU"/>
              </w:rPr>
              <w:t>792,5</w:t>
            </w:r>
          </w:p>
        </w:tc>
        <w:tc>
          <w:tcPr>
            <w:tcW w:w="1276" w:type="dxa"/>
            <w:tcBorders>
              <w:top w:val="single" w:sz="4" w:space="0" w:color="auto"/>
              <w:left w:val="single" w:sz="4" w:space="0" w:color="auto"/>
              <w:bottom w:val="single" w:sz="4" w:space="0" w:color="auto"/>
              <w:right w:val="single" w:sz="4" w:space="0" w:color="auto"/>
            </w:tcBorders>
            <w:vAlign w:val="bottom"/>
          </w:tcPr>
          <w:p w:rsidR="00F230A4" w:rsidRPr="00C948D3" w:rsidRDefault="00F230A4" w:rsidP="00C47341">
            <w:pPr>
              <w:suppressAutoHyphens w:val="0"/>
              <w:jc w:val="right"/>
              <w:rPr>
                <w:rFonts w:ascii="Arial" w:hAnsi="Arial" w:cs="Arial"/>
                <w:color w:val="000000"/>
                <w:kern w:val="0"/>
                <w:lang w:eastAsia="ru-RU"/>
              </w:rPr>
            </w:pPr>
            <w:r w:rsidRPr="00C948D3">
              <w:rPr>
                <w:rFonts w:ascii="Arial" w:hAnsi="Arial" w:cs="Arial"/>
                <w:color w:val="000000"/>
                <w:kern w:val="0"/>
                <w:lang w:eastAsia="ru-RU"/>
              </w:rPr>
              <w:t>951,9</w:t>
            </w:r>
          </w:p>
        </w:tc>
        <w:tc>
          <w:tcPr>
            <w:tcW w:w="1276" w:type="dxa"/>
            <w:tcBorders>
              <w:top w:val="single" w:sz="4" w:space="0" w:color="auto"/>
              <w:left w:val="single" w:sz="4" w:space="0" w:color="auto"/>
              <w:bottom w:val="single" w:sz="4" w:space="0" w:color="auto"/>
              <w:right w:val="single" w:sz="4" w:space="0" w:color="auto"/>
            </w:tcBorders>
            <w:vAlign w:val="bottom"/>
          </w:tcPr>
          <w:p w:rsidR="00F230A4" w:rsidRPr="00C948D3" w:rsidRDefault="006A2186" w:rsidP="006A2186">
            <w:pPr>
              <w:jc w:val="right"/>
              <w:rPr>
                <w:rFonts w:ascii="Arial" w:hAnsi="Arial" w:cs="Arial"/>
              </w:rPr>
            </w:pPr>
            <w:r>
              <w:rPr>
                <w:rFonts w:ascii="Arial" w:hAnsi="Arial" w:cs="Arial"/>
              </w:rPr>
              <w:t>1096,3</w:t>
            </w:r>
          </w:p>
        </w:tc>
        <w:tc>
          <w:tcPr>
            <w:tcW w:w="1134" w:type="dxa"/>
            <w:tcBorders>
              <w:top w:val="single" w:sz="4" w:space="0" w:color="auto"/>
              <w:left w:val="single" w:sz="4" w:space="0" w:color="auto"/>
              <w:bottom w:val="single" w:sz="4" w:space="0" w:color="auto"/>
              <w:right w:val="single" w:sz="4" w:space="0" w:color="auto"/>
            </w:tcBorders>
            <w:vAlign w:val="bottom"/>
          </w:tcPr>
          <w:p w:rsidR="00F230A4" w:rsidRPr="00C948D3" w:rsidRDefault="00F230A4" w:rsidP="00143168">
            <w:pPr>
              <w:jc w:val="right"/>
              <w:rPr>
                <w:rFonts w:ascii="Arial" w:hAnsi="Arial" w:cs="Arial"/>
              </w:rPr>
            </w:pPr>
            <w:r>
              <w:rPr>
                <w:rFonts w:ascii="Arial" w:hAnsi="Arial" w:cs="Arial"/>
              </w:rPr>
              <w:t>1143,4</w:t>
            </w:r>
          </w:p>
        </w:tc>
        <w:tc>
          <w:tcPr>
            <w:tcW w:w="972" w:type="dxa"/>
            <w:tcBorders>
              <w:top w:val="single" w:sz="4" w:space="0" w:color="auto"/>
              <w:left w:val="single" w:sz="4" w:space="0" w:color="auto"/>
              <w:bottom w:val="single" w:sz="4" w:space="0" w:color="auto"/>
              <w:right w:val="single" w:sz="4" w:space="0" w:color="auto"/>
            </w:tcBorders>
            <w:vAlign w:val="bottom"/>
          </w:tcPr>
          <w:p w:rsidR="00F230A4" w:rsidRPr="00C948D3" w:rsidRDefault="00F230A4" w:rsidP="00143168">
            <w:pPr>
              <w:jc w:val="right"/>
              <w:rPr>
                <w:rFonts w:ascii="Arial" w:hAnsi="Arial" w:cs="Arial"/>
              </w:rPr>
            </w:pPr>
            <w:r>
              <w:rPr>
                <w:rFonts w:ascii="Arial" w:hAnsi="Arial" w:cs="Arial"/>
              </w:rPr>
              <w:t>1189,1</w:t>
            </w:r>
          </w:p>
        </w:tc>
        <w:tc>
          <w:tcPr>
            <w:tcW w:w="968" w:type="dxa"/>
            <w:gridSpan w:val="3"/>
            <w:tcBorders>
              <w:top w:val="single" w:sz="4" w:space="0" w:color="auto"/>
              <w:left w:val="single" w:sz="4" w:space="0" w:color="auto"/>
              <w:bottom w:val="single" w:sz="4" w:space="0" w:color="auto"/>
              <w:right w:val="single" w:sz="4" w:space="0" w:color="auto"/>
            </w:tcBorders>
            <w:vAlign w:val="bottom"/>
          </w:tcPr>
          <w:p w:rsidR="00F230A4" w:rsidRPr="00C948D3" w:rsidRDefault="00F230A4" w:rsidP="00143168">
            <w:pPr>
              <w:jc w:val="right"/>
              <w:rPr>
                <w:rFonts w:ascii="Arial" w:hAnsi="Arial" w:cs="Arial"/>
              </w:rPr>
            </w:pPr>
            <w:r>
              <w:rPr>
                <w:rFonts w:ascii="Arial" w:hAnsi="Arial" w:cs="Arial"/>
              </w:rPr>
              <w:t>1236,8</w:t>
            </w:r>
          </w:p>
        </w:tc>
      </w:tr>
      <w:tr w:rsidR="00F931C2" w:rsidRPr="00CB58FC" w:rsidTr="009F7496">
        <w:trPr>
          <w:trHeight w:val="345"/>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color w:val="000000"/>
                <w:kern w:val="0"/>
                <w:lang w:eastAsia="ru-RU"/>
              </w:rPr>
            </w:pPr>
            <w:r w:rsidRPr="00C948D3">
              <w:rPr>
                <w:rFonts w:ascii="Arial" w:hAnsi="Arial" w:cs="Arial"/>
                <w:color w:val="000000"/>
                <w:kern w:val="0"/>
                <w:lang w:eastAsia="ru-RU"/>
              </w:rPr>
              <w:t xml:space="preserve">внебюджетные фонды </w:t>
            </w:r>
          </w:p>
        </w:tc>
        <w:tc>
          <w:tcPr>
            <w:tcW w:w="1262"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7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68" w:type="dxa"/>
            <w:gridSpan w:val="3"/>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9F7496">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7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68" w:type="dxa"/>
            <w:gridSpan w:val="3"/>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9F7496">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7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68" w:type="dxa"/>
            <w:gridSpan w:val="3"/>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9F7496" w:rsidRPr="00CB58FC" w:rsidTr="009F7496">
        <w:trPr>
          <w:trHeight w:val="360"/>
        </w:trPr>
        <w:tc>
          <w:tcPr>
            <w:tcW w:w="1734" w:type="dxa"/>
            <w:vMerge w:val="restart"/>
            <w:tcBorders>
              <w:top w:val="single" w:sz="4" w:space="0" w:color="auto"/>
              <w:left w:val="single" w:sz="4" w:space="0" w:color="auto"/>
              <w:bottom w:val="single" w:sz="4" w:space="0" w:color="auto"/>
              <w:right w:val="single" w:sz="4" w:space="0" w:color="auto"/>
            </w:tcBorders>
          </w:tcPr>
          <w:p w:rsidR="009F7496" w:rsidRPr="00C948D3" w:rsidRDefault="009F7496"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1.2</w:t>
            </w:r>
          </w:p>
        </w:tc>
        <w:tc>
          <w:tcPr>
            <w:tcW w:w="2498" w:type="dxa"/>
            <w:vMerge w:val="restart"/>
            <w:tcBorders>
              <w:top w:val="single" w:sz="4" w:space="0" w:color="auto"/>
              <w:left w:val="single" w:sz="4" w:space="0" w:color="auto"/>
              <w:bottom w:val="single" w:sz="4" w:space="0" w:color="auto"/>
              <w:right w:val="single" w:sz="4" w:space="0" w:color="auto"/>
            </w:tcBorders>
          </w:tcPr>
          <w:p w:rsidR="009F7496" w:rsidRPr="00C948D3" w:rsidRDefault="009F7496" w:rsidP="008D1F22">
            <w:pPr>
              <w:suppressAutoHyphens w:val="0"/>
              <w:rPr>
                <w:rFonts w:ascii="Arial" w:hAnsi="Arial" w:cs="Arial"/>
                <w:kern w:val="0"/>
                <w:lang w:eastAsia="ru-RU"/>
              </w:rPr>
            </w:pPr>
            <w:r w:rsidRPr="00C948D3">
              <w:rPr>
                <w:rFonts w:ascii="Arial" w:hAnsi="Arial" w:cs="Arial"/>
                <w:kern w:val="0"/>
                <w:lang w:eastAsia="ru-RU"/>
              </w:rPr>
              <w:t>Управление в сфере функции органов местного самоуправления</w:t>
            </w:r>
          </w:p>
        </w:tc>
        <w:tc>
          <w:tcPr>
            <w:tcW w:w="1979"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262"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444F86">
            <w:pPr>
              <w:suppressAutoHyphens w:val="0"/>
              <w:jc w:val="right"/>
              <w:rPr>
                <w:rFonts w:ascii="Arial" w:hAnsi="Arial" w:cs="Arial"/>
                <w:color w:val="000000"/>
                <w:kern w:val="0"/>
                <w:lang w:eastAsia="ru-RU"/>
              </w:rPr>
            </w:pPr>
            <w:r w:rsidRPr="00C948D3">
              <w:rPr>
                <w:rFonts w:ascii="Arial" w:hAnsi="Arial" w:cs="Arial"/>
                <w:color w:val="000000"/>
                <w:kern w:val="0"/>
                <w:lang w:eastAsia="ru-RU"/>
              </w:rPr>
              <w:t>2555,9</w:t>
            </w: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D57A03">
            <w:pPr>
              <w:suppressAutoHyphens w:val="0"/>
              <w:jc w:val="right"/>
              <w:rPr>
                <w:rFonts w:ascii="Arial" w:hAnsi="Arial" w:cs="Arial"/>
                <w:color w:val="000000"/>
                <w:kern w:val="0"/>
                <w:lang w:eastAsia="ru-RU"/>
              </w:rPr>
            </w:pPr>
            <w:r w:rsidRPr="00C948D3">
              <w:rPr>
                <w:rFonts w:ascii="Arial" w:hAnsi="Arial" w:cs="Arial"/>
                <w:color w:val="000000"/>
                <w:kern w:val="0"/>
                <w:lang w:eastAsia="ru-RU"/>
              </w:rPr>
              <w:t>2503,8</w:t>
            </w: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C028C">
            <w:pPr>
              <w:suppressAutoHyphens w:val="0"/>
              <w:jc w:val="right"/>
              <w:rPr>
                <w:rFonts w:ascii="Arial" w:hAnsi="Arial" w:cs="Arial"/>
                <w:color w:val="000000"/>
                <w:kern w:val="0"/>
                <w:lang w:eastAsia="ru-RU"/>
              </w:rPr>
            </w:pPr>
            <w:r w:rsidRPr="00C948D3">
              <w:rPr>
                <w:rFonts w:ascii="Arial" w:hAnsi="Arial" w:cs="Arial"/>
                <w:color w:val="000000"/>
                <w:kern w:val="0"/>
                <w:lang w:eastAsia="ru-RU"/>
              </w:rPr>
              <w:t>3</w:t>
            </w:r>
            <w:r>
              <w:rPr>
                <w:rFonts w:ascii="Arial" w:hAnsi="Arial" w:cs="Arial"/>
                <w:color w:val="000000"/>
                <w:kern w:val="0"/>
                <w:lang w:eastAsia="ru-RU"/>
              </w:rPr>
              <w:t>576,4</w:t>
            </w: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6A2186" w:rsidP="00F230A4">
            <w:pPr>
              <w:jc w:val="right"/>
              <w:rPr>
                <w:rFonts w:ascii="Arial" w:hAnsi="Arial" w:cs="Arial"/>
              </w:rPr>
            </w:pPr>
            <w:r>
              <w:rPr>
                <w:rFonts w:ascii="Arial" w:hAnsi="Arial" w:cs="Arial"/>
              </w:rPr>
              <w:t>2889,2</w:t>
            </w:r>
          </w:p>
        </w:tc>
        <w:tc>
          <w:tcPr>
            <w:tcW w:w="1134" w:type="dxa"/>
            <w:tcBorders>
              <w:top w:val="single" w:sz="4" w:space="0" w:color="auto"/>
              <w:left w:val="single" w:sz="4" w:space="0" w:color="auto"/>
              <w:bottom w:val="single" w:sz="4" w:space="0" w:color="auto"/>
              <w:right w:val="single" w:sz="4" w:space="0" w:color="auto"/>
            </w:tcBorders>
            <w:vAlign w:val="bottom"/>
          </w:tcPr>
          <w:p w:rsidR="009F7496" w:rsidRPr="00C948D3" w:rsidRDefault="00F230A4" w:rsidP="009B63A2">
            <w:pPr>
              <w:jc w:val="center"/>
              <w:rPr>
                <w:rFonts w:ascii="Arial" w:hAnsi="Arial" w:cs="Arial"/>
              </w:rPr>
            </w:pPr>
            <w:r>
              <w:rPr>
                <w:rFonts w:ascii="Arial" w:hAnsi="Arial" w:cs="Arial"/>
              </w:rPr>
              <w:t>2851,2</w:t>
            </w:r>
          </w:p>
        </w:tc>
        <w:tc>
          <w:tcPr>
            <w:tcW w:w="972" w:type="dxa"/>
            <w:tcBorders>
              <w:top w:val="single" w:sz="4" w:space="0" w:color="auto"/>
              <w:left w:val="single" w:sz="4" w:space="0" w:color="auto"/>
              <w:bottom w:val="single" w:sz="4" w:space="0" w:color="auto"/>
              <w:right w:val="single" w:sz="4" w:space="0" w:color="auto"/>
            </w:tcBorders>
            <w:vAlign w:val="bottom"/>
          </w:tcPr>
          <w:p w:rsidR="009F7496" w:rsidRPr="00C948D3" w:rsidRDefault="00F230A4" w:rsidP="009F7496">
            <w:pPr>
              <w:jc w:val="right"/>
              <w:rPr>
                <w:rFonts w:ascii="Arial" w:hAnsi="Arial" w:cs="Arial"/>
              </w:rPr>
            </w:pPr>
            <w:r>
              <w:rPr>
                <w:rFonts w:ascii="Arial" w:hAnsi="Arial" w:cs="Arial"/>
              </w:rPr>
              <w:t>3139,3</w:t>
            </w:r>
          </w:p>
        </w:tc>
        <w:tc>
          <w:tcPr>
            <w:tcW w:w="968" w:type="dxa"/>
            <w:gridSpan w:val="3"/>
            <w:tcBorders>
              <w:top w:val="single" w:sz="4" w:space="0" w:color="auto"/>
              <w:left w:val="single" w:sz="4" w:space="0" w:color="auto"/>
              <w:bottom w:val="single" w:sz="4" w:space="0" w:color="auto"/>
              <w:right w:val="single" w:sz="4" w:space="0" w:color="auto"/>
            </w:tcBorders>
            <w:vAlign w:val="bottom"/>
          </w:tcPr>
          <w:p w:rsidR="009F7496" w:rsidRPr="00C948D3" w:rsidRDefault="00F230A4" w:rsidP="008D1F22">
            <w:pPr>
              <w:jc w:val="right"/>
              <w:rPr>
                <w:rFonts w:ascii="Arial" w:hAnsi="Arial" w:cs="Arial"/>
              </w:rPr>
            </w:pPr>
            <w:r>
              <w:rPr>
                <w:rFonts w:ascii="Arial" w:hAnsi="Arial" w:cs="Arial"/>
              </w:rPr>
              <w:t>2835,7</w:t>
            </w:r>
          </w:p>
        </w:tc>
      </w:tr>
      <w:tr w:rsidR="009F7496" w:rsidRPr="00CB58FC" w:rsidTr="00F931C2">
        <w:trPr>
          <w:trHeight w:val="527"/>
        </w:trPr>
        <w:tc>
          <w:tcPr>
            <w:tcW w:w="1734" w:type="dxa"/>
            <w:vMerge/>
            <w:tcBorders>
              <w:top w:val="single" w:sz="4" w:space="0" w:color="auto"/>
              <w:left w:val="single" w:sz="4" w:space="0" w:color="auto"/>
              <w:bottom w:val="single" w:sz="4" w:space="0" w:color="auto"/>
              <w:right w:val="single" w:sz="4" w:space="0" w:color="auto"/>
            </w:tcBorders>
            <w:vAlign w:val="center"/>
          </w:tcPr>
          <w:p w:rsidR="009F7496" w:rsidRPr="00C948D3" w:rsidRDefault="009F7496"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9F7496" w:rsidRPr="00C948D3" w:rsidRDefault="009F7496"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nil"/>
              <w:bottom w:val="single" w:sz="4" w:space="0" w:color="auto"/>
              <w:right w:val="single" w:sz="4" w:space="0" w:color="auto"/>
            </w:tcBorders>
          </w:tcPr>
          <w:p w:rsidR="009F7496" w:rsidRPr="00C948D3" w:rsidRDefault="009F7496" w:rsidP="008D1F22">
            <w:pPr>
              <w:suppressAutoHyphens w:val="0"/>
              <w:jc w:val="right"/>
              <w:rPr>
                <w:rFonts w:ascii="Arial" w:hAnsi="Arial" w:cs="Arial"/>
                <w:color w:val="000000"/>
                <w:kern w:val="0"/>
                <w:lang w:eastAsia="ru-RU"/>
              </w:rPr>
            </w:pPr>
          </w:p>
        </w:tc>
        <w:tc>
          <w:tcPr>
            <w:tcW w:w="1276" w:type="dxa"/>
            <w:tcBorders>
              <w:top w:val="single" w:sz="4" w:space="0" w:color="auto"/>
              <w:left w:val="nil"/>
              <w:bottom w:val="single" w:sz="4" w:space="0" w:color="auto"/>
              <w:right w:val="single" w:sz="4" w:space="0" w:color="auto"/>
            </w:tcBorders>
          </w:tcPr>
          <w:p w:rsidR="009F7496" w:rsidRPr="00C948D3" w:rsidRDefault="009F7496" w:rsidP="008D1F22">
            <w:pPr>
              <w:suppressAutoHyphens w:val="0"/>
              <w:jc w:val="right"/>
              <w:rPr>
                <w:rFonts w:ascii="Arial" w:hAnsi="Arial" w:cs="Arial"/>
                <w:color w:val="000000"/>
                <w:kern w:val="0"/>
                <w:lang w:eastAsia="ru-RU"/>
              </w:rPr>
            </w:pPr>
          </w:p>
        </w:tc>
        <w:tc>
          <w:tcPr>
            <w:tcW w:w="1276" w:type="dxa"/>
            <w:tcBorders>
              <w:top w:val="single" w:sz="4" w:space="0" w:color="auto"/>
              <w:left w:val="nil"/>
              <w:bottom w:val="single" w:sz="4" w:space="0" w:color="auto"/>
              <w:right w:val="single" w:sz="4" w:space="0" w:color="auto"/>
            </w:tcBorders>
          </w:tcPr>
          <w:p w:rsidR="009F7496" w:rsidRPr="00C948D3" w:rsidRDefault="009F7496" w:rsidP="008D1F22">
            <w:pPr>
              <w:suppressAutoHyphens w:val="0"/>
              <w:jc w:val="right"/>
              <w:rPr>
                <w:rFonts w:ascii="Arial" w:hAnsi="Arial" w:cs="Arial"/>
                <w:color w:val="000000"/>
                <w:kern w:val="0"/>
                <w:lang w:eastAsia="ru-RU"/>
              </w:rPr>
            </w:pPr>
          </w:p>
        </w:tc>
        <w:tc>
          <w:tcPr>
            <w:tcW w:w="1276" w:type="dxa"/>
            <w:tcBorders>
              <w:top w:val="single" w:sz="4" w:space="0" w:color="auto"/>
              <w:left w:val="nil"/>
              <w:bottom w:val="single" w:sz="4" w:space="0" w:color="auto"/>
              <w:right w:val="single" w:sz="4" w:space="0" w:color="auto"/>
            </w:tcBorders>
          </w:tcPr>
          <w:p w:rsidR="009F7496" w:rsidRPr="00C948D3" w:rsidRDefault="009F7496" w:rsidP="008D1F22">
            <w:pPr>
              <w:suppressAutoHyphens w:val="0"/>
              <w:jc w:val="right"/>
              <w:rPr>
                <w:rFonts w:ascii="Arial" w:hAnsi="Arial" w:cs="Arial"/>
                <w:color w:val="000000"/>
                <w:kern w:val="0"/>
                <w:lang w:eastAsia="ru-RU"/>
              </w:rPr>
            </w:pPr>
          </w:p>
        </w:tc>
        <w:tc>
          <w:tcPr>
            <w:tcW w:w="1134" w:type="dxa"/>
            <w:tcBorders>
              <w:top w:val="single" w:sz="4" w:space="0" w:color="auto"/>
              <w:left w:val="nil"/>
              <w:bottom w:val="single" w:sz="4" w:space="0" w:color="auto"/>
              <w:right w:val="single" w:sz="4" w:space="0" w:color="auto"/>
            </w:tcBorders>
          </w:tcPr>
          <w:p w:rsidR="009F7496" w:rsidRPr="00C948D3" w:rsidRDefault="009F7496" w:rsidP="008D1F22">
            <w:pPr>
              <w:suppressAutoHyphens w:val="0"/>
              <w:jc w:val="right"/>
              <w:rPr>
                <w:rFonts w:ascii="Arial" w:hAnsi="Arial" w:cs="Arial"/>
                <w:color w:val="000000"/>
                <w:kern w:val="0"/>
                <w:lang w:eastAsia="ru-RU"/>
              </w:rPr>
            </w:pPr>
          </w:p>
        </w:tc>
        <w:tc>
          <w:tcPr>
            <w:tcW w:w="972" w:type="dxa"/>
            <w:tcBorders>
              <w:top w:val="single" w:sz="4" w:space="0" w:color="auto"/>
              <w:left w:val="nil"/>
              <w:bottom w:val="single" w:sz="4" w:space="0" w:color="auto"/>
              <w:right w:val="single" w:sz="4" w:space="0" w:color="auto"/>
            </w:tcBorders>
          </w:tcPr>
          <w:p w:rsidR="009F7496" w:rsidRPr="00C948D3" w:rsidRDefault="009F7496" w:rsidP="008D1F22">
            <w:pPr>
              <w:suppressAutoHyphens w:val="0"/>
              <w:jc w:val="right"/>
              <w:rPr>
                <w:rFonts w:ascii="Arial" w:hAnsi="Arial" w:cs="Arial"/>
                <w:color w:val="000000"/>
                <w:kern w:val="0"/>
                <w:lang w:eastAsia="ru-RU"/>
              </w:rPr>
            </w:pPr>
          </w:p>
        </w:tc>
        <w:tc>
          <w:tcPr>
            <w:tcW w:w="968" w:type="dxa"/>
            <w:gridSpan w:val="3"/>
            <w:tcBorders>
              <w:top w:val="single" w:sz="4" w:space="0" w:color="auto"/>
              <w:left w:val="nil"/>
              <w:bottom w:val="single" w:sz="4" w:space="0" w:color="auto"/>
              <w:right w:val="single" w:sz="4" w:space="0" w:color="auto"/>
            </w:tcBorders>
          </w:tcPr>
          <w:p w:rsidR="009F7496" w:rsidRPr="00C948D3" w:rsidRDefault="009F7496" w:rsidP="008D1F22">
            <w:pPr>
              <w:suppressAutoHyphens w:val="0"/>
              <w:jc w:val="right"/>
              <w:rPr>
                <w:rFonts w:ascii="Arial" w:hAnsi="Arial" w:cs="Arial"/>
                <w:color w:val="000000"/>
                <w:kern w:val="0"/>
                <w:lang w:eastAsia="ru-RU"/>
              </w:rPr>
            </w:pPr>
          </w:p>
        </w:tc>
      </w:tr>
      <w:tr w:rsidR="00F931C2" w:rsidRPr="00CB58FC" w:rsidTr="006D02D2">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tcPr>
          <w:p w:rsidR="00F931C2" w:rsidRPr="00C948D3" w:rsidRDefault="00F931C2"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845,0</w:t>
            </w:r>
          </w:p>
        </w:tc>
        <w:tc>
          <w:tcPr>
            <w:tcW w:w="1276" w:type="dxa"/>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72" w:type="dxa"/>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68" w:type="dxa"/>
            <w:gridSpan w:val="3"/>
            <w:tcBorders>
              <w:top w:val="single" w:sz="4" w:space="0" w:color="auto"/>
              <w:left w:val="nil"/>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9F7496">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nil"/>
              <w:bottom w:val="single" w:sz="4" w:space="0" w:color="auto"/>
              <w:right w:val="single" w:sz="4" w:space="0" w:color="auto"/>
            </w:tcBorders>
            <w:vAlign w:val="bottom"/>
          </w:tcPr>
          <w:p w:rsidR="00F931C2" w:rsidRPr="00C948D3" w:rsidRDefault="00F931C2" w:rsidP="00444F86">
            <w:pPr>
              <w:suppressAutoHyphens w:val="0"/>
              <w:jc w:val="right"/>
              <w:rPr>
                <w:rFonts w:ascii="Arial" w:hAnsi="Arial" w:cs="Arial"/>
                <w:color w:val="000000"/>
                <w:kern w:val="0"/>
                <w:lang w:eastAsia="ru-RU"/>
              </w:rPr>
            </w:pPr>
            <w:r w:rsidRPr="00C948D3">
              <w:rPr>
                <w:rFonts w:ascii="Arial" w:hAnsi="Arial" w:cs="Arial"/>
                <w:color w:val="000000"/>
                <w:kern w:val="0"/>
                <w:lang w:eastAsia="ru-RU"/>
              </w:rPr>
              <w:t>2555,9</w:t>
            </w:r>
          </w:p>
        </w:tc>
        <w:tc>
          <w:tcPr>
            <w:tcW w:w="1276" w:type="dxa"/>
            <w:tcBorders>
              <w:top w:val="single" w:sz="4" w:space="0" w:color="auto"/>
              <w:left w:val="nil"/>
              <w:bottom w:val="single" w:sz="4" w:space="0" w:color="auto"/>
              <w:right w:val="single" w:sz="4" w:space="0" w:color="auto"/>
            </w:tcBorders>
            <w:vAlign w:val="bottom"/>
          </w:tcPr>
          <w:p w:rsidR="00F931C2" w:rsidRPr="00C948D3" w:rsidRDefault="00F931C2" w:rsidP="00D57A03">
            <w:pPr>
              <w:suppressAutoHyphens w:val="0"/>
              <w:jc w:val="right"/>
              <w:rPr>
                <w:rFonts w:ascii="Arial" w:hAnsi="Arial" w:cs="Arial"/>
                <w:color w:val="000000"/>
                <w:kern w:val="0"/>
                <w:lang w:eastAsia="ru-RU"/>
              </w:rPr>
            </w:pPr>
            <w:r w:rsidRPr="00C948D3">
              <w:rPr>
                <w:rFonts w:ascii="Arial" w:hAnsi="Arial" w:cs="Arial"/>
                <w:color w:val="000000"/>
                <w:kern w:val="0"/>
                <w:lang w:eastAsia="ru-RU"/>
              </w:rPr>
              <w:t>2503,8</w:t>
            </w:r>
          </w:p>
        </w:tc>
        <w:tc>
          <w:tcPr>
            <w:tcW w:w="1276" w:type="dxa"/>
            <w:tcBorders>
              <w:top w:val="single" w:sz="4" w:space="0" w:color="auto"/>
              <w:left w:val="nil"/>
              <w:bottom w:val="single" w:sz="4" w:space="0" w:color="auto"/>
              <w:right w:val="single" w:sz="4" w:space="0" w:color="auto"/>
            </w:tcBorders>
            <w:vAlign w:val="bottom"/>
          </w:tcPr>
          <w:p w:rsidR="00F931C2" w:rsidRPr="00C948D3" w:rsidRDefault="00F931C2" w:rsidP="008C028C">
            <w:pPr>
              <w:suppressAutoHyphens w:val="0"/>
              <w:jc w:val="right"/>
              <w:rPr>
                <w:rFonts w:ascii="Arial" w:hAnsi="Arial" w:cs="Arial"/>
                <w:color w:val="000000"/>
                <w:kern w:val="0"/>
                <w:lang w:eastAsia="ru-RU"/>
              </w:rPr>
            </w:pPr>
            <w:r>
              <w:rPr>
                <w:rFonts w:ascii="Arial" w:hAnsi="Arial" w:cs="Arial"/>
                <w:color w:val="000000"/>
                <w:kern w:val="0"/>
                <w:lang w:eastAsia="ru-RU"/>
              </w:rPr>
              <w:t>2731,4</w:t>
            </w:r>
          </w:p>
        </w:tc>
        <w:tc>
          <w:tcPr>
            <w:tcW w:w="1276" w:type="dxa"/>
            <w:tcBorders>
              <w:top w:val="single" w:sz="4" w:space="0" w:color="auto"/>
              <w:left w:val="nil"/>
              <w:bottom w:val="single" w:sz="4" w:space="0" w:color="auto"/>
              <w:right w:val="single" w:sz="4" w:space="0" w:color="auto"/>
            </w:tcBorders>
            <w:vAlign w:val="bottom"/>
          </w:tcPr>
          <w:p w:rsidR="00F931C2" w:rsidRPr="00C948D3" w:rsidRDefault="00F931C2" w:rsidP="00143168">
            <w:pPr>
              <w:jc w:val="right"/>
              <w:rPr>
                <w:rFonts w:ascii="Arial" w:hAnsi="Arial" w:cs="Arial"/>
              </w:rPr>
            </w:pPr>
            <w:r>
              <w:rPr>
                <w:rFonts w:ascii="Arial" w:hAnsi="Arial" w:cs="Arial"/>
              </w:rPr>
              <w:t>2889,2</w:t>
            </w:r>
          </w:p>
        </w:tc>
        <w:tc>
          <w:tcPr>
            <w:tcW w:w="1134" w:type="dxa"/>
            <w:tcBorders>
              <w:top w:val="single" w:sz="4" w:space="0" w:color="auto"/>
              <w:left w:val="nil"/>
              <w:bottom w:val="single" w:sz="4" w:space="0" w:color="auto"/>
              <w:right w:val="single" w:sz="4" w:space="0" w:color="auto"/>
            </w:tcBorders>
            <w:vAlign w:val="bottom"/>
          </w:tcPr>
          <w:p w:rsidR="00F931C2" w:rsidRPr="00C948D3" w:rsidRDefault="00F931C2" w:rsidP="00143168">
            <w:pPr>
              <w:jc w:val="center"/>
              <w:rPr>
                <w:rFonts w:ascii="Arial" w:hAnsi="Arial" w:cs="Arial"/>
              </w:rPr>
            </w:pPr>
            <w:r>
              <w:rPr>
                <w:rFonts w:ascii="Arial" w:hAnsi="Arial" w:cs="Arial"/>
              </w:rPr>
              <w:t>2851,2</w:t>
            </w:r>
          </w:p>
        </w:tc>
        <w:tc>
          <w:tcPr>
            <w:tcW w:w="972" w:type="dxa"/>
            <w:tcBorders>
              <w:top w:val="single" w:sz="4" w:space="0" w:color="auto"/>
              <w:left w:val="nil"/>
              <w:bottom w:val="single" w:sz="4" w:space="0" w:color="auto"/>
              <w:right w:val="single" w:sz="4" w:space="0" w:color="auto"/>
            </w:tcBorders>
            <w:vAlign w:val="bottom"/>
          </w:tcPr>
          <w:p w:rsidR="00F931C2" w:rsidRPr="00C948D3" w:rsidRDefault="00F931C2" w:rsidP="00143168">
            <w:pPr>
              <w:jc w:val="right"/>
              <w:rPr>
                <w:rFonts w:ascii="Arial" w:hAnsi="Arial" w:cs="Arial"/>
              </w:rPr>
            </w:pPr>
            <w:r>
              <w:rPr>
                <w:rFonts w:ascii="Arial" w:hAnsi="Arial" w:cs="Arial"/>
              </w:rPr>
              <w:t>3139,3</w:t>
            </w:r>
          </w:p>
        </w:tc>
        <w:tc>
          <w:tcPr>
            <w:tcW w:w="968" w:type="dxa"/>
            <w:gridSpan w:val="3"/>
            <w:tcBorders>
              <w:top w:val="single" w:sz="4" w:space="0" w:color="auto"/>
              <w:left w:val="nil"/>
              <w:bottom w:val="single" w:sz="4" w:space="0" w:color="auto"/>
              <w:right w:val="single" w:sz="4" w:space="0" w:color="auto"/>
            </w:tcBorders>
            <w:vAlign w:val="bottom"/>
          </w:tcPr>
          <w:p w:rsidR="00F931C2" w:rsidRPr="00C948D3" w:rsidRDefault="00F931C2" w:rsidP="00143168">
            <w:pPr>
              <w:jc w:val="right"/>
              <w:rPr>
                <w:rFonts w:ascii="Arial" w:hAnsi="Arial" w:cs="Arial"/>
              </w:rPr>
            </w:pPr>
            <w:r>
              <w:rPr>
                <w:rFonts w:ascii="Arial" w:hAnsi="Arial" w:cs="Arial"/>
              </w:rPr>
              <w:t>2835,7</w:t>
            </w:r>
          </w:p>
        </w:tc>
      </w:tr>
      <w:tr w:rsidR="00F931C2" w:rsidRPr="00CB58FC" w:rsidTr="006D02D2">
        <w:trPr>
          <w:trHeight w:val="285"/>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262" w:type="dxa"/>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72" w:type="dxa"/>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68" w:type="dxa"/>
            <w:gridSpan w:val="3"/>
            <w:tcBorders>
              <w:top w:val="single" w:sz="4" w:space="0" w:color="auto"/>
              <w:left w:val="nil"/>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6D02D2">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72" w:type="dxa"/>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68" w:type="dxa"/>
            <w:gridSpan w:val="3"/>
            <w:tcBorders>
              <w:top w:val="single" w:sz="4" w:space="0" w:color="auto"/>
              <w:left w:val="nil"/>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6D02D2">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72" w:type="dxa"/>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68" w:type="dxa"/>
            <w:gridSpan w:val="3"/>
            <w:tcBorders>
              <w:top w:val="single" w:sz="4" w:space="0" w:color="auto"/>
              <w:left w:val="nil"/>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9F7496">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tcPr>
          <w:p w:rsidR="00F931C2" w:rsidRPr="00C948D3" w:rsidRDefault="00F931C2" w:rsidP="008D1F22">
            <w:pPr>
              <w:suppressAutoHyphens w:val="0"/>
              <w:rPr>
                <w:rFonts w:ascii="Arial" w:hAnsi="Arial" w:cs="Arial"/>
                <w:color w:val="000000"/>
                <w:kern w:val="0"/>
                <w:lang w:eastAsia="ru-RU"/>
              </w:rPr>
            </w:pPr>
          </w:p>
        </w:tc>
        <w:tc>
          <w:tcPr>
            <w:tcW w:w="1262" w:type="dxa"/>
            <w:tcBorders>
              <w:top w:val="single" w:sz="4" w:space="0" w:color="auto"/>
              <w:left w:val="nil"/>
              <w:bottom w:val="single" w:sz="4" w:space="0" w:color="auto"/>
              <w:right w:val="single" w:sz="4" w:space="0" w:color="auto"/>
            </w:tcBorders>
          </w:tcPr>
          <w:p w:rsidR="00F931C2" w:rsidRPr="00C948D3" w:rsidRDefault="00F931C2" w:rsidP="008D1F22">
            <w:pPr>
              <w:suppressAutoHyphens w:val="0"/>
              <w:jc w:val="right"/>
              <w:rPr>
                <w:rFonts w:ascii="Arial" w:hAnsi="Arial" w:cs="Arial"/>
                <w:color w:val="000000"/>
                <w:kern w:val="0"/>
                <w:lang w:eastAsia="ru-RU"/>
              </w:rPr>
            </w:pPr>
          </w:p>
        </w:tc>
        <w:tc>
          <w:tcPr>
            <w:tcW w:w="1276" w:type="dxa"/>
            <w:tcBorders>
              <w:top w:val="single" w:sz="4" w:space="0" w:color="auto"/>
              <w:left w:val="nil"/>
              <w:bottom w:val="single" w:sz="4" w:space="0" w:color="auto"/>
              <w:right w:val="single" w:sz="4" w:space="0" w:color="auto"/>
            </w:tcBorders>
          </w:tcPr>
          <w:p w:rsidR="00F931C2" w:rsidRPr="00C948D3" w:rsidRDefault="00F931C2" w:rsidP="008D1F22">
            <w:pPr>
              <w:suppressAutoHyphens w:val="0"/>
              <w:jc w:val="right"/>
              <w:rPr>
                <w:rFonts w:ascii="Arial" w:hAnsi="Arial" w:cs="Arial"/>
                <w:color w:val="000000"/>
                <w:kern w:val="0"/>
                <w:lang w:eastAsia="ru-RU"/>
              </w:rPr>
            </w:pPr>
          </w:p>
        </w:tc>
        <w:tc>
          <w:tcPr>
            <w:tcW w:w="1276" w:type="dxa"/>
            <w:tcBorders>
              <w:top w:val="single" w:sz="4" w:space="0" w:color="auto"/>
              <w:left w:val="nil"/>
              <w:bottom w:val="single" w:sz="4" w:space="0" w:color="auto"/>
              <w:right w:val="single" w:sz="4" w:space="0" w:color="auto"/>
            </w:tcBorders>
          </w:tcPr>
          <w:p w:rsidR="00F931C2" w:rsidRPr="00C948D3" w:rsidRDefault="00F931C2" w:rsidP="008D1F22">
            <w:pPr>
              <w:suppressAutoHyphens w:val="0"/>
              <w:jc w:val="right"/>
              <w:rPr>
                <w:rFonts w:ascii="Arial" w:hAnsi="Arial" w:cs="Arial"/>
                <w:color w:val="000000"/>
                <w:kern w:val="0"/>
                <w:lang w:eastAsia="ru-RU"/>
              </w:rPr>
            </w:pPr>
          </w:p>
        </w:tc>
        <w:tc>
          <w:tcPr>
            <w:tcW w:w="1276" w:type="dxa"/>
            <w:tcBorders>
              <w:top w:val="single" w:sz="4" w:space="0" w:color="auto"/>
              <w:left w:val="nil"/>
              <w:bottom w:val="single" w:sz="4" w:space="0" w:color="auto"/>
              <w:right w:val="single" w:sz="4" w:space="0" w:color="auto"/>
            </w:tcBorders>
          </w:tcPr>
          <w:p w:rsidR="00F931C2" w:rsidRPr="00C948D3" w:rsidRDefault="00F931C2" w:rsidP="008D1F22">
            <w:pPr>
              <w:suppressAutoHyphens w:val="0"/>
              <w:jc w:val="right"/>
              <w:rPr>
                <w:rFonts w:ascii="Arial" w:hAnsi="Arial" w:cs="Arial"/>
                <w:color w:val="000000"/>
                <w:kern w:val="0"/>
                <w:lang w:eastAsia="ru-RU"/>
              </w:rPr>
            </w:pPr>
          </w:p>
        </w:tc>
        <w:tc>
          <w:tcPr>
            <w:tcW w:w="1134" w:type="dxa"/>
            <w:tcBorders>
              <w:top w:val="single" w:sz="4" w:space="0" w:color="auto"/>
              <w:left w:val="nil"/>
              <w:bottom w:val="single" w:sz="4" w:space="0" w:color="auto"/>
              <w:right w:val="single" w:sz="4" w:space="0" w:color="auto"/>
            </w:tcBorders>
          </w:tcPr>
          <w:p w:rsidR="00F931C2" w:rsidRPr="00C948D3" w:rsidRDefault="00F931C2" w:rsidP="008D1F22">
            <w:pPr>
              <w:suppressAutoHyphens w:val="0"/>
              <w:jc w:val="right"/>
              <w:rPr>
                <w:rFonts w:ascii="Arial" w:hAnsi="Arial" w:cs="Arial"/>
                <w:color w:val="000000"/>
                <w:kern w:val="0"/>
                <w:lang w:eastAsia="ru-RU"/>
              </w:rPr>
            </w:pPr>
          </w:p>
        </w:tc>
        <w:tc>
          <w:tcPr>
            <w:tcW w:w="972" w:type="dxa"/>
            <w:tcBorders>
              <w:top w:val="single" w:sz="4" w:space="0" w:color="auto"/>
              <w:left w:val="nil"/>
              <w:bottom w:val="single" w:sz="4" w:space="0" w:color="auto"/>
              <w:right w:val="single" w:sz="4" w:space="0" w:color="auto"/>
            </w:tcBorders>
          </w:tcPr>
          <w:p w:rsidR="00F931C2" w:rsidRPr="00C948D3" w:rsidRDefault="00F931C2" w:rsidP="008D1F22">
            <w:pPr>
              <w:suppressAutoHyphens w:val="0"/>
              <w:jc w:val="right"/>
              <w:rPr>
                <w:rFonts w:ascii="Arial" w:hAnsi="Arial" w:cs="Arial"/>
                <w:color w:val="000000"/>
                <w:kern w:val="0"/>
                <w:lang w:eastAsia="ru-RU"/>
              </w:rPr>
            </w:pPr>
          </w:p>
        </w:tc>
        <w:tc>
          <w:tcPr>
            <w:tcW w:w="968" w:type="dxa"/>
            <w:gridSpan w:val="3"/>
            <w:tcBorders>
              <w:top w:val="single" w:sz="4" w:space="0" w:color="auto"/>
              <w:left w:val="nil"/>
              <w:bottom w:val="single" w:sz="4" w:space="0" w:color="auto"/>
              <w:right w:val="single" w:sz="4" w:space="0" w:color="auto"/>
            </w:tcBorders>
          </w:tcPr>
          <w:p w:rsidR="00F931C2" w:rsidRPr="00C948D3" w:rsidRDefault="00F931C2" w:rsidP="008D1F22">
            <w:pPr>
              <w:suppressAutoHyphens w:val="0"/>
              <w:jc w:val="right"/>
              <w:rPr>
                <w:rFonts w:ascii="Arial" w:hAnsi="Arial" w:cs="Arial"/>
                <w:color w:val="000000"/>
                <w:kern w:val="0"/>
                <w:lang w:eastAsia="ru-RU"/>
              </w:rPr>
            </w:pPr>
          </w:p>
        </w:tc>
      </w:tr>
      <w:tr w:rsidR="00F931C2" w:rsidRPr="00CB58FC" w:rsidTr="009F7496">
        <w:trPr>
          <w:trHeight w:val="300"/>
        </w:trPr>
        <w:tc>
          <w:tcPr>
            <w:tcW w:w="1734" w:type="dxa"/>
            <w:vMerge w:val="restart"/>
            <w:tcBorders>
              <w:top w:val="single" w:sz="4" w:space="0" w:color="auto"/>
              <w:left w:val="single" w:sz="4" w:space="0" w:color="auto"/>
              <w:bottom w:val="single" w:sz="4" w:space="0" w:color="auto"/>
              <w:right w:val="single" w:sz="4" w:space="0" w:color="auto"/>
            </w:tcBorders>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1.3</w:t>
            </w:r>
          </w:p>
        </w:tc>
        <w:tc>
          <w:tcPr>
            <w:tcW w:w="2498" w:type="dxa"/>
            <w:vMerge w:val="restart"/>
            <w:tcBorders>
              <w:top w:val="single" w:sz="4" w:space="0" w:color="auto"/>
              <w:left w:val="single" w:sz="4" w:space="0" w:color="auto"/>
              <w:bottom w:val="single" w:sz="4" w:space="0" w:color="auto"/>
              <w:right w:val="single" w:sz="4" w:space="0" w:color="auto"/>
            </w:tcBorders>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 xml:space="preserve">Финансовое обеспечение сельского поселения для исполнения переданных полномочий по первичному воинскому учету на территориях, </w:t>
            </w:r>
            <w:r w:rsidRPr="00C948D3">
              <w:rPr>
                <w:rFonts w:ascii="Arial" w:hAnsi="Arial" w:cs="Arial"/>
                <w:kern w:val="0"/>
                <w:lang w:eastAsia="ru-RU"/>
              </w:rPr>
              <w:lastRenderedPageBreak/>
              <w:t>где отсутствуют военные комиссариаты</w:t>
            </w: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color w:val="000000"/>
                <w:kern w:val="0"/>
                <w:lang w:eastAsia="ru-RU"/>
              </w:rPr>
            </w:pPr>
            <w:r w:rsidRPr="00C948D3">
              <w:rPr>
                <w:rFonts w:ascii="Arial" w:hAnsi="Arial" w:cs="Arial"/>
                <w:color w:val="000000"/>
                <w:kern w:val="0"/>
                <w:lang w:eastAsia="ru-RU"/>
              </w:rPr>
              <w:lastRenderedPageBreak/>
              <w:t>всего, в том числе:</w:t>
            </w:r>
          </w:p>
        </w:tc>
        <w:tc>
          <w:tcPr>
            <w:tcW w:w="1262"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jc w:val="right"/>
              <w:rPr>
                <w:rFonts w:ascii="Arial" w:hAnsi="Arial" w:cs="Arial"/>
                <w:kern w:val="0"/>
                <w:lang w:eastAsia="ru-RU"/>
              </w:rPr>
            </w:pPr>
            <w:r w:rsidRPr="00C948D3">
              <w:rPr>
                <w:rFonts w:ascii="Arial" w:hAnsi="Arial" w:cs="Arial"/>
                <w:kern w:val="0"/>
                <w:lang w:val="en-US" w:eastAsia="ru-RU"/>
              </w:rPr>
              <w:t>90</w:t>
            </w:r>
            <w:r w:rsidRPr="00C948D3">
              <w:rPr>
                <w:rFonts w:ascii="Arial" w:hAnsi="Arial" w:cs="Arial"/>
                <w:kern w:val="0"/>
                <w:lang w:eastAsia="ru-RU"/>
              </w:rPr>
              <w:t>,</w:t>
            </w:r>
            <w:r w:rsidRPr="00C948D3">
              <w:rPr>
                <w:rFonts w:ascii="Arial" w:hAnsi="Arial" w:cs="Arial"/>
                <w:kern w:val="0"/>
                <w:lang w:val="en-US" w:eastAsia="ru-RU"/>
              </w:rPr>
              <w:t>6</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jc w:val="right"/>
              <w:rPr>
                <w:rFonts w:ascii="Arial" w:hAnsi="Arial" w:cs="Arial"/>
                <w:kern w:val="0"/>
                <w:lang w:eastAsia="ru-RU"/>
              </w:rPr>
            </w:pPr>
            <w:r w:rsidRPr="00C948D3">
              <w:rPr>
                <w:rFonts w:ascii="Arial" w:hAnsi="Arial" w:cs="Arial"/>
                <w:kern w:val="0"/>
                <w:lang w:eastAsia="ru-RU"/>
              </w:rPr>
              <w:t>99,0</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jc w:val="right"/>
              <w:rPr>
                <w:rFonts w:ascii="Arial" w:hAnsi="Arial" w:cs="Arial"/>
                <w:kern w:val="0"/>
                <w:lang w:eastAsia="ru-RU"/>
              </w:rPr>
            </w:pPr>
            <w:r w:rsidRPr="00C948D3">
              <w:rPr>
                <w:rFonts w:ascii="Arial" w:hAnsi="Arial" w:cs="Arial"/>
                <w:kern w:val="0"/>
                <w:lang w:eastAsia="ru-RU"/>
              </w:rPr>
              <w:t>113,3</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A715FE">
            <w:pPr>
              <w:jc w:val="right"/>
              <w:rPr>
                <w:rFonts w:ascii="Arial" w:hAnsi="Arial" w:cs="Arial"/>
              </w:rPr>
            </w:pPr>
            <w:r w:rsidRPr="00C948D3">
              <w:rPr>
                <w:rFonts w:ascii="Arial" w:hAnsi="Arial" w:cs="Arial"/>
              </w:rPr>
              <w:t>136,</w:t>
            </w:r>
            <w:r>
              <w:rPr>
                <w:rFonts w:ascii="Arial" w:hAnsi="Arial" w:cs="Arial"/>
              </w:rPr>
              <w:t>2</w:t>
            </w:r>
          </w:p>
        </w:tc>
        <w:tc>
          <w:tcPr>
            <w:tcW w:w="113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6265">
            <w:pPr>
              <w:jc w:val="right"/>
              <w:rPr>
                <w:rFonts w:ascii="Arial" w:hAnsi="Arial" w:cs="Arial"/>
              </w:rPr>
            </w:pPr>
            <w:r>
              <w:rPr>
                <w:rFonts w:ascii="Arial" w:hAnsi="Arial" w:cs="Arial"/>
              </w:rPr>
              <w:t>163,0</w:t>
            </w:r>
          </w:p>
        </w:tc>
        <w:tc>
          <w:tcPr>
            <w:tcW w:w="972"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9F7496">
            <w:pPr>
              <w:jc w:val="right"/>
              <w:rPr>
                <w:rFonts w:ascii="Arial" w:hAnsi="Arial" w:cs="Arial"/>
              </w:rPr>
            </w:pPr>
            <w:r>
              <w:rPr>
                <w:rFonts w:ascii="Arial" w:hAnsi="Arial" w:cs="Arial"/>
              </w:rPr>
              <w:t>177,9</w:t>
            </w:r>
          </w:p>
        </w:tc>
        <w:tc>
          <w:tcPr>
            <w:tcW w:w="968" w:type="dxa"/>
            <w:gridSpan w:val="3"/>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6265">
            <w:pPr>
              <w:jc w:val="right"/>
              <w:rPr>
                <w:rFonts w:ascii="Arial" w:hAnsi="Arial" w:cs="Arial"/>
              </w:rPr>
            </w:pPr>
            <w:r>
              <w:rPr>
                <w:rFonts w:ascii="Arial" w:hAnsi="Arial" w:cs="Arial"/>
              </w:rPr>
              <w:t>184,1</w:t>
            </w:r>
          </w:p>
        </w:tc>
      </w:tr>
      <w:tr w:rsidR="00F931C2" w:rsidRPr="00CB58FC" w:rsidTr="009F7496">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jc w:val="right"/>
              <w:rPr>
                <w:rFonts w:ascii="Arial" w:hAnsi="Arial" w:cs="Arial"/>
                <w:kern w:val="0"/>
                <w:lang w:eastAsia="ru-RU"/>
              </w:rPr>
            </w:pPr>
            <w:r w:rsidRPr="00C948D3">
              <w:rPr>
                <w:rFonts w:ascii="Arial" w:hAnsi="Arial" w:cs="Arial"/>
                <w:kern w:val="0"/>
                <w:lang w:val="en-US" w:eastAsia="ru-RU"/>
              </w:rPr>
              <w:t>90</w:t>
            </w:r>
            <w:r w:rsidRPr="00C948D3">
              <w:rPr>
                <w:rFonts w:ascii="Arial" w:hAnsi="Arial" w:cs="Arial"/>
                <w:kern w:val="0"/>
                <w:lang w:eastAsia="ru-RU"/>
              </w:rPr>
              <w:t>,</w:t>
            </w:r>
            <w:r w:rsidRPr="00C948D3">
              <w:rPr>
                <w:rFonts w:ascii="Arial" w:hAnsi="Arial" w:cs="Arial"/>
                <w:kern w:val="0"/>
                <w:lang w:val="en-US" w:eastAsia="ru-RU"/>
              </w:rPr>
              <w:t>6</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jc w:val="right"/>
              <w:rPr>
                <w:rFonts w:ascii="Arial" w:hAnsi="Arial" w:cs="Arial"/>
                <w:kern w:val="0"/>
                <w:lang w:eastAsia="ru-RU"/>
              </w:rPr>
            </w:pPr>
            <w:r w:rsidRPr="00C948D3">
              <w:rPr>
                <w:rFonts w:ascii="Arial" w:hAnsi="Arial" w:cs="Arial"/>
                <w:kern w:val="0"/>
                <w:lang w:eastAsia="ru-RU"/>
              </w:rPr>
              <w:t>99,0</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jc w:val="right"/>
              <w:rPr>
                <w:rFonts w:ascii="Arial" w:hAnsi="Arial" w:cs="Arial"/>
                <w:kern w:val="0"/>
                <w:lang w:eastAsia="ru-RU"/>
              </w:rPr>
            </w:pPr>
            <w:r w:rsidRPr="00C948D3">
              <w:rPr>
                <w:rFonts w:ascii="Arial" w:hAnsi="Arial" w:cs="Arial"/>
                <w:kern w:val="0"/>
                <w:lang w:eastAsia="ru-RU"/>
              </w:rPr>
              <w:t>113,3</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A715FE">
            <w:pPr>
              <w:jc w:val="right"/>
              <w:rPr>
                <w:rFonts w:ascii="Arial" w:hAnsi="Arial" w:cs="Arial"/>
              </w:rPr>
            </w:pPr>
            <w:r w:rsidRPr="00C948D3">
              <w:rPr>
                <w:rFonts w:ascii="Arial" w:hAnsi="Arial" w:cs="Arial"/>
              </w:rPr>
              <w:t>136,</w:t>
            </w:r>
            <w:r>
              <w:rPr>
                <w:rFonts w:ascii="Arial" w:hAnsi="Arial" w:cs="Arial"/>
              </w:rPr>
              <w:t>2</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974CAE">
            <w:pPr>
              <w:jc w:val="right"/>
              <w:rPr>
                <w:rFonts w:ascii="Arial" w:hAnsi="Arial" w:cs="Arial"/>
              </w:rPr>
            </w:pPr>
            <w:r>
              <w:rPr>
                <w:rFonts w:ascii="Arial" w:hAnsi="Arial" w:cs="Arial"/>
              </w:rPr>
              <w:t>163,0</w:t>
            </w:r>
          </w:p>
        </w:tc>
        <w:tc>
          <w:tcPr>
            <w:tcW w:w="97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9F7496">
            <w:pPr>
              <w:jc w:val="right"/>
              <w:rPr>
                <w:rFonts w:ascii="Arial" w:hAnsi="Arial" w:cs="Arial"/>
              </w:rPr>
            </w:pPr>
            <w:r>
              <w:rPr>
                <w:rFonts w:ascii="Arial" w:hAnsi="Arial" w:cs="Arial"/>
              </w:rPr>
              <w:t>177,9</w:t>
            </w:r>
          </w:p>
        </w:tc>
        <w:tc>
          <w:tcPr>
            <w:tcW w:w="968" w:type="dxa"/>
            <w:gridSpan w:val="3"/>
            <w:tcBorders>
              <w:top w:val="single" w:sz="4" w:space="0" w:color="auto"/>
              <w:left w:val="single" w:sz="4" w:space="0" w:color="auto"/>
              <w:bottom w:val="single" w:sz="4" w:space="0" w:color="auto"/>
              <w:right w:val="single" w:sz="4" w:space="0" w:color="auto"/>
            </w:tcBorders>
            <w:vAlign w:val="bottom"/>
          </w:tcPr>
          <w:p w:rsidR="00F931C2" w:rsidRPr="00C948D3" w:rsidRDefault="00F931C2" w:rsidP="00974CAE">
            <w:pPr>
              <w:jc w:val="right"/>
              <w:rPr>
                <w:rFonts w:ascii="Arial" w:hAnsi="Arial" w:cs="Arial"/>
              </w:rPr>
            </w:pPr>
            <w:r>
              <w:rPr>
                <w:rFonts w:ascii="Arial" w:hAnsi="Arial" w:cs="Arial"/>
              </w:rPr>
              <w:t>184,1</w:t>
            </w:r>
          </w:p>
        </w:tc>
      </w:tr>
      <w:tr w:rsidR="00F931C2" w:rsidRPr="00CB58FC" w:rsidTr="009F7496">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72"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9F7496">
            <w:pPr>
              <w:suppressAutoHyphens w:val="0"/>
              <w:jc w:val="right"/>
              <w:rPr>
                <w:rFonts w:ascii="Arial" w:hAnsi="Arial" w:cs="Arial"/>
                <w:kern w:val="0"/>
                <w:lang w:eastAsia="ru-RU"/>
              </w:rPr>
            </w:pPr>
            <w:r>
              <w:rPr>
                <w:rFonts w:ascii="Arial" w:hAnsi="Arial" w:cs="Arial"/>
                <w:kern w:val="0"/>
                <w:lang w:eastAsia="ru-RU"/>
              </w:rPr>
              <w:t>0,0</w:t>
            </w:r>
          </w:p>
        </w:tc>
        <w:tc>
          <w:tcPr>
            <w:tcW w:w="968" w:type="dxa"/>
            <w:gridSpan w:val="3"/>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9F7496">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7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9F7496">
            <w:pPr>
              <w:suppressAutoHyphens w:val="0"/>
              <w:jc w:val="right"/>
              <w:rPr>
                <w:rFonts w:ascii="Arial" w:hAnsi="Arial" w:cs="Arial"/>
                <w:kern w:val="0"/>
                <w:lang w:eastAsia="ru-RU"/>
              </w:rPr>
            </w:pPr>
            <w:r>
              <w:rPr>
                <w:rFonts w:ascii="Arial" w:hAnsi="Arial" w:cs="Arial"/>
                <w:kern w:val="0"/>
                <w:lang w:eastAsia="ru-RU"/>
              </w:rPr>
              <w:t>0,0</w:t>
            </w:r>
          </w:p>
        </w:tc>
        <w:tc>
          <w:tcPr>
            <w:tcW w:w="968" w:type="dxa"/>
            <w:gridSpan w:val="3"/>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9F7496">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262"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7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68" w:type="dxa"/>
            <w:gridSpan w:val="3"/>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1D25CC">
        <w:trPr>
          <w:trHeight w:val="36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1D25CC">
        <w:trPr>
          <w:trHeight w:val="300"/>
        </w:trPr>
        <w:tc>
          <w:tcPr>
            <w:tcW w:w="1734" w:type="dxa"/>
            <w:vMerge w:val="restart"/>
            <w:tcBorders>
              <w:top w:val="single" w:sz="4" w:space="0" w:color="auto"/>
              <w:left w:val="single" w:sz="4" w:space="0" w:color="auto"/>
              <w:bottom w:val="single" w:sz="4" w:space="0" w:color="auto"/>
              <w:right w:val="single" w:sz="4" w:space="0" w:color="auto"/>
            </w:tcBorders>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1.4</w:t>
            </w:r>
          </w:p>
        </w:tc>
        <w:tc>
          <w:tcPr>
            <w:tcW w:w="2498" w:type="dxa"/>
            <w:vMerge w:val="restart"/>
            <w:tcBorders>
              <w:top w:val="single" w:sz="4" w:space="0" w:color="auto"/>
              <w:left w:val="single" w:sz="4" w:space="0" w:color="auto"/>
              <w:bottom w:val="single" w:sz="4" w:space="0" w:color="auto"/>
              <w:right w:val="single" w:sz="4" w:space="0" w:color="auto"/>
            </w:tcBorders>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Финансовое обеспечение выполнения других расходных обязательств Шанинского сельского поселения исполнительными органами местного самоуправления</w:t>
            </w: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262"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jc w:val="right"/>
              <w:rPr>
                <w:rFonts w:ascii="Arial" w:hAnsi="Arial" w:cs="Arial"/>
                <w:kern w:val="0"/>
                <w:lang w:eastAsia="ru-RU"/>
              </w:rPr>
            </w:pPr>
            <w:r w:rsidRPr="00C948D3">
              <w:rPr>
                <w:rFonts w:ascii="Arial" w:hAnsi="Arial" w:cs="Arial"/>
                <w:kern w:val="0"/>
                <w:lang w:eastAsia="ru-RU"/>
              </w:rPr>
              <w:t>616,7</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D57A03">
            <w:pPr>
              <w:suppressAutoHyphens w:val="0"/>
              <w:jc w:val="right"/>
              <w:rPr>
                <w:rFonts w:ascii="Arial" w:hAnsi="Arial" w:cs="Arial"/>
                <w:kern w:val="0"/>
                <w:lang w:eastAsia="ru-RU"/>
              </w:rPr>
            </w:pPr>
            <w:r w:rsidRPr="00C948D3">
              <w:rPr>
                <w:rFonts w:ascii="Arial" w:hAnsi="Arial" w:cs="Arial"/>
                <w:kern w:val="0"/>
                <w:lang w:eastAsia="ru-RU"/>
              </w:rPr>
              <w:t>23,9</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C47341">
            <w:pPr>
              <w:suppressAutoHyphens w:val="0"/>
              <w:jc w:val="right"/>
              <w:rPr>
                <w:rFonts w:ascii="Arial" w:hAnsi="Arial" w:cs="Arial"/>
                <w:kern w:val="0"/>
                <w:lang w:eastAsia="ru-RU"/>
              </w:rPr>
            </w:pPr>
            <w:r w:rsidRPr="00C948D3">
              <w:rPr>
                <w:rFonts w:ascii="Arial" w:hAnsi="Arial" w:cs="Arial"/>
                <w:kern w:val="0"/>
                <w:lang w:eastAsia="ru-RU"/>
              </w:rPr>
              <w:t>20,7</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A2186">
            <w:pPr>
              <w:jc w:val="right"/>
              <w:rPr>
                <w:rFonts w:ascii="Arial" w:hAnsi="Arial" w:cs="Arial"/>
              </w:rPr>
            </w:pPr>
            <w:r w:rsidRPr="00C948D3">
              <w:rPr>
                <w:rFonts w:ascii="Arial" w:hAnsi="Arial" w:cs="Arial"/>
              </w:rPr>
              <w:t>1</w:t>
            </w:r>
            <w:r>
              <w:rPr>
                <w:rFonts w:ascii="Arial" w:hAnsi="Arial" w:cs="Arial"/>
              </w:rPr>
              <w:t>2</w:t>
            </w:r>
            <w:r w:rsidRPr="00C948D3">
              <w:rPr>
                <w:rFonts w:ascii="Arial" w:hAnsi="Arial" w:cs="Arial"/>
              </w:rPr>
              <w:t>,0</w:t>
            </w:r>
          </w:p>
        </w:tc>
        <w:tc>
          <w:tcPr>
            <w:tcW w:w="113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504E2">
            <w:pPr>
              <w:jc w:val="right"/>
              <w:rPr>
                <w:rFonts w:ascii="Arial" w:hAnsi="Arial" w:cs="Arial"/>
              </w:rPr>
            </w:pPr>
            <w:r>
              <w:rPr>
                <w:rFonts w:ascii="Arial" w:hAnsi="Arial" w:cs="Arial"/>
              </w:rPr>
              <w:t>12</w:t>
            </w:r>
            <w:r w:rsidRPr="00C948D3">
              <w:rPr>
                <w:rFonts w:ascii="Arial" w:hAnsi="Arial" w:cs="Arial"/>
              </w:rPr>
              <w:t>,0</w:t>
            </w:r>
          </w:p>
        </w:tc>
        <w:tc>
          <w:tcPr>
            <w:tcW w:w="996" w:type="dxa"/>
            <w:gridSpan w:val="3"/>
            <w:tcBorders>
              <w:top w:val="single" w:sz="4" w:space="0" w:color="auto"/>
              <w:left w:val="single" w:sz="4" w:space="0" w:color="auto"/>
              <w:bottom w:val="single" w:sz="4" w:space="0" w:color="auto"/>
              <w:right w:val="single" w:sz="4" w:space="0" w:color="auto"/>
            </w:tcBorders>
            <w:vAlign w:val="bottom"/>
          </w:tcPr>
          <w:p w:rsidR="00F931C2" w:rsidRPr="00C948D3" w:rsidRDefault="00F931C2" w:rsidP="009F7496">
            <w:pPr>
              <w:jc w:val="right"/>
              <w:rPr>
                <w:rFonts w:ascii="Arial" w:hAnsi="Arial" w:cs="Arial"/>
              </w:rPr>
            </w:pPr>
            <w:r>
              <w:rPr>
                <w:rFonts w:ascii="Arial" w:hAnsi="Arial" w:cs="Arial"/>
              </w:rPr>
              <w:t>2,0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504E2">
            <w:pPr>
              <w:jc w:val="right"/>
              <w:rPr>
                <w:rFonts w:ascii="Arial" w:hAnsi="Arial" w:cs="Arial"/>
              </w:rPr>
            </w:pPr>
            <w:r>
              <w:rPr>
                <w:rFonts w:ascii="Arial" w:hAnsi="Arial" w:cs="Arial"/>
              </w:rPr>
              <w:t>2</w:t>
            </w:r>
            <w:r w:rsidRPr="00C948D3">
              <w:rPr>
                <w:rFonts w:ascii="Arial" w:hAnsi="Arial" w:cs="Arial"/>
              </w:rPr>
              <w:t>,0</w:t>
            </w:r>
          </w:p>
        </w:tc>
      </w:tr>
      <w:tr w:rsidR="00F931C2"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nil"/>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nil"/>
              <w:bottom w:val="single" w:sz="4" w:space="0" w:color="auto"/>
              <w:right w:val="single" w:sz="4" w:space="0" w:color="auto"/>
            </w:tcBorders>
            <w:vAlign w:val="bottom"/>
          </w:tcPr>
          <w:p w:rsidR="00F931C2" w:rsidRPr="00C948D3" w:rsidRDefault="00F931C2"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nil"/>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nil"/>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nil"/>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nil"/>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nil"/>
              <w:bottom w:val="single" w:sz="4" w:space="0" w:color="auto"/>
              <w:right w:val="single" w:sz="4" w:space="0" w:color="auto"/>
            </w:tcBorders>
            <w:vAlign w:val="bottom"/>
          </w:tcPr>
          <w:p w:rsidR="00F931C2" w:rsidRPr="00C948D3" w:rsidRDefault="00F931C2" w:rsidP="008D1F22">
            <w:pPr>
              <w:suppressAutoHyphens w:val="0"/>
              <w:jc w:val="right"/>
              <w:rPr>
                <w:rFonts w:ascii="Arial" w:hAnsi="Arial" w:cs="Arial"/>
                <w:kern w:val="0"/>
                <w:lang w:eastAsia="ru-RU"/>
              </w:rPr>
            </w:pPr>
            <w:r w:rsidRPr="00C948D3">
              <w:rPr>
                <w:rFonts w:ascii="Arial" w:hAnsi="Arial" w:cs="Arial"/>
                <w:kern w:val="0"/>
                <w:lang w:eastAsia="ru-RU"/>
              </w:rPr>
              <w:t>568,1</w:t>
            </w:r>
          </w:p>
        </w:tc>
        <w:tc>
          <w:tcPr>
            <w:tcW w:w="1276" w:type="dxa"/>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nil"/>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nil"/>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nil"/>
              <w:bottom w:val="single" w:sz="4" w:space="0" w:color="auto"/>
              <w:right w:val="single" w:sz="4" w:space="0" w:color="auto"/>
            </w:tcBorders>
            <w:vAlign w:val="bottom"/>
          </w:tcPr>
          <w:p w:rsidR="00F931C2" w:rsidRPr="00C948D3" w:rsidRDefault="00F931C2" w:rsidP="008D1F22">
            <w:pPr>
              <w:suppressAutoHyphens w:val="0"/>
              <w:jc w:val="right"/>
              <w:rPr>
                <w:rFonts w:ascii="Arial" w:hAnsi="Arial" w:cs="Arial"/>
                <w:kern w:val="0"/>
                <w:lang w:eastAsia="ru-RU"/>
              </w:rPr>
            </w:pPr>
            <w:r w:rsidRPr="00C948D3">
              <w:rPr>
                <w:rFonts w:ascii="Arial" w:hAnsi="Arial" w:cs="Arial"/>
                <w:kern w:val="0"/>
                <w:lang w:eastAsia="ru-RU"/>
              </w:rPr>
              <w:t>48,6</w:t>
            </w:r>
          </w:p>
        </w:tc>
        <w:tc>
          <w:tcPr>
            <w:tcW w:w="1276" w:type="dxa"/>
            <w:tcBorders>
              <w:top w:val="single" w:sz="4" w:space="0" w:color="auto"/>
              <w:left w:val="nil"/>
              <w:bottom w:val="single" w:sz="4" w:space="0" w:color="auto"/>
              <w:right w:val="single" w:sz="4" w:space="0" w:color="auto"/>
            </w:tcBorders>
            <w:vAlign w:val="bottom"/>
          </w:tcPr>
          <w:p w:rsidR="00F931C2" w:rsidRPr="00C948D3" w:rsidRDefault="00F931C2" w:rsidP="00D57A03">
            <w:pPr>
              <w:suppressAutoHyphens w:val="0"/>
              <w:jc w:val="right"/>
              <w:rPr>
                <w:rFonts w:ascii="Arial" w:hAnsi="Arial" w:cs="Arial"/>
                <w:kern w:val="0"/>
                <w:lang w:eastAsia="ru-RU"/>
              </w:rPr>
            </w:pPr>
            <w:r w:rsidRPr="00C948D3">
              <w:rPr>
                <w:rFonts w:ascii="Arial" w:hAnsi="Arial" w:cs="Arial"/>
                <w:kern w:val="0"/>
                <w:lang w:eastAsia="ru-RU"/>
              </w:rPr>
              <w:t>23,9</w:t>
            </w:r>
          </w:p>
        </w:tc>
        <w:tc>
          <w:tcPr>
            <w:tcW w:w="1276" w:type="dxa"/>
            <w:tcBorders>
              <w:top w:val="single" w:sz="4" w:space="0" w:color="auto"/>
              <w:left w:val="nil"/>
              <w:bottom w:val="single" w:sz="4" w:space="0" w:color="auto"/>
              <w:right w:val="single" w:sz="4" w:space="0" w:color="auto"/>
            </w:tcBorders>
            <w:vAlign w:val="bottom"/>
          </w:tcPr>
          <w:p w:rsidR="00F931C2" w:rsidRPr="00C948D3" w:rsidRDefault="00F931C2" w:rsidP="00C47341">
            <w:pPr>
              <w:jc w:val="right"/>
              <w:rPr>
                <w:rFonts w:ascii="Arial" w:hAnsi="Arial" w:cs="Arial"/>
              </w:rPr>
            </w:pPr>
            <w:r w:rsidRPr="00C948D3">
              <w:rPr>
                <w:rFonts w:ascii="Arial" w:hAnsi="Arial" w:cs="Arial"/>
              </w:rPr>
              <w:t>20,7</w:t>
            </w:r>
          </w:p>
        </w:tc>
        <w:tc>
          <w:tcPr>
            <w:tcW w:w="1276" w:type="dxa"/>
            <w:tcBorders>
              <w:top w:val="single" w:sz="4" w:space="0" w:color="auto"/>
              <w:left w:val="nil"/>
              <w:bottom w:val="single" w:sz="4" w:space="0" w:color="auto"/>
              <w:right w:val="single" w:sz="4" w:space="0" w:color="auto"/>
            </w:tcBorders>
            <w:vAlign w:val="bottom"/>
          </w:tcPr>
          <w:p w:rsidR="00F931C2" w:rsidRPr="00C948D3" w:rsidRDefault="00F931C2" w:rsidP="006A2186">
            <w:pPr>
              <w:jc w:val="right"/>
              <w:rPr>
                <w:rFonts w:ascii="Arial" w:hAnsi="Arial" w:cs="Arial"/>
              </w:rPr>
            </w:pPr>
            <w:r w:rsidRPr="00C948D3">
              <w:rPr>
                <w:rFonts w:ascii="Arial" w:hAnsi="Arial" w:cs="Arial"/>
              </w:rPr>
              <w:t>1</w:t>
            </w:r>
            <w:r>
              <w:rPr>
                <w:rFonts w:ascii="Arial" w:hAnsi="Arial" w:cs="Arial"/>
              </w:rPr>
              <w:t>2</w:t>
            </w:r>
            <w:r w:rsidRPr="00C948D3">
              <w:rPr>
                <w:rFonts w:ascii="Arial" w:hAnsi="Arial" w:cs="Arial"/>
              </w:rPr>
              <w:t>,0</w:t>
            </w:r>
          </w:p>
        </w:tc>
        <w:tc>
          <w:tcPr>
            <w:tcW w:w="1134" w:type="dxa"/>
            <w:tcBorders>
              <w:top w:val="single" w:sz="4" w:space="0" w:color="auto"/>
              <w:left w:val="nil"/>
              <w:bottom w:val="single" w:sz="4" w:space="0" w:color="auto"/>
              <w:right w:val="single" w:sz="4" w:space="0" w:color="auto"/>
            </w:tcBorders>
            <w:noWrap/>
            <w:vAlign w:val="bottom"/>
          </w:tcPr>
          <w:p w:rsidR="00F931C2" w:rsidRPr="00C948D3" w:rsidRDefault="00F931C2" w:rsidP="006504E2">
            <w:pPr>
              <w:jc w:val="right"/>
              <w:rPr>
                <w:rFonts w:ascii="Arial" w:hAnsi="Arial" w:cs="Arial"/>
              </w:rPr>
            </w:pPr>
            <w:r>
              <w:rPr>
                <w:rFonts w:ascii="Arial" w:hAnsi="Arial" w:cs="Arial"/>
              </w:rPr>
              <w:t>12</w:t>
            </w:r>
            <w:r w:rsidRPr="00C948D3">
              <w:rPr>
                <w:rFonts w:ascii="Arial" w:hAnsi="Arial" w:cs="Arial"/>
              </w:rPr>
              <w:t>,0</w:t>
            </w:r>
          </w:p>
        </w:tc>
        <w:tc>
          <w:tcPr>
            <w:tcW w:w="996" w:type="dxa"/>
            <w:gridSpan w:val="3"/>
            <w:tcBorders>
              <w:top w:val="single" w:sz="4" w:space="0" w:color="auto"/>
              <w:left w:val="nil"/>
              <w:bottom w:val="single" w:sz="4" w:space="0" w:color="auto"/>
              <w:right w:val="single" w:sz="4" w:space="0" w:color="auto"/>
            </w:tcBorders>
            <w:noWrap/>
            <w:vAlign w:val="bottom"/>
          </w:tcPr>
          <w:p w:rsidR="00F931C2" w:rsidRPr="00C948D3" w:rsidRDefault="00F931C2" w:rsidP="009F7496">
            <w:pPr>
              <w:jc w:val="right"/>
              <w:rPr>
                <w:rFonts w:ascii="Arial" w:hAnsi="Arial" w:cs="Arial"/>
              </w:rPr>
            </w:pPr>
            <w:r>
              <w:rPr>
                <w:rFonts w:ascii="Arial" w:hAnsi="Arial" w:cs="Arial"/>
              </w:rPr>
              <w:t>2,0</w:t>
            </w:r>
          </w:p>
        </w:tc>
        <w:tc>
          <w:tcPr>
            <w:tcW w:w="944" w:type="dxa"/>
            <w:tcBorders>
              <w:top w:val="single" w:sz="4" w:space="0" w:color="auto"/>
              <w:left w:val="nil"/>
              <w:bottom w:val="single" w:sz="4" w:space="0" w:color="auto"/>
              <w:right w:val="single" w:sz="4" w:space="0" w:color="auto"/>
            </w:tcBorders>
            <w:vAlign w:val="bottom"/>
          </w:tcPr>
          <w:p w:rsidR="00F931C2" w:rsidRPr="00C948D3" w:rsidRDefault="00F931C2" w:rsidP="006504E2">
            <w:pPr>
              <w:jc w:val="right"/>
              <w:rPr>
                <w:rFonts w:ascii="Arial" w:hAnsi="Arial" w:cs="Arial"/>
              </w:rPr>
            </w:pPr>
            <w:r>
              <w:rPr>
                <w:rFonts w:ascii="Arial" w:hAnsi="Arial" w:cs="Arial"/>
              </w:rPr>
              <w:t>2</w:t>
            </w:r>
            <w:r w:rsidRPr="00C948D3">
              <w:rPr>
                <w:rFonts w:ascii="Arial" w:hAnsi="Arial" w:cs="Arial"/>
              </w:rPr>
              <w:t>,0</w:t>
            </w:r>
          </w:p>
        </w:tc>
      </w:tr>
      <w:tr w:rsidR="00F931C2" w:rsidRPr="00CB58FC" w:rsidTr="001D25CC">
        <w:trPr>
          <w:trHeight w:val="795"/>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nil"/>
              <w:bottom w:val="single" w:sz="4" w:space="0" w:color="auto"/>
              <w:right w:val="single" w:sz="4" w:space="0" w:color="auto"/>
            </w:tcBorders>
            <w:vAlign w:val="bottom"/>
          </w:tcPr>
          <w:p w:rsidR="00F931C2" w:rsidRPr="00C948D3" w:rsidRDefault="00F931C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262" w:type="dxa"/>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nil"/>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nil"/>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nil"/>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nil"/>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nil"/>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nil"/>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nil"/>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nil"/>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nil"/>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nil"/>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nil"/>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1D25CC">
        <w:trPr>
          <w:trHeight w:val="300"/>
        </w:trPr>
        <w:tc>
          <w:tcPr>
            <w:tcW w:w="1734" w:type="dxa"/>
            <w:vMerge w:val="restart"/>
            <w:tcBorders>
              <w:top w:val="single" w:sz="4" w:space="0" w:color="auto"/>
              <w:left w:val="single" w:sz="4" w:space="0" w:color="auto"/>
              <w:bottom w:val="single" w:sz="4" w:space="0" w:color="auto"/>
              <w:right w:val="single" w:sz="4" w:space="0" w:color="auto"/>
            </w:tcBorders>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1.5.</w:t>
            </w:r>
          </w:p>
        </w:tc>
        <w:tc>
          <w:tcPr>
            <w:tcW w:w="2498" w:type="dxa"/>
            <w:vMerge w:val="restart"/>
            <w:tcBorders>
              <w:top w:val="single" w:sz="4" w:space="0" w:color="auto"/>
              <w:left w:val="single" w:sz="4" w:space="0" w:color="auto"/>
              <w:bottom w:val="single" w:sz="4" w:space="0" w:color="auto"/>
              <w:right w:val="single" w:sz="4" w:space="0" w:color="auto"/>
            </w:tcBorders>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Социальная поддержка граждан</w:t>
            </w: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sidRPr="00C948D3">
              <w:rPr>
                <w:rFonts w:ascii="Arial" w:hAnsi="Arial" w:cs="Arial"/>
                <w:kern w:val="0"/>
                <w:lang w:eastAsia="ru-RU"/>
              </w:rPr>
              <w:t>97,8</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753DD0">
            <w:pPr>
              <w:suppressAutoHyphens w:val="0"/>
              <w:jc w:val="right"/>
              <w:rPr>
                <w:rFonts w:ascii="Arial" w:hAnsi="Arial" w:cs="Arial"/>
                <w:kern w:val="0"/>
                <w:lang w:eastAsia="ru-RU"/>
              </w:rPr>
            </w:pPr>
            <w:r w:rsidRPr="00C948D3">
              <w:rPr>
                <w:rFonts w:ascii="Arial" w:hAnsi="Arial" w:cs="Arial"/>
                <w:kern w:val="0"/>
                <w:lang w:eastAsia="ru-RU"/>
              </w:rPr>
              <w:t>191,6</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C47341">
            <w:pPr>
              <w:jc w:val="right"/>
              <w:rPr>
                <w:rFonts w:ascii="Arial" w:hAnsi="Arial" w:cs="Arial"/>
              </w:rPr>
            </w:pPr>
            <w:r w:rsidRPr="00C948D3">
              <w:rPr>
                <w:rFonts w:ascii="Arial" w:hAnsi="Arial" w:cs="Arial"/>
              </w:rPr>
              <w:t>239,5</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A2186">
            <w:pPr>
              <w:jc w:val="right"/>
              <w:rPr>
                <w:rFonts w:ascii="Arial" w:hAnsi="Arial" w:cs="Arial"/>
              </w:rPr>
            </w:pPr>
            <w:r>
              <w:rPr>
                <w:rFonts w:ascii="Arial" w:hAnsi="Arial" w:cs="Arial"/>
              </w:rPr>
              <w:t>195,3</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E719B7">
            <w:pPr>
              <w:jc w:val="right"/>
              <w:rPr>
                <w:rFonts w:ascii="Arial" w:hAnsi="Arial" w:cs="Arial"/>
              </w:rPr>
            </w:pPr>
            <w:r>
              <w:rPr>
                <w:rFonts w:ascii="Arial" w:hAnsi="Arial" w:cs="Arial"/>
              </w:rPr>
              <w:t>227,6</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9F7496">
            <w:pPr>
              <w:jc w:val="right"/>
              <w:rPr>
                <w:rFonts w:ascii="Arial" w:hAnsi="Arial" w:cs="Arial"/>
              </w:rPr>
            </w:pPr>
            <w:r>
              <w:rPr>
                <w:rFonts w:ascii="Arial" w:hAnsi="Arial" w:cs="Arial"/>
              </w:rPr>
              <w:t>217,6</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jc w:val="right"/>
              <w:rPr>
                <w:rFonts w:ascii="Arial" w:hAnsi="Arial" w:cs="Arial"/>
              </w:rPr>
            </w:pPr>
            <w:r>
              <w:rPr>
                <w:rFonts w:ascii="Arial" w:hAnsi="Arial" w:cs="Arial"/>
              </w:rPr>
              <w:t>217,6</w:t>
            </w:r>
          </w:p>
        </w:tc>
      </w:tr>
      <w:tr w:rsidR="00F931C2"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6D02D2">
        <w:trPr>
          <w:trHeight w:val="47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sidRPr="00C948D3">
              <w:rPr>
                <w:rFonts w:ascii="Arial" w:hAnsi="Arial" w:cs="Arial"/>
                <w:kern w:val="0"/>
                <w:lang w:eastAsia="ru-RU"/>
              </w:rPr>
              <w:t>16,0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sidRPr="00C948D3">
              <w:rPr>
                <w:rFonts w:ascii="Arial" w:hAnsi="Arial" w:cs="Arial"/>
                <w:kern w:val="0"/>
                <w:lang w:eastAsia="ru-RU"/>
              </w:rPr>
              <w:t>42,0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Pr>
                <w:rFonts w:ascii="Arial" w:hAnsi="Arial" w:cs="Arial"/>
                <w:kern w:val="0"/>
                <w:lang w:eastAsia="ru-RU"/>
              </w:rPr>
              <w:t>0,0</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Pr>
                <w:rFonts w:ascii="Arial" w:hAnsi="Arial" w:cs="Arial"/>
                <w:kern w:val="0"/>
                <w:lang w:eastAsia="ru-RU"/>
              </w:rPr>
              <w:t>0,0</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jc w:val="right"/>
              <w:rPr>
                <w:rFonts w:ascii="Arial" w:hAnsi="Arial" w:cs="Arial"/>
                <w:kern w:val="0"/>
                <w:lang w:eastAsia="ru-RU"/>
              </w:rPr>
            </w:pPr>
            <w:r>
              <w:rPr>
                <w:rFonts w:ascii="Arial" w:hAnsi="Arial" w:cs="Arial"/>
                <w:kern w:val="0"/>
                <w:lang w:eastAsia="ru-RU"/>
              </w:rPr>
              <w:t>0,0</w:t>
            </w:r>
          </w:p>
        </w:tc>
      </w:tr>
      <w:tr w:rsidR="00F931C2"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sidRPr="00C948D3">
              <w:rPr>
                <w:rFonts w:ascii="Arial" w:hAnsi="Arial" w:cs="Arial"/>
                <w:kern w:val="0"/>
                <w:lang w:eastAsia="ru-RU"/>
              </w:rPr>
              <w:t>97,8</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753DD0">
            <w:pPr>
              <w:suppressAutoHyphens w:val="0"/>
              <w:jc w:val="right"/>
              <w:rPr>
                <w:rFonts w:ascii="Arial" w:hAnsi="Arial" w:cs="Arial"/>
                <w:kern w:val="0"/>
                <w:lang w:eastAsia="ru-RU"/>
              </w:rPr>
            </w:pPr>
            <w:r w:rsidRPr="00C948D3">
              <w:rPr>
                <w:rFonts w:ascii="Arial" w:hAnsi="Arial" w:cs="Arial"/>
                <w:kern w:val="0"/>
                <w:lang w:eastAsia="ru-RU"/>
              </w:rPr>
              <w:t>175,6</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C47341">
            <w:pPr>
              <w:jc w:val="right"/>
              <w:rPr>
                <w:rFonts w:ascii="Arial" w:hAnsi="Arial" w:cs="Arial"/>
              </w:rPr>
            </w:pPr>
            <w:r w:rsidRPr="00C948D3">
              <w:rPr>
                <w:rFonts w:ascii="Arial" w:hAnsi="Arial" w:cs="Arial"/>
              </w:rPr>
              <w:t>197,5</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A2186">
            <w:pPr>
              <w:jc w:val="right"/>
              <w:rPr>
                <w:rFonts w:ascii="Arial" w:hAnsi="Arial" w:cs="Arial"/>
              </w:rPr>
            </w:pPr>
            <w:r>
              <w:rPr>
                <w:rFonts w:ascii="Arial" w:hAnsi="Arial" w:cs="Arial"/>
              </w:rPr>
              <w:t>195,3</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E719B7">
            <w:pPr>
              <w:jc w:val="right"/>
              <w:rPr>
                <w:rFonts w:ascii="Arial" w:hAnsi="Arial" w:cs="Arial"/>
              </w:rPr>
            </w:pPr>
            <w:r>
              <w:rPr>
                <w:rFonts w:ascii="Arial" w:hAnsi="Arial" w:cs="Arial"/>
              </w:rPr>
              <w:t>227,6</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9F7496">
            <w:pPr>
              <w:jc w:val="right"/>
              <w:rPr>
                <w:rFonts w:ascii="Arial" w:hAnsi="Arial" w:cs="Arial"/>
              </w:rPr>
            </w:pPr>
            <w:r>
              <w:rPr>
                <w:rFonts w:ascii="Arial" w:hAnsi="Arial" w:cs="Arial"/>
              </w:rPr>
              <w:t>217,6</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173F0D">
            <w:pPr>
              <w:jc w:val="right"/>
              <w:rPr>
                <w:rFonts w:ascii="Arial" w:hAnsi="Arial" w:cs="Arial"/>
              </w:rPr>
            </w:pPr>
            <w:r>
              <w:rPr>
                <w:rFonts w:ascii="Arial" w:hAnsi="Arial" w:cs="Arial"/>
              </w:rPr>
              <w:t>217,6</w:t>
            </w:r>
          </w:p>
        </w:tc>
      </w:tr>
      <w:tr w:rsidR="00F931C2" w:rsidRPr="00CB58FC" w:rsidTr="001D25CC">
        <w:trPr>
          <w:trHeight w:val="285"/>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1D25CC">
        <w:trPr>
          <w:trHeight w:val="253"/>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1D25CC">
        <w:trPr>
          <w:trHeight w:val="300"/>
        </w:trPr>
        <w:tc>
          <w:tcPr>
            <w:tcW w:w="1734" w:type="dxa"/>
            <w:vMerge w:val="restart"/>
            <w:tcBorders>
              <w:top w:val="single" w:sz="4" w:space="0" w:color="auto"/>
              <w:left w:val="single" w:sz="4" w:space="0" w:color="auto"/>
              <w:bottom w:val="single" w:sz="4" w:space="0" w:color="auto"/>
              <w:right w:val="single" w:sz="4" w:space="0" w:color="auto"/>
            </w:tcBorders>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Подпрограмма 2</w:t>
            </w:r>
          </w:p>
        </w:tc>
        <w:tc>
          <w:tcPr>
            <w:tcW w:w="2498" w:type="dxa"/>
            <w:vMerge w:val="restart"/>
            <w:tcBorders>
              <w:top w:val="single" w:sz="4" w:space="0" w:color="auto"/>
              <w:left w:val="single" w:sz="4" w:space="0" w:color="auto"/>
              <w:bottom w:val="single" w:sz="4" w:space="0" w:color="auto"/>
              <w:right w:val="single" w:sz="4" w:space="0" w:color="auto"/>
            </w:tcBorders>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Развитие транспортной системы сельского поселения</w:t>
            </w: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262"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5497,8</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7152,4</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7280,5</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745F78">
            <w:pPr>
              <w:jc w:val="right"/>
              <w:rPr>
                <w:rFonts w:ascii="Arial" w:hAnsi="Arial" w:cs="Arial"/>
              </w:rPr>
            </w:pPr>
            <w:r w:rsidRPr="00C948D3">
              <w:rPr>
                <w:rFonts w:ascii="Arial" w:hAnsi="Arial" w:cs="Arial"/>
              </w:rPr>
              <w:t>10</w:t>
            </w:r>
            <w:r>
              <w:rPr>
                <w:rFonts w:ascii="Arial" w:hAnsi="Arial" w:cs="Arial"/>
              </w:rPr>
              <w:t>343,7</w:t>
            </w:r>
          </w:p>
        </w:tc>
        <w:tc>
          <w:tcPr>
            <w:tcW w:w="113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E719B7">
            <w:pPr>
              <w:jc w:val="right"/>
              <w:rPr>
                <w:rFonts w:ascii="Arial" w:hAnsi="Arial" w:cs="Arial"/>
              </w:rPr>
            </w:pPr>
            <w:r>
              <w:rPr>
                <w:rFonts w:ascii="Arial" w:hAnsi="Arial" w:cs="Arial"/>
              </w:rPr>
              <w:t>8976,1</w:t>
            </w:r>
          </w:p>
        </w:tc>
        <w:tc>
          <w:tcPr>
            <w:tcW w:w="996" w:type="dxa"/>
            <w:gridSpan w:val="3"/>
            <w:tcBorders>
              <w:top w:val="single" w:sz="4" w:space="0" w:color="auto"/>
              <w:left w:val="single" w:sz="4" w:space="0" w:color="auto"/>
              <w:bottom w:val="single" w:sz="4" w:space="0" w:color="auto"/>
              <w:right w:val="single" w:sz="4" w:space="0" w:color="auto"/>
            </w:tcBorders>
            <w:vAlign w:val="bottom"/>
          </w:tcPr>
          <w:p w:rsidR="00F931C2" w:rsidRPr="00C948D3" w:rsidRDefault="00F931C2" w:rsidP="00E719B7">
            <w:pPr>
              <w:jc w:val="right"/>
              <w:rPr>
                <w:rFonts w:ascii="Arial" w:hAnsi="Arial" w:cs="Arial"/>
              </w:rPr>
            </w:pPr>
            <w:r>
              <w:rPr>
                <w:rFonts w:ascii="Arial" w:hAnsi="Arial" w:cs="Arial"/>
              </w:rPr>
              <w:t>9054,5</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C1D02">
            <w:pPr>
              <w:jc w:val="right"/>
              <w:rPr>
                <w:rFonts w:ascii="Arial" w:hAnsi="Arial" w:cs="Arial"/>
              </w:rPr>
            </w:pPr>
            <w:r>
              <w:rPr>
                <w:rFonts w:ascii="Arial" w:hAnsi="Arial" w:cs="Arial"/>
              </w:rPr>
              <w:t>9875,1</w:t>
            </w:r>
          </w:p>
        </w:tc>
      </w:tr>
      <w:tr w:rsidR="00F931C2"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D95939">
            <w:pPr>
              <w:suppressAutoHyphens w:val="0"/>
              <w:jc w:val="right"/>
              <w:rPr>
                <w:rFonts w:ascii="Arial" w:hAnsi="Arial" w:cs="Arial"/>
                <w:kern w:val="0"/>
                <w:lang w:eastAsia="ru-RU"/>
              </w:rPr>
            </w:pPr>
            <w:r w:rsidRPr="00C948D3">
              <w:rPr>
                <w:rFonts w:ascii="Arial" w:hAnsi="Arial" w:cs="Arial"/>
                <w:kern w:val="0"/>
                <w:lang w:eastAsia="ru-RU"/>
              </w:rPr>
              <w:t>3127,8</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F604A4">
            <w:pPr>
              <w:suppressAutoHyphens w:val="0"/>
              <w:jc w:val="right"/>
              <w:rPr>
                <w:rFonts w:ascii="Arial" w:hAnsi="Arial" w:cs="Arial"/>
                <w:kern w:val="0"/>
                <w:lang w:eastAsia="ru-RU"/>
              </w:rPr>
            </w:pPr>
            <w:r w:rsidRPr="00C948D3">
              <w:rPr>
                <w:rFonts w:ascii="Arial" w:hAnsi="Arial" w:cs="Arial"/>
                <w:kern w:val="0"/>
                <w:lang w:eastAsia="ru-RU"/>
              </w:rPr>
              <w:t>4578,0</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jc w:val="right"/>
              <w:rPr>
                <w:rFonts w:ascii="Arial" w:hAnsi="Arial" w:cs="Arial"/>
                <w:kern w:val="0"/>
                <w:lang w:eastAsia="ru-RU"/>
              </w:rPr>
            </w:pPr>
            <w:r w:rsidRPr="00C948D3">
              <w:rPr>
                <w:rFonts w:ascii="Arial" w:hAnsi="Arial" w:cs="Arial"/>
                <w:kern w:val="0"/>
                <w:lang w:eastAsia="ru-RU"/>
              </w:rPr>
              <w:t>4174,8</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E027A2">
            <w:pPr>
              <w:suppressAutoHyphens w:val="0"/>
              <w:jc w:val="right"/>
              <w:rPr>
                <w:rFonts w:ascii="Arial" w:hAnsi="Arial" w:cs="Arial"/>
                <w:kern w:val="0"/>
                <w:lang w:eastAsia="ru-RU"/>
              </w:rPr>
            </w:pPr>
            <w:r>
              <w:rPr>
                <w:rFonts w:ascii="Arial" w:hAnsi="Arial" w:cs="Arial"/>
                <w:kern w:val="0"/>
                <w:lang w:eastAsia="ru-RU"/>
              </w:rPr>
              <w:t>6907,9</w:t>
            </w:r>
          </w:p>
        </w:tc>
        <w:tc>
          <w:tcPr>
            <w:tcW w:w="113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E719B7">
            <w:pPr>
              <w:suppressAutoHyphens w:val="0"/>
              <w:jc w:val="right"/>
              <w:rPr>
                <w:rFonts w:ascii="Arial" w:hAnsi="Arial" w:cs="Arial"/>
                <w:kern w:val="0"/>
                <w:lang w:eastAsia="ru-RU"/>
              </w:rPr>
            </w:pPr>
            <w:r>
              <w:rPr>
                <w:rFonts w:ascii="Arial" w:hAnsi="Arial" w:cs="Arial"/>
                <w:kern w:val="0"/>
                <w:lang w:eastAsia="ru-RU"/>
              </w:rPr>
              <w:t>5987,7</w:t>
            </w:r>
          </w:p>
        </w:tc>
        <w:tc>
          <w:tcPr>
            <w:tcW w:w="996" w:type="dxa"/>
            <w:gridSpan w:val="3"/>
            <w:tcBorders>
              <w:top w:val="single" w:sz="4" w:space="0" w:color="auto"/>
              <w:left w:val="single" w:sz="4" w:space="0" w:color="auto"/>
              <w:bottom w:val="single" w:sz="4" w:space="0" w:color="auto"/>
              <w:right w:val="single" w:sz="4" w:space="0" w:color="auto"/>
            </w:tcBorders>
            <w:vAlign w:val="bottom"/>
          </w:tcPr>
          <w:p w:rsidR="00F931C2" w:rsidRPr="00C948D3" w:rsidRDefault="00F931C2" w:rsidP="00E719B7">
            <w:pPr>
              <w:suppressAutoHyphens w:val="0"/>
              <w:jc w:val="right"/>
              <w:rPr>
                <w:rFonts w:ascii="Arial" w:hAnsi="Arial" w:cs="Arial"/>
                <w:kern w:val="0"/>
                <w:lang w:eastAsia="ru-RU"/>
              </w:rPr>
            </w:pPr>
            <w:r>
              <w:rPr>
                <w:rFonts w:ascii="Arial" w:hAnsi="Arial" w:cs="Arial"/>
                <w:kern w:val="0"/>
                <w:lang w:eastAsia="ru-RU"/>
              </w:rPr>
              <w:t>5987,7</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E719B7">
            <w:pPr>
              <w:jc w:val="right"/>
              <w:rPr>
                <w:rFonts w:ascii="Arial" w:hAnsi="Arial" w:cs="Arial"/>
                <w:kern w:val="0"/>
                <w:lang w:eastAsia="ru-RU"/>
              </w:rPr>
            </w:pPr>
            <w:r>
              <w:rPr>
                <w:rFonts w:ascii="Arial" w:hAnsi="Arial" w:cs="Arial"/>
                <w:kern w:val="0"/>
                <w:lang w:eastAsia="ru-RU"/>
              </w:rPr>
              <w:t>5987,7</w:t>
            </w:r>
          </w:p>
        </w:tc>
      </w:tr>
      <w:tr w:rsidR="00F931C2"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jc w:val="center"/>
              <w:rPr>
                <w:rFonts w:ascii="Arial" w:hAnsi="Arial" w:cs="Arial"/>
                <w:color w:val="000000"/>
                <w:kern w:val="0"/>
                <w:lang w:eastAsia="ru-RU"/>
              </w:rPr>
            </w:pPr>
            <w:r w:rsidRPr="00C948D3">
              <w:rPr>
                <w:rFonts w:ascii="Arial" w:hAnsi="Arial" w:cs="Arial"/>
                <w:color w:val="000000"/>
                <w:kern w:val="0"/>
                <w:lang w:eastAsia="ru-RU"/>
              </w:rPr>
              <w:t>2370,0</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F604A4">
            <w:pPr>
              <w:suppressAutoHyphens w:val="0"/>
              <w:jc w:val="right"/>
              <w:rPr>
                <w:rFonts w:ascii="Arial" w:hAnsi="Arial" w:cs="Arial"/>
                <w:color w:val="000000"/>
                <w:kern w:val="0"/>
                <w:lang w:eastAsia="ru-RU"/>
              </w:rPr>
            </w:pPr>
            <w:r w:rsidRPr="00C948D3">
              <w:rPr>
                <w:rFonts w:ascii="Arial" w:hAnsi="Arial" w:cs="Arial"/>
                <w:color w:val="000000"/>
                <w:kern w:val="0"/>
                <w:lang w:eastAsia="ru-RU"/>
              </w:rPr>
              <w:t>2574,4</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3105,7</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E027A2">
            <w:pPr>
              <w:jc w:val="right"/>
              <w:rPr>
                <w:rFonts w:ascii="Arial" w:hAnsi="Arial" w:cs="Arial"/>
              </w:rPr>
            </w:pPr>
            <w:r>
              <w:rPr>
                <w:rFonts w:ascii="Arial" w:hAnsi="Arial" w:cs="Arial"/>
              </w:rPr>
              <w:t>3435,8</w:t>
            </w:r>
          </w:p>
        </w:tc>
        <w:tc>
          <w:tcPr>
            <w:tcW w:w="113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E719B7">
            <w:pPr>
              <w:jc w:val="right"/>
              <w:rPr>
                <w:rFonts w:ascii="Arial" w:hAnsi="Arial" w:cs="Arial"/>
              </w:rPr>
            </w:pPr>
            <w:r>
              <w:rPr>
                <w:rFonts w:ascii="Arial" w:hAnsi="Arial" w:cs="Arial"/>
              </w:rPr>
              <w:t>2988,4</w:t>
            </w:r>
          </w:p>
        </w:tc>
        <w:tc>
          <w:tcPr>
            <w:tcW w:w="996" w:type="dxa"/>
            <w:gridSpan w:val="3"/>
            <w:tcBorders>
              <w:top w:val="single" w:sz="4" w:space="0" w:color="auto"/>
              <w:left w:val="single" w:sz="4" w:space="0" w:color="auto"/>
              <w:bottom w:val="single" w:sz="4" w:space="0" w:color="auto"/>
              <w:right w:val="single" w:sz="4" w:space="0" w:color="auto"/>
            </w:tcBorders>
            <w:vAlign w:val="bottom"/>
          </w:tcPr>
          <w:p w:rsidR="00F931C2" w:rsidRPr="00C948D3" w:rsidRDefault="00F931C2" w:rsidP="00E719B7">
            <w:pPr>
              <w:jc w:val="right"/>
              <w:rPr>
                <w:rFonts w:ascii="Arial" w:hAnsi="Arial" w:cs="Arial"/>
              </w:rPr>
            </w:pPr>
            <w:r>
              <w:rPr>
                <w:rFonts w:ascii="Arial" w:hAnsi="Arial" w:cs="Arial"/>
              </w:rPr>
              <w:t>3066,8</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E719B7">
            <w:pPr>
              <w:jc w:val="right"/>
              <w:rPr>
                <w:rFonts w:ascii="Arial" w:hAnsi="Arial" w:cs="Arial"/>
              </w:rPr>
            </w:pPr>
            <w:r>
              <w:rPr>
                <w:rFonts w:ascii="Arial" w:hAnsi="Arial" w:cs="Arial"/>
              </w:rPr>
              <w:t>3887,4</w:t>
            </w:r>
          </w:p>
        </w:tc>
      </w:tr>
      <w:tr w:rsidR="00F931C2" w:rsidRPr="00CB58FC" w:rsidTr="001D25CC">
        <w:trPr>
          <w:trHeight w:val="27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262"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1D25CC">
        <w:trPr>
          <w:trHeight w:val="465"/>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1D25CC">
        <w:trPr>
          <w:trHeight w:val="315"/>
        </w:trPr>
        <w:tc>
          <w:tcPr>
            <w:tcW w:w="1734" w:type="dxa"/>
            <w:tcBorders>
              <w:top w:val="single" w:sz="4" w:space="0" w:color="auto"/>
              <w:left w:val="single" w:sz="4" w:space="0" w:color="auto"/>
              <w:bottom w:val="single" w:sz="4" w:space="0" w:color="auto"/>
              <w:right w:val="single" w:sz="4" w:space="0" w:color="auto"/>
            </w:tcBorders>
            <w:shd w:val="clear" w:color="auto" w:fill="FFFFFF"/>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lastRenderedPageBreak/>
              <w:t>в том числе:</w:t>
            </w:r>
          </w:p>
        </w:tc>
        <w:tc>
          <w:tcPr>
            <w:tcW w:w="2498" w:type="dxa"/>
            <w:tcBorders>
              <w:top w:val="single" w:sz="4" w:space="0" w:color="auto"/>
              <w:left w:val="single" w:sz="4" w:space="0" w:color="auto"/>
              <w:bottom w:val="single" w:sz="4" w:space="0" w:color="auto"/>
              <w:right w:val="single" w:sz="4" w:space="0" w:color="auto"/>
            </w:tcBorders>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p>
        </w:tc>
        <w:tc>
          <w:tcPr>
            <w:tcW w:w="1262"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jc w:val="right"/>
              <w:rPr>
                <w:rFonts w:ascii="Arial" w:hAnsi="Arial" w:cs="Arial"/>
                <w:color w:val="000000"/>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jc w:val="right"/>
              <w:rPr>
                <w:rFonts w:ascii="Arial" w:hAnsi="Arial" w:cs="Arial"/>
                <w:color w:val="000000"/>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jc w:val="right"/>
              <w:rPr>
                <w:rFonts w:ascii="Arial" w:hAnsi="Arial" w:cs="Arial"/>
                <w:color w:val="000000"/>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jc w:val="right"/>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jc w:val="right"/>
              <w:rPr>
                <w:rFonts w:ascii="Arial" w:hAnsi="Arial" w:cs="Arial"/>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jc w:val="right"/>
              <w:rPr>
                <w:rFonts w:ascii="Arial" w:hAnsi="Arial" w:cs="Arial"/>
              </w:rPr>
            </w:pP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jc w:val="right"/>
              <w:rPr>
                <w:rFonts w:ascii="Arial" w:hAnsi="Arial" w:cs="Arial"/>
              </w:rPr>
            </w:pPr>
          </w:p>
        </w:tc>
      </w:tr>
      <w:tr w:rsidR="00F931C2" w:rsidRPr="00CB58FC" w:rsidTr="001D25CC">
        <w:trPr>
          <w:trHeight w:val="300"/>
        </w:trPr>
        <w:tc>
          <w:tcPr>
            <w:tcW w:w="1734" w:type="dxa"/>
            <w:vMerge w:val="restart"/>
            <w:tcBorders>
              <w:top w:val="single" w:sz="4" w:space="0" w:color="auto"/>
              <w:left w:val="single" w:sz="4" w:space="0" w:color="auto"/>
              <w:bottom w:val="single" w:sz="4" w:space="0" w:color="auto"/>
              <w:right w:val="single" w:sz="4" w:space="0" w:color="auto"/>
            </w:tcBorders>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2.1</w:t>
            </w:r>
          </w:p>
        </w:tc>
        <w:tc>
          <w:tcPr>
            <w:tcW w:w="2498" w:type="dxa"/>
            <w:vMerge w:val="restart"/>
            <w:tcBorders>
              <w:top w:val="single" w:sz="4" w:space="0" w:color="auto"/>
              <w:left w:val="single" w:sz="4" w:space="0" w:color="auto"/>
              <w:bottom w:val="single" w:sz="4" w:space="0" w:color="auto"/>
              <w:right w:val="single" w:sz="4" w:space="0" w:color="auto"/>
            </w:tcBorders>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Развитие транспортной системы сельского поселения</w:t>
            </w: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262"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5497,8</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7152,4</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173F0D">
            <w:pPr>
              <w:suppressAutoHyphens w:val="0"/>
              <w:jc w:val="right"/>
              <w:rPr>
                <w:rFonts w:ascii="Arial" w:hAnsi="Arial" w:cs="Arial"/>
                <w:color w:val="000000"/>
                <w:kern w:val="0"/>
                <w:lang w:eastAsia="ru-RU"/>
              </w:rPr>
            </w:pPr>
            <w:r w:rsidRPr="00C948D3">
              <w:rPr>
                <w:rFonts w:ascii="Arial" w:hAnsi="Arial" w:cs="Arial"/>
                <w:color w:val="000000"/>
                <w:kern w:val="0"/>
                <w:lang w:eastAsia="ru-RU"/>
              </w:rPr>
              <w:t>7280,5</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F03085">
            <w:pPr>
              <w:jc w:val="right"/>
              <w:rPr>
                <w:rFonts w:ascii="Arial" w:hAnsi="Arial" w:cs="Arial"/>
              </w:rPr>
            </w:pPr>
            <w:r>
              <w:rPr>
                <w:rFonts w:ascii="Arial" w:hAnsi="Arial" w:cs="Arial"/>
              </w:rPr>
              <w:t>10343,7</w:t>
            </w:r>
          </w:p>
        </w:tc>
        <w:tc>
          <w:tcPr>
            <w:tcW w:w="113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FF1729">
            <w:pPr>
              <w:jc w:val="right"/>
              <w:rPr>
                <w:rFonts w:ascii="Arial" w:hAnsi="Arial" w:cs="Arial"/>
              </w:rPr>
            </w:pPr>
            <w:r>
              <w:rPr>
                <w:rFonts w:ascii="Arial" w:hAnsi="Arial" w:cs="Arial"/>
              </w:rPr>
              <w:t>8976,1</w:t>
            </w:r>
          </w:p>
        </w:tc>
        <w:tc>
          <w:tcPr>
            <w:tcW w:w="996" w:type="dxa"/>
            <w:gridSpan w:val="3"/>
            <w:tcBorders>
              <w:top w:val="single" w:sz="4" w:space="0" w:color="auto"/>
              <w:left w:val="single" w:sz="4" w:space="0" w:color="auto"/>
              <w:bottom w:val="single" w:sz="4" w:space="0" w:color="auto"/>
              <w:right w:val="single" w:sz="4" w:space="0" w:color="auto"/>
            </w:tcBorders>
            <w:vAlign w:val="bottom"/>
          </w:tcPr>
          <w:p w:rsidR="00F931C2" w:rsidRPr="00C948D3" w:rsidRDefault="00F931C2" w:rsidP="00FF1729">
            <w:pPr>
              <w:jc w:val="right"/>
              <w:rPr>
                <w:rFonts w:ascii="Arial" w:hAnsi="Arial" w:cs="Arial"/>
              </w:rPr>
            </w:pPr>
            <w:r>
              <w:rPr>
                <w:rFonts w:ascii="Arial" w:hAnsi="Arial" w:cs="Arial"/>
              </w:rPr>
              <w:t>9054,5</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FF1729">
            <w:pPr>
              <w:jc w:val="right"/>
              <w:rPr>
                <w:rFonts w:ascii="Arial" w:hAnsi="Arial" w:cs="Arial"/>
              </w:rPr>
            </w:pPr>
            <w:r>
              <w:rPr>
                <w:rFonts w:ascii="Arial" w:hAnsi="Arial" w:cs="Arial"/>
              </w:rPr>
              <w:t>9875,1</w:t>
            </w:r>
          </w:p>
        </w:tc>
      </w:tr>
      <w:tr w:rsidR="00F931C2"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nil"/>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nil"/>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nil"/>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nil"/>
              <w:bottom w:val="single" w:sz="4" w:space="0" w:color="auto"/>
              <w:right w:val="single" w:sz="4" w:space="0" w:color="auto"/>
            </w:tcBorders>
            <w:vAlign w:val="bottom"/>
          </w:tcPr>
          <w:p w:rsidR="00F931C2" w:rsidRPr="00C948D3" w:rsidRDefault="00F931C2" w:rsidP="008D1F22">
            <w:pPr>
              <w:suppressAutoHyphens w:val="0"/>
              <w:jc w:val="right"/>
              <w:rPr>
                <w:rFonts w:ascii="Arial" w:hAnsi="Arial" w:cs="Arial"/>
                <w:kern w:val="0"/>
                <w:lang w:eastAsia="ru-RU"/>
              </w:rPr>
            </w:pPr>
            <w:r w:rsidRPr="00C948D3">
              <w:rPr>
                <w:rFonts w:ascii="Arial" w:hAnsi="Arial" w:cs="Arial"/>
                <w:kern w:val="0"/>
                <w:lang w:eastAsia="ru-RU"/>
              </w:rPr>
              <w:t>3127,8</w:t>
            </w:r>
          </w:p>
        </w:tc>
        <w:tc>
          <w:tcPr>
            <w:tcW w:w="1276" w:type="dxa"/>
            <w:tcBorders>
              <w:top w:val="single" w:sz="4" w:space="0" w:color="auto"/>
              <w:left w:val="nil"/>
              <w:bottom w:val="single" w:sz="4" w:space="0" w:color="auto"/>
              <w:right w:val="single" w:sz="4" w:space="0" w:color="auto"/>
            </w:tcBorders>
            <w:vAlign w:val="bottom"/>
          </w:tcPr>
          <w:p w:rsidR="00F931C2" w:rsidRPr="00C948D3" w:rsidRDefault="00F931C2" w:rsidP="00F604A4">
            <w:pPr>
              <w:suppressAutoHyphens w:val="0"/>
              <w:jc w:val="right"/>
              <w:rPr>
                <w:rFonts w:ascii="Arial" w:hAnsi="Arial" w:cs="Arial"/>
                <w:kern w:val="0"/>
                <w:lang w:eastAsia="ru-RU"/>
              </w:rPr>
            </w:pPr>
            <w:r w:rsidRPr="00C948D3">
              <w:rPr>
                <w:rFonts w:ascii="Arial" w:hAnsi="Arial" w:cs="Arial"/>
                <w:kern w:val="0"/>
                <w:lang w:eastAsia="ru-RU"/>
              </w:rPr>
              <w:t>4578,0</w:t>
            </w:r>
          </w:p>
        </w:tc>
        <w:tc>
          <w:tcPr>
            <w:tcW w:w="1276" w:type="dxa"/>
            <w:tcBorders>
              <w:top w:val="single" w:sz="4" w:space="0" w:color="auto"/>
              <w:left w:val="nil"/>
              <w:bottom w:val="single" w:sz="4" w:space="0" w:color="auto"/>
              <w:right w:val="single" w:sz="4" w:space="0" w:color="auto"/>
            </w:tcBorders>
            <w:vAlign w:val="bottom"/>
          </w:tcPr>
          <w:p w:rsidR="00F931C2" w:rsidRPr="00C948D3" w:rsidRDefault="00F931C2" w:rsidP="00173F0D">
            <w:pPr>
              <w:suppressAutoHyphens w:val="0"/>
              <w:jc w:val="right"/>
              <w:rPr>
                <w:rFonts w:ascii="Arial" w:hAnsi="Arial" w:cs="Arial"/>
                <w:kern w:val="0"/>
                <w:lang w:eastAsia="ru-RU"/>
              </w:rPr>
            </w:pPr>
            <w:r w:rsidRPr="00C948D3">
              <w:rPr>
                <w:rFonts w:ascii="Arial" w:hAnsi="Arial" w:cs="Arial"/>
                <w:kern w:val="0"/>
                <w:lang w:eastAsia="ru-RU"/>
              </w:rPr>
              <w:t>4174,8</w:t>
            </w:r>
          </w:p>
        </w:tc>
        <w:tc>
          <w:tcPr>
            <w:tcW w:w="1276" w:type="dxa"/>
            <w:tcBorders>
              <w:top w:val="single" w:sz="4" w:space="0" w:color="auto"/>
              <w:left w:val="nil"/>
              <w:bottom w:val="single" w:sz="4" w:space="0" w:color="auto"/>
              <w:right w:val="single" w:sz="4" w:space="0" w:color="auto"/>
            </w:tcBorders>
            <w:vAlign w:val="bottom"/>
          </w:tcPr>
          <w:p w:rsidR="00F931C2" w:rsidRPr="00C948D3" w:rsidRDefault="00F931C2" w:rsidP="00F03085">
            <w:pPr>
              <w:suppressAutoHyphens w:val="0"/>
              <w:jc w:val="right"/>
              <w:rPr>
                <w:rFonts w:ascii="Arial" w:hAnsi="Arial" w:cs="Arial"/>
                <w:kern w:val="0"/>
                <w:lang w:eastAsia="ru-RU"/>
              </w:rPr>
            </w:pPr>
            <w:r>
              <w:rPr>
                <w:rFonts w:ascii="Arial" w:hAnsi="Arial" w:cs="Arial"/>
                <w:kern w:val="0"/>
                <w:lang w:eastAsia="ru-RU"/>
              </w:rPr>
              <w:t>6908,0</w:t>
            </w:r>
          </w:p>
        </w:tc>
        <w:tc>
          <w:tcPr>
            <w:tcW w:w="1134" w:type="dxa"/>
            <w:tcBorders>
              <w:top w:val="single" w:sz="4" w:space="0" w:color="auto"/>
              <w:left w:val="nil"/>
              <w:bottom w:val="single" w:sz="4" w:space="0" w:color="auto"/>
              <w:right w:val="single" w:sz="4" w:space="0" w:color="auto"/>
            </w:tcBorders>
            <w:vAlign w:val="bottom"/>
          </w:tcPr>
          <w:p w:rsidR="00F931C2" w:rsidRPr="00C948D3" w:rsidRDefault="00F931C2" w:rsidP="00FF1729">
            <w:pPr>
              <w:suppressAutoHyphens w:val="0"/>
              <w:jc w:val="right"/>
              <w:rPr>
                <w:rFonts w:ascii="Arial" w:hAnsi="Arial" w:cs="Arial"/>
                <w:kern w:val="0"/>
                <w:lang w:eastAsia="ru-RU"/>
              </w:rPr>
            </w:pPr>
            <w:r>
              <w:rPr>
                <w:rFonts w:ascii="Arial" w:hAnsi="Arial" w:cs="Arial"/>
                <w:kern w:val="0"/>
                <w:lang w:eastAsia="ru-RU"/>
              </w:rPr>
              <w:t>5987,7</w:t>
            </w:r>
          </w:p>
        </w:tc>
        <w:tc>
          <w:tcPr>
            <w:tcW w:w="996" w:type="dxa"/>
            <w:gridSpan w:val="3"/>
            <w:tcBorders>
              <w:top w:val="nil"/>
              <w:left w:val="nil"/>
              <w:bottom w:val="single" w:sz="4" w:space="0" w:color="auto"/>
              <w:right w:val="single" w:sz="4" w:space="0" w:color="auto"/>
            </w:tcBorders>
            <w:vAlign w:val="bottom"/>
          </w:tcPr>
          <w:p w:rsidR="00F931C2" w:rsidRPr="00C948D3" w:rsidRDefault="00F931C2" w:rsidP="00FF1729">
            <w:pPr>
              <w:suppressAutoHyphens w:val="0"/>
              <w:jc w:val="right"/>
              <w:rPr>
                <w:rFonts w:ascii="Arial" w:hAnsi="Arial" w:cs="Arial"/>
                <w:kern w:val="0"/>
                <w:lang w:eastAsia="ru-RU"/>
              </w:rPr>
            </w:pPr>
            <w:r>
              <w:rPr>
                <w:rFonts w:ascii="Arial" w:hAnsi="Arial" w:cs="Arial"/>
                <w:kern w:val="0"/>
                <w:lang w:eastAsia="ru-RU"/>
              </w:rPr>
              <w:t>5987,7</w:t>
            </w:r>
          </w:p>
        </w:tc>
        <w:tc>
          <w:tcPr>
            <w:tcW w:w="944" w:type="dxa"/>
            <w:tcBorders>
              <w:top w:val="nil"/>
              <w:left w:val="nil"/>
              <w:bottom w:val="single" w:sz="4" w:space="0" w:color="auto"/>
              <w:right w:val="single" w:sz="4" w:space="0" w:color="auto"/>
            </w:tcBorders>
            <w:vAlign w:val="bottom"/>
          </w:tcPr>
          <w:p w:rsidR="00F931C2" w:rsidRPr="00C948D3" w:rsidRDefault="00F931C2" w:rsidP="00FF1729">
            <w:pPr>
              <w:jc w:val="right"/>
              <w:rPr>
                <w:rFonts w:ascii="Arial" w:hAnsi="Arial" w:cs="Arial"/>
                <w:kern w:val="0"/>
                <w:lang w:eastAsia="ru-RU"/>
              </w:rPr>
            </w:pPr>
            <w:r>
              <w:rPr>
                <w:rFonts w:ascii="Arial" w:hAnsi="Arial" w:cs="Arial"/>
                <w:kern w:val="0"/>
                <w:lang w:eastAsia="ru-RU"/>
              </w:rPr>
              <w:t>5987,7</w:t>
            </w:r>
          </w:p>
        </w:tc>
      </w:tr>
      <w:tr w:rsidR="00F931C2"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nil"/>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nil"/>
              <w:bottom w:val="single" w:sz="4" w:space="0" w:color="auto"/>
              <w:right w:val="single" w:sz="4" w:space="0" w:color="auto"/>
            </w:tcBorders>
            <w:vAlign w:val="bottom"/>
          </w:tcPr>
          <w:p w:rsidR="00F931C2" w:rsidRPr="00C948D3" w:rsidRDefault="00F931C2"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2370,0</w:t>
            </w:r>
          </w:p>
        </w:tc>
        <w:tc>
          <w:tcPr>
            <w:tcW w:w="1276" w:type="dxa"/>
            <w:tcBorders>
              <w:top w:val="single" w:sz="4" w:space="0" w:color="auto"/>
              <w:left w:val="nil"/>
              <w:bottom w:val="single" w:sz="4" w:space="0" w:color="auto"/>
              <w:right w:val="single" w:sz="4" w:space="0" w:color="auto"/>
            </w:tcBorders>
            <w:vAlign w:val="bottom"/>
          </w:tcPr>
          <w:p w:rsidR="00F931C2" w:rsidRPr="00C948D3" w:rsidRDefault="00F931C2" w:rsidP="00F604A4">
            <w:pPr>
              <w:suppressAutoHyphens w:val="0"/>
              <w:jc w:val="right"/>
              <w:rPr>
                <w:rFonts w:ascii="Arial" w:hAnsi="Arial" w:cs="Arial"/>
                <w:color w:val="000000"/>
                <w:kern w:val="0"/>
                <w:lang w:eastAsia="ru-RU"/>
              </w:rPr>
            </w:pPr>
            <w:r w:rsidRPr="00C948D3">
              <w:rPr>
                <w:rFonts w:ascii="Arial" w:hAnsi="Arial" w:cs="Arial"/>
                <w:color w:val="000000"/>
                <w:kern w:val="0"/>
                <w:lang w:eastAsia="ru-RU"/>
              </w:rPr>
              <w:t>2574,4</w:t>
            </w:r>
          </w:p>
        </w:tc>
        <w:tc>
          <w:tcPr>
            <w:tcW w:w="1276" w:type="dxa"/>
            <w:tcBorders>
              <w:top w:val="single" w:sz="4" w:space="0" w:color="auto"/>
              <w:left w:val="nil"/>
              <w:bottom w:val="single" w:sz="4" w:space="0" w:color="auto"/>
              <w:right w:val="single" w:sz="4" w:space="0" w:color="auto"/>
            </w:tcBorders>
            <w:vAlign w:val="bottom"/>
          </w:tcPr>
          <w:p w:rsidR="00F931C2" w:rsidRPr="00C948D3" w:rsidRDefault="00F931C2" w:rsidP="00173F0D">
            <w:pPr>
              <w:suppressAutoHyphens w:val="0"/>
              <w:jc w:val="right"/>
              <w:rPr>
                <w:rFonts w:ascii="Arial" w:hAnsi="Arial" w:cs="Arial"/>
                <w:color w:val="000000"/>
                <w:kern w:val="0"/>
                <w:lang w:eastAsia="ru-RU"/>
              </w:rPr>
            </w:pPr>
            <w:r w:rsidRPr="00C948D3">
              <w:rPr>
                <w:rFonts w:ascii="Arial" w:hAnsi="Arial" w:cs="Arial"/>
                <w:color w:val="000000"/>
                <w:kern w:val="0"/>
                <w:lang w:eastAsia="ru-RU"/>
              </w:rPr>
              <w:t>3105,7</w:t>
            </w:r>
          </w:p>
        </w:tc>
        <w:tc>
          <w:tcPr>
            <w:tcW w:w="1276" w:type="dxa"/>
            <w:tcBorders>
              <w:top w:val="single" w:sz="4" w:space="0" w:color="auto"/>
              <w:left w:val="nil"/>
              <w:bottom w:val="single" w:sz="4" w:space="0" w:color="auto"/>
              <w:right w:val="single" w:sz="4" w:space="0" w:color="auto"/>
            </w:tcBorders>
            <w:vAlign w:val="bottom"/>
          </w:tcPr>
          <w:p w:rsidR="00F931C2" w:rsidRPr="00C948D3" w:rsidRDefault="00F931C2" w:rsidP="001B6A3F">
            <w:pPr>
              <w:jc w:val="right"/>
              <w:rPr>
                <w:rFonts w:ascii="Arial" w:hAnsi="Arial" w:cs="Arial"/>
              </w:rPr>
            </w:pPr>
            <w:r>
              <w:rPr>
                <w:rFonts w:ascii="Arial" w:hAnsi="Arial" w:cs="Arial"/>
              </w:rPr>
              <w:t>3435,7</w:t>
            </w:r>
          </w:p>
        </w:tc>
        <w:tc>
          <w:tcPr>
            <w:tcW w:w="1134" w:type="dxa"/>
            <w:tcBorders>
              <w:top w:val="single" w:sz="4" w:space="0" w:color="auto"/>
              <w:left w:val="nil"/>
              <w:bottom w:val="single" w:sz="4" w:space="0" w:color="auto"/>
              <w:right w:val="single" w:sz="4" w:space="0" w:color="auto"/>
            </w:tcBorders>
            <w:vAlign w:val="bottom"/>
          </w:tcPr>
          <w:p w:rsidR="00F931C2" w:rsidRPr="00C948D3" w:rsidRDefault="00F931C2" w:rsidP="00FF1729">
            <w:pPr>
              <w:jc w:val="right"/>
              <w:rPr>
                <w:rFonts w:ascii="Arial" w:hAnsi="Arial" w:cs="Arial"/>
              </w:rPr>
            </w:pPr>
            <w:r>
              <w:rPr>
                <w:rFonts w:ascii="Arial" w:hAnsi="Arial" w:cs="Arial"/>
              </w:rPr>
              <w:t>2988,4</w:t>
            </w:r>
          </w:p>
        </w:tc>
        <w:tc>
          <w:tcPr>
            <w:tcW w:w="996" w:type="dxa"/>
            <w:gridSpan w:val="3"/>
            <w:tcBorders>
              <w:top w:val="nil"/>
              <w:left w:val="nil"/>
              <w:bottom w:val="single" w:sz="4" w:space="0" w:color="auto"/>
              <w:right w:val="single" w:sz="4" w:space="0" w:color="auto"/>
            </w:tcBorders>
            <w:vAlign w:val="bottom"/>
          </w:tcPr>
          <w:p w:rsidR="00F931C2" w:rsidRPr="00C948D3" w:rsidRDefault="00F931C2" w:rsidP="00FF1729">
            <w:pPr>
              <w:jc w:val="right"/>
              <w:rPr>
                <w:rFonts w:ascii="Arial" w:hAnsi="Arial" w:cs="Arial"/>
              </w:rPr>
            </w:pPr>
            <w:r>
              <w:rPr>
                <w:rFonts w:ascii="Arial" w:hAnsi="Arial" w:cs="Arial"/>
              </w:rPr>
              <w:t>3066,8</w:t>
            </w:r>
          </w:p>
        </w:tc>
        <w:tc>
          <w:tcPr>
            <w:tcW w:w="944" w:type="dxa"/>
            <w:tcBorders>
              <w:top w:val="nil"/>
              <w:left w:val="nil"/>
              <w:bottom w:val="single" w:sz="4" w:space="0" w:color="auto"/>
              <w:right w:val="single" w:sz="4" w:space="0" w:color="auto"/>
            </w:tcBorders>
            <w:vAlign w:val="bottom"/>
          </w:tcPr>
          <w:p w:rsidR="00F931C2" w:rsidRPr="00C948D3" w:rsidRDefault="00F931C2" w:rsidP="00FF1729">
            <w:pPr>
              <w:jc w:val="right"/>
              <w:rPr>
                <w:rFonts w:ascii="Arial" w:hAnsi="Arial" w:cs="Arial"/>
              </w:rPr>
            </w:pPr>
            <w:r>
              <w:rPr>
                <w:rFonts w:ascii="Arial" w:hAnsi="Arial" w:cs="Arial"/>
              </w:rPr>
              <w:t>3887,4</w:t>
            </w:r>
          </w:p>
        </w:tc>
      </w:tr>
      <w:tr w:rsidR="00F931C2"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nil"/>
              <w:bottom w:val="single" w:sz="4" w:space="0" w:color="auto"/>
              <w:right w:val="single" w:sz="4" w:space="0" w:color="auto"/>
            </w:tcBorders>
            <w:vAlign w:val="bottom"/>
          </w:tcPr>
          <w:p w:rsidR="00F931C2" w:rsidRPr="00C948D3" w:rsidRDefault="00F931C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262" w:type="dxa"/>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nil"/>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nil"/>
              <w:left w:val="nil"/>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1D25CC">
        <w:trPr>
          <w:trHeight w:val="631"/>
        </w:trPr>
        <w:tc>
          <w:tcPr>
            <w:tcW w:w="1734" w:type="dxa"/>
            <w:vMerge w:val="restart"/>
            <w:tcBorders>
              <w:top w:val="single" w:sz="4" w:space="0" w:color="auto"/>
              <w:left w:val="single" w:sz="4" w:space="0" w:color="auto"/>
              <w:bottom w:val="single" w:sz="4" w:space="0" w:color="auto"/>
              <w:right w:val="single" w:sz="4" w:space="0" w:color="auto"/>
            </w:tcBorders>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Подпрограмма 3</w:t>
            </w:r>
          </w:p>
        </w:tc>
        <w:tc>
          <w:tcPr>
            <w:tcW w:w="2498" w:type="dxa"/>
            <w:vMerge w:val="restart"/>
            <w:tcBorders>
              <w:top w:val="single" w:sz="4" w:space="0" w:color="auto"/>
              <w:left w:val="single" w:sz="4" w:space="0" w:color="auto"/>
              <w:bottom w:val="single" w:sz="4" w:space="0" w:color="auto"/>
              <w:right w:val="single" w:sz="4" w:space="0" w:color="auto"/>
            </w:tcBorders>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Благоустройство населенных пунктов сельского поселения</w:t>
            </w: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sidRPr="00C948D3">
              <w:rPr>
                <w:rFonts w:ascii="Arial" w:hAnsi="Arial" w:cs="Arial"/>
                <w:kern w:val="0"/>
                <w:lang w:eastAsia="ru-RU"/>
              </w:rPr>
              <w:t>39346,6</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02498">
            <w:pPr>
              <w:suppressAutoHyphens w:val="0"/>
              <w:jc w:val="right"/>
              <w:rPr>
                <w:rFonts w:ascii="Arial" w:hAnsi="Arial" w:cs="Arial"/>
                <w:kern w:val="0"/>
                <w:lang w:eastAsia="ru-RU"/>
              </w:rPr>
            </w:pPr>
            <w:r w:rsidRPr="00C948D3">
              <w:rPr>
                <w:rFonts w:ascii="Arial" w:hAnsi="Arial" w:cs="Arial"/>
                <w:kern w:val="0"/>
                <w:lang w:eastAsia="ru-RU"/>
              </w:rPr>
              <w:t>58245,6</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C47341">
            <w:pPr>
              <w:suppressAutoHyphens w:val="0"/>
              <w:jc w:val="right"/>
              <w:rPr>
                <w:rFonts w:ascii="Arial" w:hAnsi="Arial" w:cs="Arial"/>
                <w:kern w:val="0"/>
                <w:lang w:eastAsia="ru-RU"/>
              </w:rPr>
            </w:pPr>
            <w:r w:rsidRPr="00C948D3">
              <w:rPr>
                <w:rFonts w:ascii="Arial" w:hAnsi="Arial" w:cs="Arial"/>
                <w:kern w:val="0"/>
                <w:lang w:eastAsia="ru-RU"/>
              </w:rPr>
              <w:t>3239,7</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AB4D72">
            <w:pPr>
              <w:jc w:val="right"/>
              <w:rPr>
                <w:rFonts w:ascii="Arial" w:hAnsi="Arial" w:cs="Arial"/>
              </w:rPr>
            </w:pPr>
            <w:r>
              <w:rPr>
                <w:rFonts w:ascii="Arial" w:hAnsi="Arial" w:cs="Arial"/>
              </w:rPr>
              <w:t>1584,9</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jc w:val="right"/>
              <w:rPr>
                <w:rFonts w:ascii="Arial" w:hAnsi="Arial" w:cs="Arial"/>
              </w:rPr>
            </w:pPr>
            <w:r>
              <w:rPr>
                <w:rFonts w:ascii="Arial" w:hAnsi="Arial" w:cs="Arial"/>
              </w:rPr>
              <w:t>2119,5</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9F7496">
            <w:pPr>
              <w:jc w:val="right"/>
              <w:rPr>
                <w:rFonts w:ascii="Arial" w:hAnsi="Arial" w:cs="Arial"/>
              </w:rPr>
            </w:pPr>
            <w:r>
              <w:rPr>
                <w:rFonts w:ascii="Arial" w:hAnsi="Arial" w:cs="Arial"/>
              </w:rPr>
              <w:t>515,1</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A327B">
            <w:pPr>
              <w:jc w:val="right"/>
              <w:rPr>
                <w:rFonts w:ascii="Arial" w:hAnsi="Arial" w:cs="Arial"/>
              </w:rPr>
            </w:pPr>
            <w:r>
              <w:rPr>
                <w:rFonts w:ascii="Arial" w:hAnsi="Arial" w:cs="Arial"/>
              </w:rPr>
              <w:t>2049,4</w:t>
            </w:r>
          </w:p>
        </w:tc>
      </w:tr>
      <w:tr w:rsidR="00F931C2"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sidRPr="00C948D3">
              <w:rPr>
                <w:rFonts w:ascii="Arial" w:hAnsi="Arial" w:cs="Arial"/>
                <w:kern w:val="0"/>
                <w:lang w:eastAsia="ru-RU"/>
              </w:rPr>
              <w:t>35945,7</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Pr>
                <w:rFonts w:ascii="Arial" w:hAnsi="Arial" w:cs="Arial"/>
                <w:kern w:val="0"/>
                <w:lang w:eastAsia="ru-RU"/>
              </w:rPr>
              <w:t>0,</w:t>
            </w:r>
            <w:r w:rsidRPr="00C948D3">
              <w:rPr>
                <w:rFonts w:ascii="Arial" w:hAnsi="Arial" w:cs="Arial"/>
                <w:kern w:val="0"/>
                <w:lang w:eastAsia="ru-RU"/>
              </w:rPr>
              <w:t>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Pr>
                <w:rFonts w:ascii="Arial" w:hAnsi="Arial" w:cs="Arial"/>
                <w:kern w:val="0"/>
                <w:lang w:eastAsia="ru-RU"/>
              </w:rPr>
              <w:t>0,0</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Pr>
                <w:rFonts w:ascii="Arial" w:hAnsi="Arial" w:cs="Arial"/>
                <w:kern w:val="0"/>
                <w:lang w:eastAsia="ru-RU"/>
              </w:rPr>
              <w:t>0,0</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jc w:val="right"/>
              <w:rPr>
                <w:rFonts w:ascii="Arial" w:hAnsi="Arial" w:cs="Arial"/>
                <w:kern w:val="0"/>
                <w:lang w:eastAsia="ru-RU"/>
              </w:rPr>
            </w:pPr>
            <w:r>
              <w:rPr>
                <w:rFonts w:ascii="Arial" w:hAnsi="Arial" w:cs="Arial"/>
                <w:kern w:val="0"/>
                <w:lang w:eastAsia="ru-RU"/>
              </w:rPr>
              <w:t>0,0</w:t>
            </w:r>
          </w:p>
        </w:tc>
      </w:tr>
      <w:tr w:rsidR="00F931C2"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sidRPr="00C948D3">
              <w:rPr>
                <w:rFonts w:ascii="Arial" w:hAnsi="Arial" w:cs="Arial"/>
                <w:kern w:val="0"/>
                <w:lang w:eastAsia="ru-RU"/>
              </w:rPr>
              <w:t>1570,0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F604A4">
            <w:pPr>
              <w:jc w:val="right"/>
              <w:rPr>
                <w:rFonts w:ascii="Arial" w:hAnsi="Arial" w:cs="Arial"/>
              </w:rPr>
            </w:pPr>
            <w:r w:rsidRPr="00C948D3">
              <w:rPr>
                <w:rFonts w:ascii="Arial" w:hAnsi="Arial" w:cs="Arial"/>
              </w:rPr>
              <w:t>56310,5</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176C88">
            <w:pPr>
              <w:jc w:val="right"/>
              <w:rPr>
                <w:rFonts w:ascii="Arial" w:hAnsi="Arial" w:cs="Arial"/>
              </w:rPr>
            </w:pPr>
            <w:r w:rsidRPr="00C948D3">
              <w:rPr>
                <w:rFonts w:ascii="Arial" w:hAnsi="Arial" w:cs="Arial"/>
              </w:rPr>
              <w:t>1961,7</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jc w:val="right"/>
              <w:rPr>
                <w:rFonts w:ascii="Arial" w:hAnsi="Arial" w:cs="Arial"/>
              </w:rPr>
            </w:pPr>
            <w:r>
              <w:rPr>
                <w:rFonts w:ascii="Arial" w:hAnsi="Arial" w:cs="Arial"/>
              </w:rPr>
              <w:t>2</w:t>
            </w:r>
            <w:r w:rsidRPr="00C948D3">
              <w:rPr>
                <w:rFonts w:ascii="Arial" w:hAnsi="Arial" w:cs="Arial"/>
              </w:rPr>
              <w:t>42,1</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jc w:val="right"/>
              <w:rPr>
                <w:rFonts w:ascii="Arial" w:hAnsi="Arial" w:cs="Arial"/>
              </w:rPr>
            </w:pPr>
            <w:r>
              <w:rPr>
                <w:rFonts w:ascii="Arial" w:hAnsi="Arial" w:cs="Arial"/>
              </w:rPr>
              <w:t>1291,5</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9F7496">
            <w:pPr>
              <w:jc w:val="right"/>
              <w:rPr>
                <w:rFonts w:ascii="Arial" w:hAnsi="Arial" w:cs="Arial"/>
              </w:rPr>
            </w:pPr>
            <w:r>
              <w:rPr>
                <w:rFonts w:ascii="Arial" w:hAnsi="Arial" w:cs="Arial"/>
              </w:rPr>
              <w:t>62,5</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CB4D4B">
            <w:pPr>
              <w:jc w:val="right"/>
              <w:rPr>
                <w:rFonts w:ascii="Arial" w:hAnsi="Arial" w:cs="Arial"/>
              </w:rPr>
            </w:pPr>
            <w:r>
              <w:rPr>
                <w:rFonts w:ascii="Arial" w:hAnsi="Arial" w:cs="Arial"/>
              </w:rPr>
              <w:t>1562,5</w:t>
            </w:r>
          </w:p>
        </w:tc>
      </w:tr>
      <w:tr w:rsidR="00F931C2"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FB1790">
            <w:pPr>
              <w:suppressAutoHyphens w:val="0"/>
              <w:jc w:val="right"/>
              <w:rPr>
                <w:rFonts w:ascii="Arial" w:hAnsi="Arial" w:cs="Arial"/>
                <w:kern w:val="0"/>
                <w:lang w:eastAsia="ru-RU"/>
              </w:rPr>
            </w:pPr>
            <w:r w:rsidRPr="00C948D3">
              <w:rPr>
                <w:rFonts w:ascii="Arial" w:hAnsi="Arial" w:cs="Arial"/>
                <w:kern w:val="0"/>
                <w:lang w:eastAsia="ru-RU"/>
              </w:rPr>
              <w:t>1830,9</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F604A4">
            <w:pPr>
              <w:suppressAutoHyphens w:val="0"/>
              <w:jc w:val="right"/>
              <w:rPr>
                <w:rFonts w:ascii="Arial" w:hAnsi="Arial" w:cs="Arial"/>
                <w:kern w:val="0"/>
                <w:lang w:eastAsia="ru-RU"/>
              </w:rPr>
            </w:pPr>
            <w:r w:rsidRPr="00C948D3">
              <w:rPr>
                <w:rFonts w:ascii="Arial" w:hAnsi="Arial" w:cs="Arial"/>
                <w:kern w:val="0"/>
                <w:lang w:eastAsia="ru-RU"/>
              </w:rPr>
              <w:t>1935,1</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C47341">
            <w:pPr>
              <w:suppressAutoHyphens w:val="0"/>
              <w:jc w:val="right"/>
              <w:rPr>
                <w:rFonts w:ascii="Arial" w:hAnsi="Arial" w:cs="Arial"/>
                <w:kern w:val="0"/>
                <w:lang w:eastAsia="ru-RU"/>
              </w:rPr>
            </w:pPr>
            <w:r w:rsidRPr="00C948D3">
              <w:rPr>
                <w:rFonts w:ascii="Arial" w:hAnsi="Arial" w:cs="Arial"/>
                <w:kern w:val="0"/>
                <w:lang w:eastAsia="ru-RU"/>
              </w:rPr>
              <w:t>1278,0</w:t>
            </w:r>
          </w:p>
        </w:tc>
        <w:tc>
          <w:tcPr>
            <w:tcW w:w="1276"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F96978">
            <w:pPr>
              <w:jc w:val="right"/>
              <w:rPr>
                <w:rFonts w:ascii="Arial" w:hAnsi="Arial" w:cs="Arial"/>
              </w:rPr>
            </w:pPr>
            <w:r>
              <w:rPr>
                <w:rFonts w:ascii="Arial" w:hAnsi="Arial" w:cs="Arial"/>
              </w:rPr>
              <w:t>1342,8</w:t>
            </w:r>
          </w:p>
        </w:tc>
        <w:tc>
          <w:tcPr>
            <w:tcW w:w="113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C1D02">
            <w:pPr>
              <w:jc w:val="right"/>
              <w:rPr>
                <w:rFonts w:ascii="Arial" w:hAnsi="Arial" w:cs="Arial"/>
              </w:rPr>
            </w:pPr>
            <w:r>
              <w:rPr>
                <w:rFonts w:ascii="Arial" w:hAnsi="Arial" w:cs="Arial"/>
              </w:rPr>
              <w:t>828,0</w:t>
            </w:r>
          </w:p>
        </w:tc>
        <w:tc>
          <w:tcPr>
            <w:tcW w:w="996" w:type="dxa"/>
            <w:gridSpan w:val="3"/>
            <w:tcBorders>
              <w:top w:val="single" w:sz="4" w:space="0" w:color="auto"/>
              <w:left w:val="single" w:sz="4" w:space="0" w:color="auto"/>
              <w:bottom w:val="single" w:sz="4" w:space="0" w:color="auto"/>
              <w:right w:val="single" w:sz="4" w:space="0" w:color="auto"/>
            </w:tcBorders>
            <w:vAlign w:val="bottom"/>
          </w:tcPr>
          <w:p w:rsidR="00F931C2" w:rsidRPr="00C948D3" w:rsidRDefault="00F931C2" w:rsidP="009F7496">
            <w:pPr>
              <w:jc w:val="right"/>
              <w:rPr>
                <w:rFonts w:ascii="Arial" w:hAnsi="Arial" w:cs="Arial"/>
              </w:rPr>
            </w:pPr>
            <w:r>
              <w:rPr>
                <w:rFonts w:ascii="Arial" w:hAnsi="Arial" w:cs="Arial"/>
              </w:rPr>
              <w:t>452,6</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A327B">
            <w:pPr>
              <w:jc w:val="right"/>
              <w:rPr>
                <w:rFonts w:ascii="Arial" w:hAnsi="Arial" w:cs="Arial"/>
              </w:rPr>
            </w:pPr>
            <w:r>
              <w:rPr>
                <w:rFonts w:ascii="Arial" w:hAnsi="Arial" w:cs="Arial"/>
              </w:rPr>
              <w:t>486,9</w:t>
            </w:r>
          </w:p>
        </w:tc>
      </w:tr>
      <w:tr w:rsidR="00F931C2" w:rsidRPr="00CB58FC" w:rsidTr="001D25CC">
        <w:trPr>
          <w:trHeight w:val="42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1D25CC">
        <w:trPr>
          <w:trHeight w:val="345"/>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1D25CC">
        <w:trPr>
          <w:trHeight w:val="405"/>
        </w:trPr>
        <w:tc>
          <w:tcPr>
            <w:tcW w:w="1734" w:type="dxa"/>
            <w:tcBorders>
              <w:top w:val="single" w:sz="4" w:space="0" w:color="auto"/>
              <w:left w:val="single" w:sz="4" w:space="0" w:color="auto"/>
              <w:bottom w:val="single" w:sz="4" w:space="0" w:color="auto"/>
              <w:right w:val="single" w:sz="4" w:space="0" w:color="auto"/>
            </w:tcBorders>
            <w:shd w:val="clear" w:color="auto" w:fill="FFFFFF"/>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в том числе:</w:t>
            </w:r>
          </w:p>
        </w:tc>
        <w:tc>
          <w:tcPr>
            <w:tcW w:w="2498" w:type="dxa"/>
            <w:tcBorders>
              <w:top w:val="single" w:sz="4" w:space="0" w:color="auto"/>
              <w:left w:val="single" w:sz="4" w:space="0" w:color="auto"/>
              <w:bottom w:val="single" w:sz="4" w:space="0" w:color="auto"/>
              <w:right w:val="single" w:sz="4" w:space="0" w:color="auto"/>
            </w:tcBorders>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jc w:val="right"/>
              <w:rPr>
                <w:rFonts w:ascii="Arial" w:hAnsi="Arial" w:cs="Arial"/>
                <w:kern w:val="0"/>
                <w:lang w:eastAsia="ru-RU"/>
              </w:rPr>
            </w:pPr>
          </w:p>
        </w:tc>
      </w:tr>
      <w:tr w:rsidR="00F931C2" w:rsidRPr="00CB58FC" w:rsidTr="001D25CC">
        <w:trPr>
          <w:trHeight w:val="300"/>
        </w:trPr>
        <w:tc>
          <w:tcPr>
            <w:tcW w:w="1734" w:type="dxa"/>
            <w:vMerge w:val="restart"/>
            <w:tcBorders>
              <w:top w:val="single" w:sz="4" w:space="0" w:color="auto"/>
              <w:left w:val="single" w:sz="4" w:space="0" w:color="auto"/>
              <w:bottom w:val="single" w:sz="4" w:space="0" w:color="auto"/>
              <w:right w:val="single" w:sz="4" w:space="0" w:color="auto"/>
            </w:tcBorders>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3.1</w:t>
            </w:r>
          </w:p>
        </w:tc>
        <w:tc>
          <w:tcPr>
            <w:tcW w:w="2498" w:type="dxa"/>
            <w:vMerge w:val="restart"/>
            <w:tcBorders>
              <w:top w:val="single" w:sz="4" w:space="0" w:color="auto"/>
              <w:left w:val="single" w:sz="4" w:space="0" w:color="auto"/>
              <w:bottom w:val="single" w:sz="4" w:space="0" w:color="auto"/>
              <w:right w:val="single" w:sz="4" w:space="0" w:color="auto"/>
            </w:tcBorders>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Развитие сети уличного освещения</w:t>
            </w: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sidRPr="00C948D3">
              <w:rPr>
                <w:rFonts w:ascii="Arial" w:hAnsi="Arial" w:cs="Arial"/>
                <w:kern w:val="0"/>
                <w:lang w:eastAsia="ru-RU"/>
              </w:rPr>
              <w:t>538,8</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F604A4">
            <w:pPr>
              <w:suppressAutoHyphens w:val="0"/>
              <w:jc w:val="right"/>
              <w:rPr>
                <w:rFonts w:ascii="Arial" w:hAnsi="Arial" w:cs="Arial"/>
                <w:kern w:val="0"/>
                <w:lang w:eastAsia="ru-RU"/>
              </w:rPr>
            </w:pPr>
            <w:r w:rsidRPr="00C948D3">
              <w:rPr>
                <w:rFonts w:ascii="Arial" w:hAnsi="Arial" w:cs="Arial"/>
                <w:kern w:val="0"/>
                <w:lang w:eastAsia="ru-RU"/>
              </w:rPr>
              <w:t>1033,6</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CC6224">
            <w:pPr>
              <w:suppressAutoHyphens w:val="0"/>
              <w:jc w:val="right"/>
              <w:rPr>
                <w:rFonts w:ascii="Arial" w:hAnsi="Arial" w:cs="Arial"/>
                <w:kern w:val="0"/>
                <w:lang w:eastAsia="ru-RU"/>
              </w:rPr>
            </w:pPr>
            <w:r w:rsidRPr="00C948D3">
              <w:rPr>
                <w:rFonts w:ascii="Arial" w:hAnsi="Arial" w:cs="Arial"/>
                <w:kern w:val="0"/>
                <w:lang w:eastAsia="ru-RU"/>
              </w:rPr>
              <w:t>980,4</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1B6A3F">
            <w:pPr>
              <w:jc w:val="right"/>
              <w:rPr>
                <w:rFonts w:ascii="Arial" w:hAnsi="Arial" w:cs="Arial"/>
              </w:rPr>
            </w:pPr>
            <w:r>
              <w:rPr>
                <w:rFonts w:ascii="Arial" w:hAnsi="Arial" w:cs="Arial"/>
              </w:rPr>
              <w:t>943,8</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07019D">
            <w:pPr>
              <w:jc w:val="right"/>
              <w:rPr>
                <w:rFonts w:ascii="Arial" w:hAnsi="Arial" w:cs="Arial"/>
              </w:rPr>
            </w:pPr>
            <w:r>
              <w:rPr>
                <w:rFonts w:ascii="Arial" w:hAnsi="Arial" w:cs="Arial"/>
              </w:rPr>
              <w:t>705,0</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9F7496">
            <w:pPr>
              <w:jc w:val="right"/>
              <w:rPr>
                <w:rFonts w:ascii="Arial" w:hAnsi="Arial" w:cs="Arial"/>
              </w:rPr>
            </w:pPr>
            <w:r>
              <w:rPr>
                <w:rFonts w:ascii="Arial" w:hAnsi="Arial" w:cs="Arial"/>
              </w:rPr>
              <w:t>485,1</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504E2">
            <w:pPr>
              <w:jc w:val="right"/>
              <w:rPr>
                <w:rFonts w:ascii="Arial" w:hAnsi="Arial" w:cs="Arial"/>
              </w:rPr>
            </w:pPr>
            <w:r>
              <w:rPr>
                <w:rFonts w:ascii="Arial" w:hAnsi="Arial" w:cs="Arial"/>
              </w:rPr>
              <w:t>498,4</w:t>
            </w:r>
          </w:p>
        </w:tc>
      </w:tr>
      <w:tr w:rsidR="00F931C2"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sidRPr="00C948D3">
              <w:rPr>
                <w:rFonts w:ascii="Arial" w:hAnsi="Arial" w:cs="Arial"/>
                <w:kern w:val="0"/>
                <w:lang w:eastAsia="ru-RU"/>
              </w:rPr>
              <w:t>151,5</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jc w:val="right"/>
              <w:rPr>
                <w:rFonts w:ascii="Arial" w:hAnsi="Arial" w:cs="Arial"/>
              </w:rPr>
            </w:pPr>
            <w:r w:rsidRPr="00C948D3">
              <w:rPr>
                <w:rFonts w:ascii="Arial" w:hAnsi="Arial" w:cs="Arial"/>
              </w:rPr>
              <w:t>190,1</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jc w:val="right"/>
              <w:rPr>
                <w:rFonts w:ascii="Arial" w:hAnsi="Arial" w:cs="Arial"/>
              </w:rPr>
            </w:pPr>
            <w:r w:rsidRPr="00C948D3">
              <w:rPr>
                <w:rFonts w:ascii="Arial" w:hAnsi="Arial" w:cs="Arial"/>
              </w:rPr>
              <w:t>151,7</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jc w:val="right"/>
              <w:rPr>
                <w:rFonts w:ascii="Arial" w:hAnsi="Arial" w:cs="Arial"/>
              </w:rPr>
            </w:pPr>
            <w:r w:rsidRPr="00C948D3">
              <w:rPr>
                <w:rFonts w:ascii="Arial" w:hAnsi="Arial" w:cs="Arial"/>
              </w:rPr>
              <w:t>42,1</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C6798A">
            <w:pPr>
              <w:jc w:val="right"/>
              <w:rPr>
                <w:rFonts w:ascii="Arial" w:hAnsi="Arial" w:cs="Arial"/>
              </w:rPr>
            </w:pPr>
            <w:r>
              <w:rPr>
                <w:rFonts w:ascii="Arial" w:hAnsi="Arial" w:cs="Arial"/>
              </w:rPr>
              <w:t>62,5</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C6798A">
            <w:pPr>
              <w:jc w:val="right"/>
              <w:rPr>
                <w:rFonts w:ascii="Arial" w:hAnsi="Arial" w:cs="Arial"/>
              </w:rPr>
            </w:pPr>
            <w:r>
              <w:rPr>
                <w:rFonts w:ascii="Arial" w:hAnsi="Arial" w:cs="Arial"/>
              </w:rPr>
              <w:t>62,5</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C6798A">
            <w:pPr>
              <w:jc w:val="right"/>
              <w:rPr>
                <w:rFonts w:ascii="Arial" w:hAnsi="Arial" w:cs="Arial"/>
              </w:rPr>
            </w:pPr>
            <w:r>
              <w:rPr>
                <w:rFonts w:ascii="Arial" w:hAnsi="Arial" w:cs="Arial"/>
              </w:rPr>
              <w:t>62,5</w:t>
            </w:r>
          </w:p>
        </w:tc>
      </w:tr>
      <w:tr w:rsidR="00F931C2"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sidRPr="00C948D3">
              <w:rPr>
                <w:rFonts w:ascii="Arial" w:hAnsi="Arial" w:cs="Arial"/>
                <w:kern w:val="0"/>
                <w:lang w:eastAsia="ru-RU"/>
              </w:rPr>
              <w:t>387,8</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F604A4">
            <w:pPr>
              <w:suppressAutoHyphens w:val="0"/>
              <w:jc w:val="right"/>
              <w:rPr>
                <w:rFonts w:ascii="Arial" w:hAnsi="Arial" w:cs="Arial"/>
                <w:kern w:val="0"/>
                <w:lang w:eastAsia="ru-RU"/>
              </w:rPr>
            </w:pPr>
            <w:r w:rsidRPr="00C948D3">
              <w:rPr>
                <w:rFonts w:ascii="Arial" w:hAnsi="Arial" w:cs="Arial"/>
                <w:kern w:val="0"/>
                <w:lang w:eastAsia="ru-RU"/>
              </w:rPr>
              <w:t>843,5</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A4026C">
            <w:pPr>
              <w:suppressAutoHyphens w:val="0"/>
              <w:jc w:val="right"/>
              <w:rPr>
                <w:rFonts w:ascii="Arial" w:hAnsi="Arial" w:cs="Arial"/>
                <w:kern w:val="0"/>
                <w:lang w:eastAsia="ru-RU"/>
              </w:rPr>
            </w:pPr>
            <w:r w:rsidRPr="00C948D3">
              <w:rPr>
                <w:rFonts w:ascii="Arial" w:hAnsi="Arial" w:cs="Arial"/>
                <w:kern w:val="0"/>
                <w:lang w:eastAsia="ru-RU"/>
              </w:rPr>
              <w:t>828,7</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1B6A3F">
            <w:pPr>
              <w:jc w:val="right"/>
              <w:rPr>
                <w:rFonts w:ascii="Arial" w:hAnsi="Arial" w:cs="Arial"/>
              </w:rPr>
            </w:pPr>
            <w:r>
              <w:rPr>
                <w:rFonts w:ascii="Arial" w:hAnsi="Arial" w:cs="Arial"/>
              </w:rPr>
              <w:t>901,7</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07019D">
            <w:pPr>
              <w:jc w:val="right"/>
              <w:rPr>
                <w:rFonts w:ascii="Arial" w:hAnsi="Arial" w:cs="Arial"/>
              </w:rPr>
            </w:pPr>
            <w:r>
              <w:rPr>
                <w:rFonts w:ascii="Arial" w:hAnsi="Arial" w:cs="Arial"/>
              </w:rPr>
              <w:t>642,5</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9F7496">
            <w:pPr>
              <w:jc w:val="right"/>
              <w:rPr>
                <w:rFonts w:ascii="Arial" w:hAnsi="Arial" w:cs="Arial"/>
              </w:rPr>
            </w:pPr>
            <w:r>
              <w:rPr>
                <w:rFonts w:ascii="Arial" w:hAnsi="Arial" w:cs="Arial"/>
              </w:rPr>
              <w:t>422,6</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07019D">
            <w:pPr>
              <w:jc w:val="right"/>
              <w:rPr>
                <w:rFonts w:ascii="Arial" w:hAnsi="Arial" w:cs="Arial"/>
              </w:rPr>
            </w:pPr>
            <w:r>
              <w:rPr>
                <w:rFonts w:ascii="Arial" w:hAnsi="Arial" w:cs="Arial"/>
              </w:rPr>
              <w:t>435,9</w:t>
            </w:r>
          </w:p>
        </w:tc>
      </w:tr>
      <w:tr w:rsidR="00F931C2" w:rsidRPr="00CB58FC" w:rsidTr="001D25CC">
        <w:trPr>
          <w:trHeight w:val="615"/>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9F7496">
        <w:trPr>
          <w:trHeight w:val="36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56" w:type="dxa"/>
            <w:gridSpan w:val="2"/>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9F7496">
        <w:trPr>
          <w:trHeight w:val="300"/>
        </w:trPr>
        <w:tc>
          <w:tcPr>
            <w:tcW w:w="1734" w:type="dxa"/>
            <w:vMerge w:val="restart"/>
            <w:tcBorders>
              <w:top w:val="single" w:sz="4" w:space="0" w:color="auto"/>
              <w:left w:val="single" w:sz="4" w:space="0" w:color="auto"/>
              <w:bottom w:val="single" w:sz="4" w:space="0" w:color="auto"/>
              <w:right w:val="single" w:sz="4" w:space="0" w:color="auto"/>
            </w:tcBorders>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lastRenderedPageBreak/>
              <w:t>Основное мероприятие 3.2</w:t>
            </w:r>
          </w:p>
        </w:tc>
        <w:tc>
          <w:tcPr>
            <w:tcW w:w="2498" w:type="dxa"/>
            <w:vMerge w:val="restart"/>
            <w:tcBorders>
              <w:top w:val="single" w:sz="4" w:space="0" w:color="auto"/>
              <w:left w:val="single" w:sz="4" w:space="0" w:color="auto"/>
              <w:bottom w:val="single" w:sz="4" w:space="0" w:color="auto"/>
              <w:right w:val="single" w:sz="4" w:space="0" w:color="auto"/>
            </w:tcBorders>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 xml:space="preserve">Обращение с отходами, в </w:t>
            </w:r>
            <w:proofErr w:type="spellStart"/>
            <w:r w:rsidRPr="00C948D3">
              <w:rPr>
                <w:rFonts w:ascii="Arial" w:hAnsi="Arial" w:cs="Arial"/>
                <w:kern w:val="0"/>
                <w:lang w:eastAsia="ru-RU"/>
              </w:rPr>
              <w:t>т.ч</w:t>
            </w:r>
            <w:proofErr w:type="spellEnd"/>
            <w:r w:rsidRPr="00C948D3">
              <w:rPr>
                <w:rFonts w:ascii="Arial" w:hAnsi="Arial" w:cs="Arial"/>
                <w:kern w:val="0"/>
                <w:lang w:eastAsia="ru-RU"/>
              </w:rPr>
              <w:t>. с твердыми коммунальными отходами</w:t>
            </w: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sidRPr="00C948D3">
              <w:rPr>
                <w:rFonts w:ascii="Arial" w:hAnsi="Arial" w:cs="Arial"/>
                <w:kern w:val="0"/>
                <w:lang w:eastAsia="ru-RU"/>
              </w:rPr>
              <w:t>295,1</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E1ABE">
            <w:pPr>
              <w:suppressAutoHyphens w:val="0"/>
              <w:jc w:val="right"/>
              <w:rPr>
                <w:rFonts w:ascii="Arial" w:hAnsi="Arial" w:cs="Arial"/>
                <w:kern w:val="0"/>
                <w:lang w:eastAsia="ru-RU"/>
              </w:rPr>
            </w:pPr>
            <w:r w:rsidRPr="00C948D3">
              <w:rPr>
                <w:rFonts w:ascii="Arial" w:hAnsi="Arial" w:cs="Arial"/>
                <w:kern w:val="0"/>
                <w:lang w:eastAsia="ru-RU"/>
              </w:rPr>
              <w:t>342,7</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sidRPr="00C948D3">
              <w:rPr>
                <w:rFonts w:ascii="Arial" w:hAnsi="Arial" w:cs="Arial"/>
                <w:kern w:val="0"/>
                <w:lang w:eastAsia="ru-RU"/>
              </w:rPr>
              <w:t>1898,5</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BC1021">
            <w:pPr>
              <w:jc w:val="right"/>
              <w:rPr>
                <w:rFonts w:ascii="Arial" w:hAnsi="Arial" w:cs="Arial"/>
              </w:rPr>
            </w:pPr>
            <w:r>
              <w:rPr>
                <w:rFonts w:ascii="Arial" w:hAnsi="Arial" w:cs="Arial"/>
              </w:rPr>
              <w:t>216,9</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C1D02">
            <w:pPr>
              <w:jc w:val="right"/>
              <w:rPr>
                <w:rFonts w:ascii="Arial" w:hAnsi="Arial" w:cs="Arial"/>
              </w:rPr>
            </w:pPr>
            <w:r>
              <w:rPr>
                <w:rFonts w:ascii="Arial" w:hAnsi="Arial" w:cs="Arial"/>
              </w:rPr>
              <w:t>20</w:t>
            </w:r>
            <w:r w:rsidRPr="00C948D3">
              <w:rPr>
                <w:rFonts w:ascii="Arial" w:hAnsi="Arial" w:cs="Arial"/>
              </w:rPr>
              <w:t>,0</w:t>
            </w: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9F7496">
            <w:pPr>
              <w:jc w:val="right"/>
              <w:rPr>
                <w:rFonts w:ascii="Arial" w:hAnsi="Arial" w:cs="Arial"/>
              </w:rPr>
            </w:pPr>
            <w:r>
              <w:rPr>
                <w:rFonts w:ascii="Arial" w:hAnsi="Arial" w:cs="Arial"/>
              </w:rPr>
              <w:t>0,0</w:t>
            </w:r>
          </w:p>
        </w:tc>
        <w:tc>
          <w:tcPr>
            <w:tcW w:w="956" w:type="dxa"/>
            <w:gridSpan w:val="2"/>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A327B">
            <w:pPr>
              <w:jc w:val="right"/>
              <w:rPr>
                <w:rFonts w:ascii="Arial" w:hAnsi="Arial" w:cs="Arial"/>
              </w:rPr>
            </w:pPr>
            <w:r w:rsidRPr="00C948D3">
              <w:rPr>
                <w:rFonts w:ascii="Arial" w:hAnsi="Arial" w:cs="Arial"/>
              </w:rPr>
              <w:t>1521,0</w:t>
            </w:r>
          </w:p>
        </w:tc>
      </w:tr>
      <w:tr w:rsidR="00F931C2" w:rsidRPr="00CB58FC" w:rsidTr="009F7496">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56" w:type="dxa"/>
            <w:gridSpan w:val="2"/>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9F7496">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sidRPr="00C948D3">
              <w:rPr>
                <w:rFonts w:ascii="Arial" w:hAnsi="Arial" w:cs="Arial"/>
                <w:kern w:val="0"/>
                <w:lang w:eastAsia="ru-RU"/>
              </w:rPr>
              <w:t>1810,0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Pr>
                <w:rFonts w:ascii="Arial" w:hAnsi="Arial" w:cs="Arial"/>
                <w:kern w:val="0"/>
                <w:lang w:eastAsia="ru-RU"/>
              </w:rPr>
              <w:t>200,0</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Pr>
                <w:rFonts w:ascii="Arial" w:hAnsi="Arial" w:cs="Arial"/>
                <w:kern w:val="0"/>
                <w:lang w:eastAsia="ru-RU"/>
              </w:rPr>
              <w:t>0,0</w:t>
            </w: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9F7496">
            <w:pPr>
              <w:suppressAutoHyphens w:val="0"/>
              <w:jc w:val="right"/>
              <w:rPr>
                <w:rFonts w:ascii="Arial" w:hAnsi="Arial" w:cs="Arial"/>
                <w:kern w:val="0"/>
                <w:lang w:eastAsia="ru-RU"/>
              </w:rPr>
            </w:pPr>
            <w:r>
              <w:rPr>
                <w:rFonts w:ascii="Arial" w:hAnsi="Arial" w:cs="Arial"/>
                <w:kern w:val="0"/>
                <w:lang w:eastAsia="ru-RU"/>
              </w:rPr>
              <w:t>0,0</w:t>
            </w:r>
          </w:p>
        </w:tc>
        <w:tc>
          <w:tcPr>
            <w:tcW w:w="956" w:type="dxa"/>
            <w:gridSpan w:val="2"/>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C1D02">
            <w:pPr>
              <w:jc w:val="right"/>
              <w:rPr>
                <w:rFonts w:ascii="Arial" w:hAnsi="Arial" w:cs="Arial"/>
                <w:kern w:val="0"/>
                <w:lang w:eastAsia="ru-RU"/>
              </w:rPr>
            </w:pPr>
            <w:r w:rsidRPr="00C948D3">
              <w:rPr>
                <w:rFonts w:ascii="Arial" w:hAnsi="Arial" w:cs="Arial"/>
              </w:rPr>
              <w:t>15</w:t>
            </w:r>
            <w:r>
              <w:rPr>
                <w:rFonts w:ascii="Arial" w:hAnsi="Arial" w:cs="Arial"/>
              </w:rPr>
              <w:t>00</w:t>
            </w:r>
            <w:r w:rsidRPr="00C948D3">
              <w:rPr>
                <w:rFonts w:ascii="Arial" w:hAnsi="Arial" w:cs="Arial"/>
              </w:rPr>
              <w:t>,0</w:t>
            </w:r>
          </w:p>
        </w:tc>
      </w:tr>
      <w:tr w:rsidR="00F931C2" w:rsidRPr="00CB58FC" w:rsidTr="009F7496">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sidRPr="00C948D3">
              <w:rPr>
                <w:rFonts w:ascii="Arial" w:hAnsi="Arial" w:cs="Arial"/>
                <w:kern w:val="0"/>
                <w:lang w:eastAsia="ru-RU"/>
              </w:rPr>
              <w:t>295,1</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753DD0">
            <w:pPr>
              <w:suppressAutoHyphens w:val="0"/>
              <w:jc w:val="right"/>
              <w:rPr>
                <w:rFonts w:ascii="Arial" w:hAnsi="Arial" w:cs="Arial"/>
                <w:kern w:val="0"/>
                <w:lang w:eastAsia="ru-RU"/>
              </w:rPr>
            </w:pPr>
            <w:r w:rsidRPr="00C948D3">
              <w:rPr>
                <w:rFonts w:ascii="Arial" w:hAnsi="Arial" w:cs="Arial"/>
                <w:kern w:val="0"/>
                <w:lang w:eastAsia="ru-RU"/>
              </w:rPr>
              <w:t>342,7</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C47341">
            <w:pPr>
              <w:suppressAutoHyphens w:val="0"/>
              <w:jc w:val="right"/>
              <w:rPr>
                <w:rFonts w:ascii="Arial" w:hAnsi="Arial" w:cs="Arial"/>
                <w:kern w:val="0"/>
                <w:lang w:eastAsia="ru-RU"/>
              </w:rPr>
            </w:pPr>
            <w:r w:rsidRPr="00C948D3">
              <w:rPr>
                <w:rFonts w:ascii="Arial" w:hAnsi="Arial" w:cs="Arial"/>
                <w:kern w:val="0"/>
                <w:lang w:eastAsia="ru-RU"/>
              </w:rPr>
              <w:t>88,5</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BC1021">
            <w:pPr>
              <w:jc w:val="right"/>
              <w:rPr>
                <w:rFonts w:ascii="Arial" w:hAnsi="Arial" w:cs="Arial"/>
              </w:rPr>
            </w:pPr>
            <w:r>
              <w:rPr>
                <w:rFonts w:ascii="Arial" w:hAnsi="Arial" w:cs="Arial"/>
              </w:rPr>
              <w:t>16,9</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jc w:val="right"/>
              <w:rPr>
                <w:rFonts w:ascii="Arial" w:hAnsi="Arial" w:cs="Arial"/>
              </w:rPr>
            </w:pPr>
            <w:r>
              <w:rPr>
                <w:rFonts w:ascii="Arial" w:hAnsi="Arial" w:cs="Arial"/>
              </w:rPr>
              <w:t>2</w:t>
            </w:r>
            <w:r w:rsidRPr="00C948D3">
              <w:rPr>
                <w:rFonts w:ascii="Arial" w:hAnsi="Arial" w:cs="Arial"/>
              </w:rPr>
              <w:t>0,0</w:t>
            </w: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jc w:val="right"/>
              <w:rPr>
                <w:rFonts w:ascii="Arial" w:hAnsi="Arial" w:cs="Arial"/>
              </w:rPr>
            </w:pPr>
            <w:r>
              <w:rPr>
                <w:rFonts w:ascii="Arial" w:hAnsi="Arial" w:cs="Arial"/>
              </w:rPr>
              <w:t>0,0</w:t>
            </w:r>
          </w:p>
        </w:tc>
        <w:tc>
          <w:tcPr>
            <w:tcW w:w="956" w:type="dxa"/>
            <w:gridSpan w:val="2"/>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C1D02">
            <w:pPr>
              <w:jc w:val="right"/>
              <w:rPr>
                <w:rFonts w:ascii="Arial" w:hAnsi="Arial" w:cs="Arial"/>
              </w:rPr>
            </w:pPr>
            <w:r>
              <w:rPr>
                <w:rFonts w:ascii="Arial" w:hAnsi="Arial" w:cs="Arial"/>
              </w:rPr>
              <w:t>21,0</w:t>
            </w:r>
          </w:p>
        </w:tc>
      </w:tr>
      <w:tr w:rsidR="00F931C2" w:rsidRPr="00CB58FC" w:rsidTr="009F7496">
        <w:trPr>
          <w:trHeight w:val="615"/>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56" w:type="dxa"/>
            <w:gridSpan w:val="2"/>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9F7496">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56" w:type="dxa"/>
            <w:gridSpan w:val="2"/>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9F7496">
        <w:trPr>
          <w:trHeight w:val="36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56" w:type="dxa"/>
            <w:gridSpan w:val="2"/>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9F7496">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56" w:type="dxa"/>
            <w:gridSpan w:val="2"/>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9F7496">
        <w:trPr>
          <w:trHeight w:val="465"/>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56" w:type="dxa"/>
            <w:gridSpan w:val="2"/>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9F7496">
        <w:trPr>
          <w:trHeight w:val="465"/>
        </w:trPr>
        <w:tc>
          <w:tcPr>
            <w:tcW w:w="1734" w:type="dxa"/>
            <w:vMerge w:val="restart"/>
            <w:tcBorders>
              <w:top w:val="single" w:sz="4" w:space="0" w:color="auto"/>
              <w:left w:val="single" w:sz="4" w:space="0" w:color="auto"/>
              <w:bottom w:val="single" w:sz="4" w:space="0" w:color="auto"/>
              <w:right w:val="single" w:sz="4" w:space="0" w:color="auto"/>
            </w:tcBorders>
          </w:tcPr>
          <w:p w:rsidR="00F931C2" w:rsidRPr="00C948D3" w:rsidRDefault="00F931C2" w:rsidP="005735AE">
            <w:pPr>
              <w:suppressAutoHyphens w:val="0"/>
              <w:rPr>
                <w:rFonts w:ascii="Arial" w:hAnsi="Arial" w:cs="Arial"/>
                <w:kern w:val="0"/>
                <w:lang w:eastAsia="ru-RU"/>
              </w:rPr>
            </w:pPr>
            <w:r w:rsidRPr="00C948D3">
              <w:rPr>
                <w:rFonts w:ascii="Arial" w:hAnsi="Arial" w:cs="Arial"/>
                <w:kern w:val="0"/>
                <w:lang w:eastAsia="ru-RU"/>
              </w:rPr>
              <w:t>Основное мероприятие 3.3</w:t>
            </w:r>
          </w:p>
        </w:tc>
        <w:tc>
          <w:tcPr>
            <w:tcW w:w="2498" w:type="dxa"/>
            <w:vMerge w:val="restart"/>
            <w:tcBorders>
              <w:top w:val="single" w:sz="4" w:space="0" w:color="auto"/>
              <w:left w:val="single" w:sz="4" w:space="0" w:color="auto"/>
              <w:bottom w:val="single" w:sz="4" w:space="0" w:color="auto"/>
              <w:right w:val="single" w:sz="4" w:space="0" w:color="auto"/>
            </w:tcBorders>
          </w:tcPr>
          <w:p w:rsidR="00F931C2" w:rsidRPr="00C948D3" w:rsidRDefault="00F931C2" w:rsidP="00D4251C">
            <w:pPr>
              <w:suppressAutoHyphens w:val="0"/>
              <w:rPr>
                <w:rFonts w:ascii="Arial" w:hAnsi="Arial" w:cs="Arial"/>
                <w:kern w:val="0"/>
                <w:lang w:eastAsia="ru-RU"/>
              </w:rPr>
            </w:pPr>
            <w:r w:rsidRPr="00C948D3">
              <w:rPr>
                <w:rFonts w:ascii="Arial" w:hAnsi="Arial" w:cs="Arial"/>
                <w:kern w:val="0"/>
                <w:lang w:eastAsia="ru-RU"/>
              </w:rPr>
              <w:t xml:space="preserve"> Озеленение территории поселения</w:t>
            </w: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D4251C">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D4251C">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D4251C">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D4251C">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D4251C">
            <w:pPr>
              <w:jc w:val="right"/>
              <w:rPr>
                <w:rFonts w:ascii="Arial" w:hAnsi="Arial" w:cs="Arial"/>
              </w:rPr>
            </w:pPr>
            <w:r>
              <w:rPr>
                <w:rFonts w:ascii="Arial" w:hAnsi="Arial" w:cs="Arial"/>
              </w:rPr>
              <w:t>0,0</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D4251C">
            <w:pPr>
              <w:jc w:val="right"/>
              <w:rPr>
                <w:rFonts w:ascii="Arial" w:hAnsi="Arial" w:cs="Arial"/>
              </w:rPr>
            </w:pPr>
            <w:r>
              <w:rPr>
                <w:rFonts w:ascii="Arial" w:hAnsi="Arial" w:cs="Arial"/>
              </w:rPr>
              <w:t>50,0</w:t>
            </w: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9F7496">
            <w:pPr>
              <w:jc w:val="right"/>
              <w:rPr>
                <w:rFonts w:ascii="Arial" w:hAnsi="Arial" w:cs="Arial"/>
              </w:rPr>
            </w:pPr>
            <w:r>
              <w:rPr>
                <w:rFonts w:ascii="Arial" w:hAnsi="Arial" w:cs="Arial"/>
              </w:rPr>
              <w:t>0,0</w:t>
            </w:r>
          </w:p>
        </w:tc>
        <w:tc>
          <w:tcPr>
            <w:tcW w:w="956" w:type="dxa"/>
            <w:gridSpan w:val="2"/>
            <w:tcBorders>
              <w:top w:val="single" w:sz="4" w:space="0" w:color="auto"/>
              <w:left w:val="single" w:sz="4" w:space="0" w:color="auto"/>
              <w:bottom w:val="single" w:sz="4" w:space="0" w:color="auto"/>
              <w:right w:val="single" w:sz="4" w:space="0" w:color="auto"/>
            </w:tcBorders>
            <w:vAlign w:val="bottom"/>
          </w:tcPr>
          <w:p w:rsidR="00F931C2" w:rsidRDefault="00F931C2" w:rsidP="00D4251C">
            <w:pPr>
              <w:jc w:val="right"/>
              <w:rPr>
                <w:rFonts w:ascii="Arial" w:hAnsi="Arial" w:cs="Arial"/>
              </w:rPr>
            </w:pPr>
          </w:p>
          <w:p w:rsidR="00F931C2" w:rsidRPr="00C948D3" w:rsidRDefault="00F931C2" w:rsidP="00D4251C">
            <w:pPr>
              <w:jc w:val="right"/>
              <w:rPr>
                <w:rFonts w:ascii="Arial" w:hAnsi="Arial" w:cs="Arial"/>
              </w:rPr>
            </w:pPr>
            <w:r>
              <w:rPr>
                <w:rFonts w:ascii="Arial" w:hAnsi="Arial" w:cs="Arial"/>
              </w:rPr>
              <w:t>0,0</w:t>
            </w:r>
          </w:p>
        </w:tc>
      </w:tr>
      <w:tr w:rsidR="00F931C2" w:rsidRPr="00CB58FC" w:rsidTr="009F7496">
        <w:trPr>
          <w:trHeight w:val="285"/>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D4251C">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D4251C">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D4251C">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56" w:type="dxa"/>
            <w:gridSpan w:val="2"/>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9F7496">
        <w:trPr>
          <w:trHeight w:val="27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color w:val="000000"/>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56" w:type="dxa"/>
            <w:gridSpan w:val="2"/>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9F7496">
        <w:trPr>
          <w:trHeight w:val="345"/>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color w:val="000000"/>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jc w:val="right"/>
              <w:rPr>
                <w:rFonts w:ascii="Arial" w:hAnsi="Arial" w:cs="Arial"/>
              </w:rPr>
            </w:pPr>
            <w:r>
              <w:rPr>
                <w:rFonts w:ascii="Arial" w:hAnsi="Arial" w:cs="Arial"/>
              </w:rPr>
              <w:t>0,0</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jc w:val="right"/>
              <w:rPr>
                <w:rFonts w:ascii="Arial" w:hAnsi="Arial" w:cs="Arial"/>
              </w:rPr>
            </w:pPr>
            <w:r>
              <w:rPr>
                <w:rFonts w:ascii="Arial" w:hAnsi="Arial" w:cs="Arial"/>
              </w:rPr>
              <w:t>50,0</w:t>
            </w: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9F7496">
            <w:pPr>
              <w:jc w:val="right"/>
              <w:rPr>
                <w:rFonts w:ascii="Arial" w:hAnsi="Arial" w:cs="Arial"/>
              </w:rPr>
            </w:pPr>
            <w:r>
              <w:rPr>
                <w:rFonts w:ascii="Arial" w:hAnsi="Arial" w:cs="Arial"/>
              </w:rPr>
              <w:t>0,0</w:t>
            </w:r>
          </w:p>
        </w:tc>
        <w:tc>
          <w:tcPr>
            <w:tcW w:w="956" w:type="dxa"/>
            <w:gridSpan w:val="2"/>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jc w:val="right"/>
              <w:rPr>
                <w:rFonts w:ascii="Arial" w:hAnsi="Arial" w:cs="Arial"/>
              </w:rPr>
            </w:pPr>
            <w:r w:rsidRPr="00C948D3">
              <w:rPr>
                <w:rFonts w:ascii="Arial" w:hAnsi="Arial" w:cs="Arial"/>
                <w:kern w:val="0"/>
                <w:lang w:eastAsia="ru-RU"/>
              </w:rPr>
              <w:t>0,0</w:t>
            </w:r>
          </w:p>
        </w:tc>
      </w:tr>
      <w:tr w:rsidR="00F931C2" w:rsidRPr="00CB58FC" w:rsidTr="009F7496">
        <w:trPr>
          <w:trHeight w:val="33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56" w:type="dxa"/>
            <w:gridSpan w:val="2"/>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9F7496">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color w:val="000000"/>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56" w:type="dxa"/>
            <w:gridSpan w:val="2"/>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9F7496">
        <w:trPr>
          <w:trHeight w:val="315"/>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tcPr>
          <w:p w:rsidR="00F931C2" w:rsidRPr="00C948D3" w:rsidRDefault="00F931C2" w:rsidP="008D1F22">
            <w:pPr>
              <w:suppressAutoHyphens w:val="0"/>
              <w:rPr>
                <w:rFonts w:ascii="Arial" w:hAnsi="Arial" w:cs="Arial"/>
                <w:color w:val="000000"/>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56" w:type="dxa"/>
            <w:gridSpan w:val="2"/>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9F7496">
        <w:trPr>
          <w:trHeight w:val="495"/>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color w:val="000000"/>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56" w:type="dxa"/>
            <w:gridSpan w:val="2"/>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9F7496">
        <w:trPr>
          <w:trHeight w:val="495"/>
        </w:trPr>
        <w:tc>
          <w:tcPr>
            <w:tcW w:w="1734" w:type="dxa"/>
            <w:vMerge w:val="restart"/>
            <w:tcBorders>
              <w:top w:val="single" w:sz="4" w:space="0" w:color="auto"/>
              <w:left w:val="single" w:sz="4" w:space="0" w:color="auto"/>
              <w:bottom w:val="single" w:sz="4" w:space="0" w:color="auto"/>
              <w:right w:val="single" w:sz="4" w:space="0" w:color="auto"/>
            </w:tcBorders>
          </w:tcPr>
          <w:p w:rsidR="00F931C2" w:rsidRPr="00C948D3" w:rsidRDefault="00F931C2" w:rsidP="00B27EE9">
            <w:pPr>
              <w:suppressAutoHyphens w:val="0"/>
              <w:rPr>
                <w:rFonts w:ascii="Arial" w:hAnsi="Arial" w:cs="Arial"/>
                <w:kern w:val="0"/>
                <w:lang w:eastAsia="ru-RU"/>
              </w:rPr>
            </w:pPr>
            <w:r w:rsidRPr="00C948D3">
              <w:rPr>
                <w:rFonts w:ascii="Arial" w:hAnsi="Arial" w:cs="Arial"/>
                <w:kern w:val="0"/>
                <w:lang w:eastAsia="ru-RU"/>
              </w:rPr>
              <w:t>Основное мероприятие 3.4</w:t>
            </w:r>
          </w:p>
        </w:tc>
        <w:tc>
          <w:tcPr>
            <w:tcW w:w="2498" w:type="dxa"/>
            <w:vMerge w:val="restart"/>
            <w:tcBorders>
              <w:top w:val="single" w:sz="4" w:space="0" w:color="auto"/>
              <w:left w:val="single" w:sz="4" w:space="0" w:color="auto"/>
              <w:bottom w:val="single" w:sz="4" w:space="0" w:color="auto"/>
              <w:right w:val="single" w:sz="4" w:space="0" w:color="auto"/>
            </w:tcBorders>
          </w:tcPr>
          <w:p w:rsidR="00F931C2" w:rsidRPr="00C948D3" w:rsidRDefault="00F931C2" w:rsidP="00B27EE9">
            <w:pPr>
              <w:suppressAutoHyphens w:val="0"/>
              <w:rPr>
                <w:rFonts w:ascii="Arial" w:hAnsi="Arial" w:cs="Arial"/>
                <w:kern w:val="0"/>
                <w:lang w:eastAsia="ru-RU"/>
              </w:rPr>
            </w:pPr>
            <w:r w:rsidRPr="00C948D3">
              <w:rPr>
                <w:rFonts w:ascii="Arial" w:hAnsi="Arial" w:cs="Arial"/>
                <w:kern w:val="0"/>
                <w:lang w:eastAsia="ru-RU"/>
              </w:rPr>
              <w:t xml:space="preserve"> Мероприятия по организации ритуальных услуг и содержания мест захоронения</w:t>
            </w: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974CAE">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974CAE">
            <w:pPr>
              <w:suppressAutoHyphens w:val="0"/>
              <w:jc w:val="right"/>
              <w:rPr>
                <w:rFonts w:ascii="Arial" w:hAnsi="Arial" w:cs="Arial"/>
                <w:kern w:val="0"/>
                <w:lang w:eastAsia="ru-RU"/>
              </w:rPr>
            </w:pPr>
            <w:r w:rsidRPr="00C948D3">
              <w:rPr>
                <w:rFonts w:ascii="Arial" w:hAnsi="Arial" w:cs="Arial"/>
                <w:kern w:val="0"/>
                <w:lang w:eastAsia="ru-RU"/>
              </w:rPr>
              <w:t>1204,1</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974CAE">
            <w:pPr>
              <w:suppressAutoHyphens w:val="0"/>
              <w:jc w:val="right"/>
              <w:rPr>
                <w:rFonts w:ascii="Arial" w:hAnsi="Arial" w:cs="Arial"/>
                <w:kern w:val="0"/>
                <w:lang w:eastAsia="ru-RU"/>
              </w:rPr>
            </w:pPr>
            <w:r w:rsidRPr="00C948D3">
              <w:rPr>
                <w:rFonts w:ascii="Arial" w:hAnsi="Arial" w:cs="Arial"/>
                <w:kern w:val="0"/>
                <w:lang w:eastAsia="ru-RU"/>
              </w:rPr>
              <w:t>142,6</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974CAE">
            <w:pPr>
              <w:suppressAutoHyphens w:val="0"/>
              <w:jc w:val="right"/>
              <w:rPr>
                <w:rFonts w:ascii="Arial" w:hAnsi="Arial" w:cs="Arial"/>
                <w:kern w:val="0"/>
                <w:lang w:eastAsia="ru-RU"/>
              </w:rPr>
            </w:pPr>
            <w:r w:rsidRPr="00C948D3">
              <w:rPr>
                <w:rFonts w:ascii="Arial" w:hAnsi="Arial" w:cs="Arial"/>
                <w:kern w:val="0"/>
                <w:lang w:eastAsia="ru-RU"/>
              </w:rPr>
              <w:t>28,3</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974CAE">
            <w:pPr>
              <w:jc w:val="right"/>
              <w:rPr>
                <w:rFonts w:ascii="Arial" w:hAnsi="Arial" w:cs="Arial"/>
              </w:rPr>
            </w:pPr>
            <w:r>
              <w:rPr>
                <w:rFonts w:ascii="Arial" w:hAnsi="Arial" w:cs="Arial"/>
              </w:rPr>
              <w:t>53,0</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07019D">
            <w:pPr>
              <w:jc w:val="right"/>
              <w:rPr>
                <w:rFonts w:ascii="Arial" w:hAnsi="Arial" w:cs="Arial"/>
              </w:rPr>
            </w:pPr>
            <w:r>
              <w:rPr>
                <w:rFonts w:ascii="Arial" w:hAnsi="Arial" w:cs="Arial"/>
              </w:rPr>
              <w:t>1304,5</w:t>
            </w: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9F7496">
            <w:pPr>
              <w:jc w:val="right"/>
              <w:rPr>
                <w:rFonts w:ascii="Arial" w:hAnsi="Arial" w:cs="Arial"/>
              </w:rPr>
            </w:pPr>
            <w:r>
              <w:rPr>
                <w:rFonts w:ascii="Arial" w:hAnsi="Arial" w:cs="Arial"/>
              </w:rPr>
              <w:t>0,0</w:t>
            </w:r>
          </w:p>
        </w:tc>
        <w:tc>
          <w:tcPr>
            <w:tcW w:w="956" w:type="dxa"/>
            <w:gridSpan w:val="2"/>
            <w:tcBorders>
              <w:top w:val="single" w:sz="4" w:space="0" w:color="auto"/>
              <w:left w:val="single" w:sz="4" w:space="0" w:color="auto"/>
              <w:bottom w:val="single" w:sz="4" w:space="0" w:color="auto"/>
              <w:right w:val="single" w:sz="4" w:space="0" w:color="auto"/>
            </w:tcBorders>
            <w:vAlign w:val="bottom"/>
          </w:tcPr>
          <w:p w:rsidR="00F931C2" w:rsidRPr="00C948D3" w:rsidRDefault="00F931C2" w:rsidP="00974CAE">
            <w:pPr>
              <w:jc w:val="right"/>
              <w:rPr>
                <w:rFonts w:ascii="Arial" w:hAnsi="Arial" w:cs="Arial"/>
              </w:rPr>
            </w:pPr>
            <w:r>
              <w:rPr>
                <w:rFonts w:ascii="Arial" w:hAnsi="Arial" w:cs="Arial"/>
              </w:rPr>
              <w:t>0,0</w:t>
            </w:r>
          </w:p>
        </w:tc>
      </w:tr>
      <w:tr w:rsidR="00F931C2" w:rsidRPr="00CB58FC" w:rsidTr="009F7496">
        <w:trPr>
          <w:trHeight w:val="321"/>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974CAE">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974CAE">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974CAE">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56" w:type="dxa"/>
            <w:gridSpan w:val="2"/>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9F7496">
        <w:trPr>
          <w:trHeight w:val="405"/>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color w:val="000000"/>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jc w:val="right"/>
              <w:rPr>
                <w:rFonts w:ascii="Arial" w:hAnsi="Arial" w:cs="Arial"/>
              </w:rPr>
            </w:pPr>
            <w:r>
              <w:rPr>
                <w:rFonts w:ascii="Arial" w:hAnsi="Arial" w:cs="Arial"/>
              </w:rPr>
              <w:t>0,0</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jc w:val="right"/>
              <w:rPr>
                <w:rFonts w:ascii="Arial" w:hAnsi="Arial" w:cs="Arial"/>
              </w:rPr>
            </w:pPr>
            <w:r>
              <w:rPr>
                <w:rFonts w:ascii="Arial" w:hAnsi="Arial" w:cs="Arial"/>
              </w:rPr>
              <w:t>1229,0</w:t>
            </w: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jc w:val="right"/>
              <w:rPr>
                <w:rFonts w:ascii="Arial" w:hAnsi="Arial" w:cs="Arial"/>
              </w:rPr>
            </w:pPr>
            <w:r>
              <w:rPr>
                <w:rFonts w:ascii="Arial" w:hAnsi="Arial" w:cs="Arial"/>
              </w:rPr>
              <w:t>0,0</w:t>
            </w:r>
          </w:p>
        </w:tc>
        <w:tc>
          <w:tcPr>
            <w:tcW w:w="956" w:type="dxa"/>
            <w:gridSpan w:val="2"/>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jc w:val="right"/>
              <w:rPr>
                <w:rFonts w:ascii="Arial" w:hAnsi="Arial" w:cs="Arial"/>
              </w:rPr>
            </w:pPr>
            <w:r>
              <w:rPr>
                <w:rFonts w:ascii="Arial" w:hAnsi="Arial" w:cs="Arial"/>
              </w:rPr>
              <w:t>0,0</w:t>
            </w:r>
          </w:p>
        </w:tc>
      </w:tr>
      <w:tr w:rsidR="00F931C2" w:rsidRPr="00CB58FC" w:rsidTr="009F7496">
        <w:trPr>
          <w:trHeight w:val="39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color w:val="000000"/>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sidRPr="00C948D3">
              <w:rPr>
                <w:rFonts w:ascii="Arial" w:hAnsi="Arial" w:cs="Arial"/>
                <w:kern w:val="0"/>
                <w:lang w:eastAsia="ru-RU"/>
              </w:rPr>
              <w:t>1204,1</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sidRPr="00C948D3">
              <w:rPr>
                <w:rFonts w:ascii="Arial" w:hAnsi="Arial" w:cs="Arial"/>
                <w:kern w:val="0"/>
                <w:lang w:eastAsia="ru-RU"/>
              </w:rPr>
              <w:t>142,6</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sidRPr="00C948D3">
              <w:rPr>
                <w:rFonts w:ascii="Arial" w:hAnsi="Arial" w:cs="Arial"/>
                <w:kern w:val="0"/>
                <w:lang w:eastAsia="ru-RU"/>
              </w:rPr>
              <w:t>28,3</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jc w:val="right"/>
              <w:rPr>
                <w:rFonts w:ascii="Arial" w:hAnsi="Arial" w:cs="Arial"/>
              </w:rPr>
            </w:pPr>
            <w:r>
              <w:rPr>
                <w:rFonts w:ascii="Arial" w:hAnsi="Arial" w:cs="Arial"/>
              </w:rPr>
              <w:t>53,0</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07019D">
            <w:pPr>
              <w:jc w:val="right"/>
              <w:rPr>
                <w:rFonts w:ascii="Arial" w:hAnsi="Arial" w:cs="Arial"/>
              </w:rPr>
            </w:pPr>
            <w:r>
              <w:rPr>
                <w:rFonts w:ascii="Arial" w:hAnsi="Arial" w:cs="Arial"/>
              </w:rPr>
              <w:t>75,9</w:t>
            </w: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9F7496">
            <w:pPr>
              <w:jc w:val="right"/>
              <w:rPr>
                <w:rFonts w:ascii="Arial" w:hAnsi="Arial" w:cs="Arial"/>
              </w:rPr>
            </w:pPr>
            <w:r>
              <w:rPr>
                <w:rFonts w:ascii="Arial" w:hAnsi="Arial" w:cs="Arial"/>
              </w:rPr>
              <w:t>0,0</w:t>
            </w:r>
          </w:p>
        </w:tc>
        <w:tc>
          <w:tcPr>
            <w:tcW w:w="956" w:type="dxa"/>
            <w:gridSpan w:val="2"/>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jc w:val="right"/>
              <w:rPr>
                <w:rFonts w:ascii="Arial" w:hAnsi="Arial" w:cs="Arial"/>
              </w:rPr>
            </w:pPr>
            <w:r>
              <w:rPr>
                <w:rFonts w:ascii="Arial" w:hAnsi="Arial" w:cs="Arial"/>
              </w:rPr>
              <w:t>0,0</w:t>
            </w:r>
          </w:p>
        </w:tc>
      </w:tr>
      <w:tr w:rsidR="00F931C2" w:rsidRPr="00CB58FC" w:rsidTr="001D25CC">
        <w:trPr>
          <w:trHeight w:val="42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1D25CC">
        <w:trPr>
          <w:trHeight w:val="39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color w:val="000000"/>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1D25CC">
        <w:trPr>
          <w:trHeight w:val="465"/>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tcPr>
          <w:p w:rsidR="00F931C2" w:rsidRPr="00C948D3" w:rsidRDefault="00F931C2" w:rsidP="008D1F22">
            <w:pPr>
              <w:suppressAutoHyphens w:val="0"/>
              <w:rPr>
                <w:rFonts w:ascii="Arial" w:hAnsi="Arial" w:cs="Arial"/>
                <w:color w:val="000000"/>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1D25CC">
        <w:trPr>
          <w:trHeight w:val="345"/>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color w:val="000000"/>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1D25CC">
        <w:trPr>
          <w:trHeight w:val="345"/>
        </w:trPr>
        <w:tc>
          <w:tcPr>
            <w:tcW w:w="1734" w:type="dxa"/>
            <w:vMerge w:val="restart"/>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3.5</w:t>
            </w:r>
          </w:p>
          <w:p w:rsidR="00F931C2" w:rsidRPr="00C948D3" w:rsidRDefault="00F931C2" w:rsidP="008D1F22">
            <w:pPr>
              <w:suppressAutoHyphens w:val="0"/>
              <w:rPr>
                <w:rFonts w:ascii="Arial" w:hAnsi="Arial" w:cs="Arial"/>
                <w:kern w:val="0"/>
                <w:lang w:eastAsia="ru-RU"/>
              </w:rPr>
            </w:pPr>
          </w:p>
        </w:tc>
        <w:tc>
          <w:tcPr>
            <w:tcW w:w="2498" w:type="dxa"/>
            <w:vMerge w:val="restart"/>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Другие вопросы в сфере благоустройства</w:t>
            </w: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Pr>
                <w:rFonts w:ascii="Arial" w:hAnsi="Arial" w:cs="Arial"/>
                <w:kern w:val="0"/>
                <w:lang w:eastAsia="ru-RU"/>
              </w:rPr>
              <w:t>Всего</w:t>
            </w:r>
            <w:r w:rsidRPr="00C948D3">
              <w:rPr>
                <w:rFonts w:ascii="Arial" w:hAnsi="Arial" w:cs="Arial"/>
                <w:kern w:val="0"/>
                <w:lang w:eastAsia="ru-RU"/>
              </w:rPr>
              <w:t>, в том числе</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sidRPr="00C948D3">
              <w:rPr>
                <w:rFonts w:ascii="Arial" w:hAnsi="Arial" w:cs="Arial"/>
                <w:kern w:val="0"/>
                <w:lang w:eastAsia="ru-RU"/>
              </w:rPr>
              <w:t>174,0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sidRPr="00C948D3">
              <w:rPr>
                <w:rFonts w:ascii="Arial" w:hAnsi="Arial" w:cs="Arial"/>
                <w:kern w:val="0"/>
                <w:lang w:eastAsia="ru-RU"/>
              </w:rPr>
              <w:t>83,9</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sidRPr="00C948D3">
              <w:rPr>
                <w:rFonts w:ascii="Arial" w:hAnsi="Arial" w:cs="Arial"/>
                <w:kern w:val="0"/>
                <w:lang w:eastAsia="ru-RU"/>
              </w:rPr>
              <w:t>117,0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A715FE">
            <w:pPr>
              <w:jc w:val="right"/>
              <w:rPr>
                <w:rFonts w:ascii="Arial" w:hAnsi="Arial" w:cs="Arial"/>
              </w:rPr>
            </w:pPr>
            <w:r>
              <w:rPr>
                <w:rFonts w:ascii="Arial" w:hAnsi="Arial" w:cs="Arial"/>
              </w:rPr>
              <w:t>33,4</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jc w:val="right"/>
              <w:rPr>
                <w:rFonts w:ascii="Arial" w:hAnsi="Arial" w:cs="Arial"/>
              </w:rPr>
            </w:pPr>
            <w:r>
              <w:rPr>
                <w:rFonts w:ascii="Arial" w:hAnsi="Arial" w:cs="Arial"/>
              </w:rPr>
              <w:t>30,0</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jc w:val="right"/>
              <w:rPr>
                <w:rFonts w:ascii="Arial" w:hAnsi="Arial" w:cs="Arial"/>
              </w:rPr>
            </w:pPr>
            <w:r>
              <w:rPr>
                <w:rFonts w:ascii="Arial" w:hAnsi="Arial" w:cs="Arial"/>
              </w:rPr>
              <w:t>30,0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jc w:val="right"/>
              <w:rPr>
                <w:rFonts w:ascii="Arial" w:hAnsi="Arial" w:cs="Arial"/>
              </w:rPr>
            </w:pPr>
            <w:r>
              <w:rPr>
                <w:rFonts w:ascii="Arial" w:hAnsi="Arial" w:cs="Arial"/>
              </w:rPr>
              <w:t>30,0</w:t>
            </w:r>
          </w:p>
        </w:tc>
      </w:tr>
      <w:tr w:rsidR="00F931C2" w:rsidRPr="00CB58FC" w:rsidTr="001D25CC">
        <w:trPr>
          <w:trHeight w:val="345"/>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974CAE">
            <w:pPr>
              <w:suppressAutoHyphens w:val="0"/>
              <w:rPr>
                <w:rFonts w:ascii="Arial" w:hAnsi="Arial" w:cs="Arial"/>
                <w:kern w:val="0"/>
                <w:lang w:eastAsia="ru-RU"/>
              </w:rPr>
            </w:pPr>
            <w:r w:rsidRPr="00C948D3">
              <w:rPr>
                <w:rFonts w:ascii="Arial" w:hAnsi="Arial" w:cs="Arial"/>
                <w:kern w:val="0"/>
                <w:lang w:eastAsia="ru-RU"/>
              </w:rPr>
              <w:t>Федеральный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1D25CC">
        <w:trPr>
          <w:trHeight w:val="345"/>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1D25CC">
        <w:trPr>
          <w:trHeight w:val="345"/>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sidRPr="00C948D3">
              <w:rPr>
                <w:rFonts w:ascii="Arial" w:hAnsi="Arial" w:cs="Arial"/>
                <w:kern w:val="0"/>
                <w:lang w:eastAsia="ru-RU"/>
              </w:rPr>
              <w:t>174,0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sidRPr="00C948D3">
              <w:rPr>
                <w:rFonts w:ascii="Arial" w:hAnsi="Arial" w:cs="Arial"/>
                <w:kern w:val="0"/>
                <w:lang w:eastAsia="ru-RU"/>
              </w:rPr>
              <w:t>83,9</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sidRPr="00C948D3">
              <w:rPr>
                <w:rFonts w:ascii="Arial" w:hAnsi="Arial" w:cs="Arial"/>
                <w:kern w:val="0"/>
                <w:lang w:eastAsia="ru-RU"/>
              </w:rPr>
              <w:t>117,0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A715FE">
            <w:pPr>
              <w:jc w:val="right"/>
              <w:rPr>
                <w:rFonts w:ascii="Arial" w:hAnsi="Arial" w:cs="Arial"/>
              </w:rPr>
            </w:pPr>
            <w:r>
              <w:rPr>
                <w:rFonts w:ascii="Arial" w:hAnsi="Arial" w:cs="Arial"/>
              </w:rPr>
              <w:t>33,4</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FF1729">
            <w:pPr>
              <w:jc w:val="right"/>
              <w:rPr>
                <w:rFonts w:ascii="Arial" w:hAnsi="Arial" w:cs="Arial"/>
              </w:rPr>
            </w:pPr>
            <w:r>
              <w:rPr>
                <w:rFonts w:ascii="Arial" w:hAnsi="Arial" w:cs="Arial"/>
              </w:rPr>
              <w:t>30,0</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FF1729">
            <w:pPr>
              <w:jc w:val="right"/>
              <w:rPr>
                <w:rFonts w:ascii="Arial" w:hAnsi="Arial" w:cs="Arial"/>
              </w:rPr>
            </w:pPr>
            <w:r>
              <w:rPr>
                <w:rFonts w:ascii="Arial" w:hAnsi="Arial" w:cs="Arial"/>
              </w:rPr>
              <w:t>30,0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FF1729">
            <w:pPr>
              <w:jc w:val="right"/>
              <w:rPr>
                <w:rFonts w:ascii="Arial" w:hAnsi="Arial" w:cs="Arial"/>
              </w:rPr>
            </w:pPr>
            <w:r>
              <w:rPr>
                <w:rFonts w:ascii="Arial" w:hAnsi="Arial" w:cs="Arial"/>
              </w:rPr>
              <w:t>30,0</w:t>
            </w:r>
          </w:p>
        </w:tc>
      </w:tr>
      <w:tr w:rsidR="00F931C2" w:rsidRPr="00CB58FC" w:rsidTr="001D25CC">
        <w:trPr>
          <w:trHeight w:val="345"/>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Внебюджетные фонды</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1D25CC">
        <w:trPr>
          <w:trHeight w:val="345"/>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1D25CC">
        <w:trPr>
          <w:trHeight w:val="345"/>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1D25CC">
        <w:trPr>
          <w:trHeight w:val="345"/>
        </w:trPr>
        <w:tc>
          <w:tcPr>
            <w:tcW w:w="1734" w:type="dxa"/>
            <w:vMerge w:val="restart"/>
            <w:tcBorders>
              <w:top w:val="single" w:sz="4" w:space="0" w:color="auto"/>
              <w:left w:val="single" w:sz="4" w:space="0" w:color="auto"/>
              <w:bottom w:val="single" w:sz="4" w:space="0" w:color="auto"/>
              <w:right w:val="single" w:sz="4" w:space="0" w:color="auto"/>
            </w:tcBorders>
          </w:tcPr>
          <w:p w:rsidR="00F931C2" w:rsidRPr="00C948D3" w:rsidRDefault="00F931C2" w:rsidP="00974CAE">
            <w:pPr>
              <w:suppressAutoHyphens w:val="0"/>
              <w:rPr>
                <w:rFonts w:ascii="Arial" w:hAnsi="Arial" w:cs="Arial"/>
                <w:kern w:val="0"/>
                <w:lang w:eastAsia="ru-RU"/>
              </w:rPr>
            </w:pPr>
            <w:r w:rsidRPr="00C948D3">
              <w:rPr>
                <w:rFonts w:ascii="Arial" w:hAnsi="Arial" w:cs="Arial"/>
                <w:kern w:val="0"/>
                <w:lang w:eastAsia="ru-RU"/>
              </w:rPr>
              <w:t>Основное мероприятие 3.6</w:t>
            </w:r>
          </w:p>
        </w:tc>
        <w:tc>
          <w:tcPr>
            <w:tcW w:w="2498" w:type="dxa"/>
            <w:vMerge w:val="restart"/>
            <w:tcBorders>
              <w:top w:val="single" w:sz="4" w:space="0" w:color="auto"/>
              <w:left w:val="single" w:sz="4" w:space="0" w:color="auto"/>
              <w:bottom w:val="single" w:sz="4" w:space="0" w:color="auto"/>
              <w:right w:val="single" w:sz="4" w:space="0" w:color="auto"/>
            </w:tcBorders>
          </w:tcPr>
          <w:p w:rsidR="00F931C2" w:rsidRPr="00C948D3" w:rsidRDefault="00F931C2" w:rsidP="00974CAE">
            <w:pPr>
              <w:suppressAutoHyphens w:val="0"/>
              <w:rPr>
                <w:rFonts w:ascii="Arial" w:hAnsi="Arial" w:cs="Arial"/>
                <w:kern w:val="0"/>
                <w:lang w:eastAsia="ru-RU"/>
              </w:rPr>
            </w:pPr>
            <w:r w:rsidRPr="00C948D3">
              <w:rPr>
                <w:rFonts w:ascii="Arial" w:hAnsi="Arial" w:cs="Arial"/>
                <w:kern w:val="0"/>
                <w:lang w:eastAsia="ru-RU"/>
              </w:rPr>
              <w:t xml:space="preserve">Мероприятие по организации водоснабжения населения, Региональный проект </w:t>
            </w:r>
          </w:p>
          <w:p w:rsidR="00F931C2" w:rsidRPr="00C948D3" w:rsidRDefault="00F931C2" w:rsidP="00974CAE">
            <w:pPr>
              <w:suppressAutoHyphens w:val="0"/>
              <w:rPr>
                <w:rFonts w:ascii="Arial" w:hAnsi="Arial" w:cs="Arial"/>
                <w:kern w:val="0"/>
                <w:lang w:eastAsia="ru-RU"/>
              </w:rPr>
            </w:pPr>
            <w:r w:rsidRPr="00C948D3">
              <w:rPr>
                <w:rFonts w:ascii="Arial" w:hAnsi="Arial" w:cs="Arial"/>
                <w:kern w:val="0"/>
                <w:lang w:eastAsia="ru-RU"/>
              </w:rPr>
              <w:t>«Чистая вода»</w:t>
            </w: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974CAE">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974CAE">
            <w:pPr>
              <w:suppressAutoHyphens w:val="0"/>
              <w:jc w:val="right"/>
              <w:rPr>
                <w:rFonts w:ascii="Arial" w:hAnsi="Arial" w:cs="Arial"/>
                <w:kern w:val="0"/>
                <w:lang w:eastAsia="ru-RU"/>
              </w:rPr>
            </w:pPr>
            <w:r w:rsidRPr="00C948D3">
              <w:rPr>
                <w:rFonts w:ascii="Arial" w:hAnsi="Arial" w:cs="Arial"/>
                <w:kern w:val="0"/>
                <w:lang w:eastAsia="ru-RU"/>
              </w:rPr>
              <w:t>37134,6</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973BD1">
            <w:pPr>
              <w:suppressAutoHyphens w:val="0"/>
              <w:jc w:val="right"/>
              <w:rPr>
                <w:rFonts w:ascii="Arial" w:hAnsi="Arial" w:cs="Arial"/>
                <w:kern w:val="0"/>
                <w:lang w:eastAsia="ru-RU"/>
              </w:rPr>
            </w:pPr>
            <w:r w:rsidRPr="00C948D3">
              <w:rPr>
                <w:rFonts w:ascii="Arial" w:hAnsi="Arial" w:cs="Arial"/>
                <w:kern w:val="0"/>
                <w:lang w:eastAsia="ru-RU"/>
              </w:rPr>
              <w:t>56642,8</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974CAE">
            <w:pPr>
              <w:suppressAutoHyphens w:val="0"/>
              <w:jc w:val="right"/>
              <w:rPr>
                <w:rFonts w:ascii="Arial" w:hAnsi="Arial" w:cs="Arial"/>
                <w:kern w:val="0"/>
                <w:lang w:eastAsia="ru-RU"/>
              </w:rPr>
            </w:pPr>
            <w:r w:rsidRPr="00C948D3">
              <w:rPr>
                <w:rFonts w:ascii="Arial" w:hAnsi="Arial" w:cs="Arial"/>
                <w:kern w:val="0"/>
                <w:lang w:eastAsia="ru-RU"/>
              </w:rPr>
              <w:t>215,5</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A715FE">
            <w:pPr>
              <w:jc w:val="right"/>
              <w:rPr>
                <w:rFonts w:ascii="Arial" w:hAnsi="Arial" w:cs="Arial"/>
              </w:rPr>
            </w:pPr>
            <w:r w:rsidRPr="00C948D3">
              <w:rPr>
                <w:rFonts w:ascii="Arial" w:hAnsi="Arial" w:cs="Arial"/>
              </w:rPr>
              <w:t>1</w:t>
            </w:r>
            <w:r>
              <w:rPr>
                <w:rFonts w:ascii="Arial" w:hAnsi="Arial" w:cs="Arial"/>
              </w:rPr>
              <w:t>3</w:t>
            </w:r>
            <w:r w:rsidRPr="00C948D3">
              <w:rPr>
                <w:rFonts w:ascii="Arial" w:hAnsi="Arial" w:cs="Arial"/>
              </w:rPr>
              <w:t>,</w:t>
            </w:r>
            <w:r>
              <w:rPr>
                <w:rFonts w:ascii="Arial" w:hAnsi="Arial" w:cs="Arial"/>
              </w:rPr>
              <w:t>8</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974CAE">
            <w:pPr>
              <w:jc w:val="right"/>
              <w:rPr>
                <w:rFonts w:ascii="Arial" w:hAnsi="Arial" w:cs="Arial"/>
              </w:rPr>
            </w:pPr>
            <w:r>
              <w:rPr>
                <w:rFonts w:ascii="Arial" w:hAnsi="Arial" w:cs="Arial"/>
              </w:rPr>
              <w:t>10,0</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974CAE">
            <w:pPr>
              <w:jc w:val="right"/>
              <w:rPr>
                <w:rFonts w:ascii="Arial" w:hAnsi="Arial" w:cs="Arial"/>
              </w:rPr>
            </w:pPr>
            <w:r>
              <w:rPr>
                <w:rFonts w:ascii="Arial" w:hAnsi="Arial" w:cs="Arial"/>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974CAE">
            <w:pPr>
              <w:jc w:val="right"/>
              <w:rPr>
                <w:rFonts w:ascii="Arial" w:hAnsi="Arial" w:cs="Arial"/>
              </w:rPr>
            </w:pPr>
            <w:r>
              <w:rPr>
                <w:rFonts w:ascii="Arial" w:hAnsi="Arial" w:cs="Arial"/>
              </w:rPr>
              <w:t>0,0</w:t>
            </w:r>
          </w:p>
        </w:tc>
      </w:tr>
      <w:tr w:rsidR="00F931C2"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974CAE">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974CAE">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974CAE">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974CAE">
            <w:pPr>
              <w:suppressAutoHyphens w:val="0"/>
              <w:jc w:val="right"/>
              <w:rPr>
                <w:rFonts w:ascii="Arial" w:hAnsi="Arial" w:cs="Arial"/>
                <w:kern w:val="0"/>
                <w:lang w:eastAsia="ru-RU"/>
              </w:rPr>
            </w:pPr>
            <w:r w:rsidRPr="00C948D3">
              <w:rPr>
                <w:rFonts w:ascii="Arial" w:hAnsi="Arial" w:cs="Arial"/>
                <w:kern w:val="0"/>
                <w:lang w:eastAsia="ru-RU"/>
              </w:rPr>
              <w:t>35945,7</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974CAE">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sidRPr="00C948D3">
              <w:rPr>
                <w:rFonts w:ascii="Arial" w:hAnsi="Arial" w:cs="Arial"/>
                <w:kern w:val="0"/>
                <w:lang w:eastAsia="ru-RU"/>
              </w:rPr>
              <w:t>732,1</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973BD1">
            <w:pPr>
              <w:suppressAutoHyphens w:val="0"/>
              <w:jc w:val="right"/>
              <w:rPr>
                <w:rFonts w:ascii="Arial" w:hAnsi="Arial" w:cs="Arial"/>
                <w:kern w:val="0"/>
                <w:lang w:eastAsia="ru-RU"/>
              </w:rPr>
            </w:pPr>
            <w:r w:rsidRPr="00C948D3">
              <w:rPr>
                <w:rFonts w:ascii="Arial" w:hAnsi="Arial" w:cs="Arial"/>
                <w:kern w:val="0"/>
                <w:lang w:eastAsia="ru-RU"/>
              </w:rPr>
              <w:t>56120,4</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sidRPr="00C948D3">
              <w:rPr>
                <w:rFonts w:ascii="Arial" w:hAnsi="Arial" w:cs="Arial"/>
                <w:kern w:val="0"/>
                <w:lang w:eastAsia="ru-RU"/>
              </w:rPr>
              <w:t>456,8</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02498">
            <w:pPr>
              <w:suppressAutoHyphens w:val="0"/>
              <w:jc w:val="right"/>
              <w:rPr>
                <w:rFonts w:ascii="Arial" w:hAnsi="Arial" w:cs="Arial"/>
                <w:kern w:val="0"/>
                <w:lang w:eastAsia="ru-RU"/>
              </w:rPr>
            </w:pPr>
            <w:r w:rsidRPr="00C948D3">
              <w:rPr>
                <w:rFonts w:ascii="Arial" w:hAnsi="Arial" w:cs="Arial"/>
                <w:kern w:val="0"/>
                <w:lang w:eastAsia="ru-RU"/>
              </w:rPr>
              <w:t>522,4</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sidRPr="00C948D3">
              <w:rPr>
                <w:rFonts w:ascii="Arial" w:hAnsi="Arial" w:cs="Arial"/>
                <w:kern w:val="0"/>
                <w:lang w:eastAsia="ru-RU"/>
              </w:rPr>
              <w:t>215,5</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A715FE">
            <w:pPr>
              <w:suppressAutoHyphens w:val="0"/>
              <w:jc w:val="right"/>
              <w:rPr>
                <w:rFonts w:ascii="Arial" w:hAnsi="Arial" w:cs="Arial"/>
                <w:kern w:val="0"/>
                <w:lang w:eastAsia="ru-RU"/>
              </w:rPr>
            </w:pPr>
            <w:r w:rsidRPr="00C948D3">
              <w:rPr>
                <w:rFonts w:ascii="Arial" w:hAnsi="Arial" w:cs="Arial"/>
              </w:rPr>
              <w:t>1</w:t>
            </w:r>
            <w:r>
              <w:rPr>
                <w:rFonts w:ascii="Arial" w:hAnsi="Arial" w:cs="Arial"/>
              </w:rPr>
              <w:t>3</w:t>
            </w:r>
            <w:r w:rsidRPr="00C948D3">
              <w:rPr>
                <w:rFonts w:ascii="Arial" w:hAnsi="Arial" w:cs="Arial"/>
              </w:rPr>
              <w:t>,</w:t>
            </w:r>
            <w:r>
              <w:rPr>
                <w:rFonts w:ascii="Arial" w:hAnsi="Arial" w:cs="Arial"/>
              </w:rPr>
              <w:t>8</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Pr>
                <w:rFonts w:ascii="Arial" w:hAnsi="Arial" w:cs="Arial"/>
                <w:kern w:val="0"/>
                <w:lang w:eastAsia="ru-RU"/>
              </w:rPr>
              <w:t>10,0</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jc w:val="right"/>
              <w:rPr>
                <w:rFonts w:ascii="Arial" w:hAnsi="Arial" w:cs="Arial"/>
                <w:kern w:val="0"/>
                <w:lang w:eastAsia="ru-RU"/>
              </w:rPr>
            </w:pPr>
            <w:r>
              <w:rPr>
                <w:rFonts w:ascii="Arial" w:hAnsi="Arial" w:cs="Arial"/>
                <w:kern w:val="0"/>
                <w:lang w:eastAsia="ru-RU"/>
              </w:rPr>
              <w:t>0,0</w:t>
            </w:r>
          </w:p>
        </w:tc>
      </w:tr>
      <w:tr w:rsidR="00F931C2"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color w:val="000000"/>
                <w:kern w:val="0"/>
                <w:lang w:eastAsia="ru-RU"/>
              </w:rPr>
              <w:t>внебюджетные фонды</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1D25CC">
        <w:trPr>
          <w:trHeight w:val="495"/>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color w:val="000000"/>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1D25CC">
        <w:trPr>
          <w:trHeight w:val="465"/>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1D25CC">
        <w:trPr>
          <w:trHeight w:val="480"/>
        </w:trPr>
        <w:tc>
          <w:tcPr>
            <w:tcW w:w="1734" w:type="dxa"/>
            <w:vMerge w:val="restart"/>
            <w:tcBorders>
              <w:top w:val="single" w:sz="4" w:space="0" w:color="auto"/>
              <w:left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3.</w:t>
            </w:r>
            <w:r>
              <w:rPr>
                <w:rFonts w:ascii="Arial" w:hAnsi="Arial" w:cs="Arial"/>
                <w:kern w:val="0"/>
                <w:lang w:eastAsia="ru-RU"/>
              </w:rPr>
              <w:t>7</w:t>
            </w:r>
          </w:p>
        </w:tc>
        <w:tc>
          <w:tcPr>
            <w:tcW w:w="2498" w:type="dxa"/>
            <w:vMerge w:val="restart"/>
            <w:tcBorders>
              <w:top w:val="single" w:sz="4" w:space="0" w:color="auto"/>
              <w:left w:val="single" w:sz="4" w:space="0" w:color="auto"/>
              <w:right w:val="single" w:sz="4" w:space="0" w:color="auto"/>
            </w:tcBorders>
            <w:vAlign w:val="center"/>
          </w:tcPr>
          <w:p w:rsidR="00F931C2" w:rsidRPr="001A0E87" w:rsidRDefault="00F931C2" w:rsidP="008D1F22">
            <w:pPr>
              <w:suppressAutoHyphens w:val="0"/>
              <w:rPr>
                <w:rFonts w:ascii="Arial" w:hAnsi="Arial" w:cs="Arial"/>
                <w:kern w:val="0"/>
                <w:lang w:eastAsia="ru-RU"/>
              </w:rPr>
            </w:pPr>
            <w:r w:rsidRPr="001A0E87">
              <w:rPr>
                <w:rFonts w:ascii="Arial" w:hAnsi="Arial" w:cs="Arial"/>
                <w:kern w:val="0"/>
                <w:lang w:eastAsia="ru-RU"/>
              </w:rPr>
              <w:t xml:space="preserve">Основное мероприятие "Создание условий для массового отдыха жителей сельского поселения и организация обустройства мест массового отдыха </w:t>
            </w:r>
            <w:r w:rsidRPr="001A0E87">
              <w:rPr>
                <w:rFonts w:ascii="Arial" w:hAnsi="Arial" w:cs="Arial"/>
                <w:kern w:val="0"/>
                <w:lang w:eastAsia="ru-RU"/>
              </w:rPr>
              <w:lastRenderedPageBreak/>
              <w:t>населения, включая обеспечение свободного доступа граждан к водным объектам общего пользования и их береговым полосам"</w:t>
            </w: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BB3261">
            <w:pPr>
              <w:suppressAutoHyphens w:val="0"/>
              <w:rPr>
                <w:rFonts w:ascii="Arial" w:hAnsi="Arial" w:cs="Arial"/>
                <w:color w:val="000000"/>
                <w:kern w:val="0"/>
                <w:lang w:eastAsia="ru-RU"/>
              </w:rPr>
            </w:pPr>
            <w:r w:rsidRPr="00C948D3">
              <w:rPr>
                <w:rFonts w:ascii="Arial" w:hAnsi="Arial" w:cs="Arial"/>
                <w:color w:val="000000"/>
                <w:kern w:val="0"/>
                <w:lang w:eastAsia="ru-RU"/>
              </w:rPr>
              <w:lastRenderedPageBreak/>
              <w:t>всего, в том числе:</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BB3261">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BB3261">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BB3261">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BB3261">
            <w:pPr>
              <w:suppressAutoHyphens w:val="0"/>
              <w:jc w:val="right"/>
              <w:rPr>
                <w:rFonts w:ascii="Arial" w:hAnsi="Arial" w:cs="Arial"/>
                <w:kern w:val="0"/>
                <w:lang w:eastAsia="ru-RU"/>
              </w:rPr>
            </w:pPr>
            <w:r>
              <w:rPr>
                <w:rFonts w:ascii="Arial" w:hAnsi="Arial" w:cs="Arial"/>
                <w:kern w:val="0"/>
                <w:lang w:eastAsia="ru-RU"/>
              </w:rPr>
              <w:t>300,00</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BB3261">
            <w:pPr>
              <w:suppressAutoHyphens w:val="0"/>
              <w:jc w:val="right"/>
              <w:rPr>
                <w:rFonts w:ascii="Arial" w:hAnsi="Arial" w:cs="Arial"/>
                <w:kern w:val="0"/>
                <w:lang w:eastAsia="ru-RU"/>
              </w:rPr>
            </w:pPr>
            <w:r>
              <w:rPr>
                <w:rFonts w:ascii="Arial" w:hAnsi="Arial" w:cs="Arial"/>
                <w:kern w:val="0"/>
                <w:lang w:eastAsia="ru-RU"/>
              </w:rPr>
              <w:t>0,0</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64AFD">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BB3261">
            <w:pPr>
              <w:jc w:val="right"/>
              <w:rPr>
                <w:rFonts w:ascii="Arial" w:hAnsi="Arial" w:cs="Arial"/>
                <w:kern w:val="0"/>
                <w:lang w:eastAsia="ru-RU"/>
              </w:rPr>
            </w:pPr>
            <w:r>
              <w:rPr>
                <w:rFonts w:ascii="Arial" w:hAnsi="Arial" w:cs="Arial"/>
                <w:kern w:val="0"/>
                <w:lang w:eastAsia="ru-RU"/>
              </w:rPr>
              <w:t>0,0</w:t>
            </w:r>
          </w:p>
        </w:tc>
      </w:tr>
      <w:tr w:rsidR="00F931C2" w:rsidRPr="00CB58FC" w:rsidTr="001D25CC">
        <w:trPr>
          <w:trHeight w:val="330"/>
        </w:trPr>
        <w:tc>
          <w:tcPr>
            <w:tcW w:w="1734" w:type="dxa"/>
            <w:vMerge/>
            <w:tcBorders>
              <w:left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left w:val="single" w:sz="4" w:space="0" w:color="auto"/>
              <w:right w:val="single" w:sz="4" w:space="0" w:color="auto"/>
            </w:tcBorders>
            <w:vAlign w:val="center"/>
          </w:tcPr>
          <w:p w:rsidR="00F931C2" w:rsidRPr="001A0E87"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BB3261">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1D25CC">
        <w:trPr>
          <w:trHeight w:val="405"/>
        </w:trPr>
        <w:tc>
          <w:tcPr>
            <w:tcW w:w="1734" w:type="dxa"/>
            <w:vMerge/>
            <w:tcBorders>
              <w:left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left w:val="single" w:sz="4" w:space="0" w:color="auto"/>
              <w:right w:val="single" w:sz="4" w:space="0" w:color="auto"/>
            </w:tcBorders>
            <w:vAlign w:val="center"/>
          </w:tcPr>
          <w:p w:rsidR="00F931C2" w:rsidRPr="001A0E87"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BB3261">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1D25CC">
        <w:trPr>
          <w:trHeight w:val="570"/>
        </w:trPr>
        <w:tc>
          <w:tcPr>
            <w:tcW w:w="1734" w:type="dxa"/>
            <w:vMerge/>
            <w:tcBorders>
              <w:left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left w:val="single" w:sz="4" w:space="0" w:color="auto"/>
              <w:right w:val="single" w:sz="4" w:space="0" w:color="auto"/>
            </w:tcBorders>
            <w:vAlign w:val="center"/>
          </w:tcPr>
          <w:p w:rsidR="00F931C2" w:rsidRPr="001A0E87"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BB3261">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BB3261">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BB3261">
            <w:pPr>
              <w:suppressAutoHyphens w:val="0"/>
              <w:jc w:val="right"/>
              <w:rPr>
                <w:rFonts w:ascii="Arial" w:hAnsi="Arial" w:cs="Arial"/>
                <w:kern w:val="0"/>
                <w:lang w:eastAsia="ru-RU"/>
              </w:rPr>
            </w:pPr>
            <w:r>
              <w:rPr>
                <w:rFonts w:ascii="Arial" w:hAnsi="Arial" w:cs="Arial"/>
                <w:kern w:val="0"/>
                <w:lang w:eastAsia="ru-RU"/>
              </w:rPr>
              <w:t>0,00,0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BB3261">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BB3261">
            <w:pPr>
              <w:suppressAutoHyphens w:val="0"/>
              <w:jc w:val="right"/>
              <w:rPr>
                <w:rFonts w:ascii="Arial" w:hAnsi="Arial" w:cs="Arial"/>
                <w:kern w:val="0"/>
                <w:lang w:eastAsia="ru-RU"/>
              </w:rPr>
            </w:pPr>
            <w:r>
              <w:rPr>
                <w:rFonts w:ascii="Arial" w:hAnsi="Arial" w:cs="Arial"/>
                <w:kern w:val="0"/>
                <w:lang w:eastAsia="ru-RU"/>
              </w:rPr>
              <w:t>300,00</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BB3261">
            <w:pPr>
              <w:suppressAutoHyphens w:val="0"/>
              <w:jc w:val="right"/>
              <w:rPr>
                <w:rFonts w:ascii="Arial" w:hAnsi="Arial" w:cs="Arial"/>
                <w:kern w:val="0"/>
                <w:lang w:eastAsia="ru-RU"/>
              </w:rPr>
            </w:pPr>
            <w:r>
              <w:rPr>
                <w:rFonts w:ascii="Arial" w:hAnsi="Arial" w:cs="Arial"/>
                <w:kern w:val="0"/>
                <w:lang w:eastAsia="ru-RU"/>
              </w:rPr>
              <w:t>0,0</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64AFD">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BB3261">
            <w:pPr>
              <w:jc w:val="right"/>
              <w:rPr>
                <w:rFonts w:ascii="Arial" w:hAnsi="Arial" w:cs="Arial"/>
                <w:kern w:val="0"/>
                <w:lang w:eastAsia="ru-RU"/>
              </w:rPr>
            </w:pPr>
            <w:r>
              <w:rPr>
                <w:rFonts w:ascii="Arial" w:hAnsi="Arial" w:cs="Arial"/>
                <w:kern w:val="0"/>
                <w:lang w:eastAsia="ru-RU"/>
              </w:rPr>
              <w:t>0,0</w:t>
            </w:r>
          </w:p>
        </w:tc>
      </w:tr>
      <w:tr w:rsidR="00F931C2" w:rsidRPr="00CB58FC" w:rsidTr="001D25CC">
        <w:trPr>
          <w:trHeight w:val="345"/>
        </w:trPr>
        <w:tc>
          <w:tcPr>
            <w:tcW w:w="1734" w:type="dxa"/>
            <w:vMerge/>
            <w:tcBorders>
              <w:left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left w:val="single" w:sz="4" w:space="0" w:color="auto"/>
              <w:right w:val="single" w:sz="4" w:space="0" w:color="auto"/>
            </w:tcBorders>
            <w:vAlign w:val="center"/>
          </w:tcPr>
          <w:p w:rsidR="00F931C2" w:rsidRPr="001A0E87"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BB3261">
            <w:pPr>
              <w:suppressAutoHyphens w:val="0"/>
              <w:rPr>
                <w:rFonts w:ascii="Arial" w:hAnsi="Arial" w:cs="Arial"/>
                <w:kern w:val="0"/>
                <w:lang w:eastAsia="ru-RU"/>
              </w:rPr>
            </w:pPr>
            <w:r w:rsidRPr="00C948D3">
              <w:rPr>
                <w:rFonts w:ascii="Arial" w:hAnsi="Arial" w:cs="Arial"/>
                <w:color w:val="000000"/>
                <w:kern w:val="0"/>
                <w:lang w:eastAsia="ru-RU"/>
              </w:rPr>
              <w:t>внебюджетные фонды</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1D25CC">
        <w:trPr>
          <w:trHeight w:val="285"/>
        </w:trPr>
        <w:tc>
          <w:tcPr>
            <w:tcW w:w="1734" w:type="dxa"/>
            <w:vMerge/>
            <w:tcBorders>
              <w:left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left w:val="single" w:sz="4" w:space="0" w:color="auto"/>
              <w:right w:val="single" w:sz="4" w:space="0" w:color="auto"/>
            </w:tcBorders>
            <w:vAlign w:val="center"/>
          </w:tcPr>
          <w:p w:rsidR="00F931C2" w:rsidRPr="001A0E87"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BB3261">
            <w:pPr>
              <w:suppressAutoHyphens w:val="0"/>
              <w:rPr>
                <w:rFonts w:ascii="Arial" w:hAnsi="Arial" w:cs="Arial"/>
                <w:color w:val="000000"/>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1D25CC">
        <w:trPr>
          <w:trHeight w:val="510"/>
        </w:trPr>
        <w:tc>
          <w:tcPr>
            <w:tcW w:w="1734" w:type="dxa"/>
            <w:vMerge/>
            <w:tcBorders>
              <w:left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left w:val="single" w:sz="4" w:space="0" w:color="auto"/>
              <w:right w:val="single" w:sz="4" w:space="0" w:color="auto"/>
            </w:tcBorders>
            <w:vAlign w:val="center"/>
          </w:tcPr>
          <w:p w:rsidR="00F931C2" w:rsidRPr="001A0E87"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tcPr>
          <w:p w:rsidR="00F931C2" w:rsidRPr="00C948D3" w:rsidRDefault="00F931C2" w:rsidP="00BB3261">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1D25CC">
        <w:trPr>
          <w:trHeight w:val="570"/>
        </w:trPr>
        <w:tc>
          <w:tcPr>
            <w:tcW w:w="1734" w:type="dxa"/>
            <w:vMerge/>
            <w:tcBorders>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left w:val="single" w:sz="4" w:space="0" w:color="auto"/>
              <w:bottom w:val="single" w:sz="4" w:space="0" w:color="auto"/>
              <w:right w:val="single" w:sz="4" w:space="0" w:color="auto"/>
            </w:tcBorders>
            <w:vAlign w:val="center"/>
          </w:tcPr>
          <w:p w:rsidR="00F931C2" w:rsidRPr="001A0E87"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tcPr>
          <w:p w:rsidR="00F931C2" w:rsidRPr="00C948D3" w:rsidRDefault="00F931C2" w:rsidP="008D1F22">
            <w:pPr>
              <w:suppressAutoHyphens w:val="0"/>
              <w:rPr>
                <w:rFonts w:ascii="Arial" w:hAnsi="Arial" w:cs="Arial"/>
                <w:kern w:val="0"/>
                <w:lang w:eastAsia="ru-RU"/>
              </w:rPr>
            </w:pP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jc w:val="right"/>
              <w:rPr>
                <w:rFonts w:ascii="Arial" w:hAnsi="Arial" w:cs="Arial"/>
                <w:kern w:val="0"/>
                <w:lang w:eastAsia="ru-RU"/>
              </w:rPr>
            </w:pPr>
          </w:p>
        </w:tc>
      </w:tr>
      <w:tr w:rsidR="00F931C2" w:rsidRPr="00CB58FC" w:rsidTr="001D25CC">
        <w:trPr>
          <w:trHeight w:val="300"/>
        </w:trPr>
        <w:tc>
          <w:tcPr>
            <w:tcW w:w="1734" w:type="dxa"/>
            <w:vMerge w:val="restart"/>
            <w:tcBorders>
              <w:top w:val="single" w:sz="4" w:space="0" w:color="auto"/>
              <w:left w:val="single" w:sz="4" w:space="0" w:color="auto"/>
              <w:right w:val="single" w:sz="4" w:space="0" w:color="auto"/>
            </w:tcBorders>
            <w:vAlign w:val="center"/>
          </w:tcPr>
          <w:p w:rsidR="00F931C2" w:rsidRPr="00C948D3" w:rsidRDefault="00A8526A" w:rsidP="0005474C">
            <w:pPr>
              <w:suppressAutoHyphens w:val="0"/>
              <w:rPr>
                <w:rFonts w:ascii="Arial" w:hAnsi="Arial" w:cs="Arial"/>
                <w:kern w:val="0"/>
                <w:lang w:eastAsia="ru-RU"/>
              </w:rPr>
            </w:pPr>
            <w:r>
              <w:rPr>
                <w:rFonts w:ascii="Arial" w:hAnsi="Arial" w:cs="Arial"/>
                <w:kern w:val="0"/>
                <w:lang w:eastAsia="ru-RU"/>
              </w:rPr>
              <w:pict>
                <v:rect id="_x0000_i1025" style="width:0;height:1.5pt" o:hralign="center" o:hrstd="t" o:hr="t" fillcolor="#a0a0a0" stroked="f"/>
              </w:pict>
            </w:r>
          </w:p>
        </w:tc>
        <w:tc>
          <w:tcPr>
            <w:tcW w:w="2498" w:type="dxa"/>
            <w:vMerge w:val="restart"/>
            <w:tcBorders>
              <w:top w:val="single" w:sz="4" w:space="0" w:color="auto"/>
              <w:left w:val="single" w:sz="4" w:space="0" w:color="auto"/>
              <w:right w:val="single" w:sz="4" w:space="0" w:color="auto"/>
            </w:tcBorders>
            <w:vAlign w:val="center"/>
          </w:tcPr>
          <w:p w:rsidR="00F931C2" w:rsidRPr="0005474C" w:rsidRDefault="00F931C2" w:rsidP="008D1F22">
            <w:pPr>
              <w:suppressAutoHyphens w:val="0"/>
              <w:rPr>
                <w:rFonts w:ascii="Arial" w:hAnsi="Arial" w:cs="Arial"/>
                <w:kern w:val="0"/>
                <w:lang w:eastAsia="ru-RU"/>
              </w:rPr>
            </w:pPr>
            <w:r w:rsidRPr="0005474C">
              <w:rPr>
                <w:rFonts w:ascii="Arial" w:hAnsi="Arial" w:cs="Arial"/>
                <w:kern w:val="0"/>
                <w:lang w:eastAsia="ru-RU"/>
              </w:rPr>
              <w:t>Мероприятия на благоустройство мест массового отдыха населения (Закупка товаров, работ и услуг для обеспечения государственных (муниципальных) нужд)</w:t>
            </w: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533E41">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Pr>
                <w:rFonts w:ascii="Arial" w:hAnsi="Arial" w:cs="Arial"/>
                <w:kern w:val="0"/>
                <w:lang w:eastAsia="ru-RU"/>
              </w:rPr>
              <w:t>300,00</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Pr>
                <w:rFonts w:ascii="Arial" w:hAnsi="Arial" w:cs="Arial"/>
                <w:kern w:val="0"/>
                <w:lang w:eastAsia="ru-RU"/>
              </w:rPr>
              <w:t>0,0</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64AFD">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jc w:val="right"/>
              <w:rPr>
                <w:rFonts w:ascii="Arial" w:hAnsi="Arial" w:cs="Arial"/>
                <w:kern w:val="0"/>
                <w:lang w:eastAsia="ru-RU"/>
              </w:rPr>
            </w:pPr>
            <w:r>
              <w:rPr>
                <w:rFonts w:ascii="Arial" w:hAnsi="Arial" w:cs="Arial"/>
                <w:kern w:val="0"/>
                <w:lang w:eastAsia="ru-RU"/>
              </w:rPr>
              <w:t>0,0</w:t>
            </w:r>
          </w:p>
        </w:tc>
      </w:tr>
      <w:tr w:rsidR="00F931C2" w:rsidRPr="00CB58FC" w:rsidTr="001D25CC">
        <w:trPr>
          <w:trHeight w:val="405"/>
        </w:trPr>
        <w:tc>
          <w:tcPr>
            <w:tcW w:w="1734" w:type="dxa"/>
            <w:vMerge/>
            <w:tcBorders>
              <w:left w:val="single" w:sz="4" w:space="0" w:color="auto"/>
              <w:right w:val="single" w:sz="4" w:space="0" w:color="auto"/>
            </w:tcBorders>
            <w:vAlign w:val="center"/>
          </w:tcPr>
          <w:p w:rsidR="00F931C2" w:rsidRPr="00C948D3" w:rsidRDefault="00F931C2" w:rsidP="0005474C">
            <w:pPr>
              <w:suppressAutoHyphens w:val="0"/>
              <w:rPr>
                <w:rFonts w:ascii="Arial" w:hAnsi="Arial" w:cs="Arial"/>
                <w:kern w:val="0"/>
                <w:lang w:eastAsia="ru-RU"/>
              </w:rPr>
            </w:pPr>
          </w:p>
        </w:tc>
        <w:tc>
          <w:tcPr>
            <w:tcW w:w="2498" w:type="dxa"/>
            <w:vMerge/>
            <w:tcBorders>
              <w:left w:val="single" w:sz="4" w:space="0" w:color="auto"/>
              <w:right w:val="single" w:sz="4" w:space="0" w:color="auto"/>
            </w:tcBorders>
            <w:vAlign w:val="center"/>
          </w:tcPr>
          <w:p w:rsidR="00F931C2" w:rsidRPr="0005474C"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533E41">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1D25CC">
        <w:trPr>
          <w:trHeight w:val="240"/>
        </w:trPr>
        <w:tc>
          <w:tcPr>
            <w:tcW w:w="1734" w:type="dxa"/>
            <w:vMerge/>
            <w:tcBorders>
              <w:left w:val="single" w:sz="4" w:space="0" w:color="auto"/>
              <w:right w:val="single" w:sz="4" w:space="0" w:color="auto"/>
            </w:tcBorders>
            <w:vAlign w:val="center"/>
          </w:tcPr>
          <w:p w:rsidR="00F931C2" w:rsidRPr="00C948D3" w:rsidRDefault="00F931C2" w:rsidP="0005474C">
            <w:pPr>
              <w:suppressAutoHyphens w:val="0"/>
              <w:rPr>
                <w:rFonts w:ascii="Arial" w:hAnsi="Arial" w:cs="Arial"/>
                <w:kern w:val="0"/>
                <w:lang w:eastAsia="ru-RU"/>
              </w:rPr>
            </w:pPr>
          </w:p>
        </w:tc>
        <w:tc>
          <w:tcPr>
            <w:tcW w:w="2498" w:type="dxa"/>
            <w:vMerge/>
            <w:tcBorders>
              <w:left w:val="single" w:sz="4" w:space="0" w:color="auto"/>
              <w:right w:val="single" w:sz="4" w:space="0" w:color="auto"/>
            </w:tcBorders>
            <w:vAlign w:val="center"/>
          </w:tcPr>
          <w:p w:rsidR="00F931C2" w:rsidRPr="0005474C"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533E41">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1D25CC">
        <w:trPr>
          <w:trHeight w:val="210"/>
        </w:trPr>
        <w:tc>
          <w:tcPr>
            <w:tcW w:w="1734" w:type="dxa"/>
            <w:vMerge/>
            <w:tcBorders>
              <w:left w:val="single" w:sz="4" w:space="0" w:color="auto"/>
              <w:right w:val="single" w:sz="4" w:space="0" w:color="auto"/>
            </w:tcBorders>
            <w:vAlign w:val="center"/>
          </w:tcPr>
          <w:p w:rsidR="00F931C2" w:rsidRPr="00C948D3" w:rsidRDefault="00F931C2" w:rsidP="0005474C">
            <w:pPr>
              <w:suppressAutoHyphens w:val="0"/>
              <w:rPr>
                <w:rFonts w:ascii="Arial" w:hAnsi="Arial" w:cs="Arial"/>
                <w:kern w:val="0"/>
                <w:lang w:eastAsia="ru-RU"/>
              </w:rPr>
            </w:pPr>
          </w:p>
        </w:tc>
        <w:tc>
          <w:tcPr>
            <w:tcW w:w="2498" w:type="dxa"/>
            <w:vMerge/>
            <w:tcBorders>
              <w:left w:val="single" w:sz="4" w:space="0" w:color="auto"/>
              <w:right w:val="single" w:sz="4" w:space="0" w:color="auto"/>
            </w:tcBorders>
            <w:vAlign w:val="center"/>
          </w:tcPr>
          <w:p w:rsidR="00F931C2" w:rsidRPr="0005474C"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533E41">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F931C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Pr>
                <w:rFonts w:ascii="Arial" w:hAnsi="Arial" w:cs="Arial"/>
                <w:kern w:val="0"/>
                <w:lang w:eastAsia="ru-RU"/>
              </w:rPr>
              <w:t>300,00</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Pr>
                <w:rFonts w:ascii="Arial" w:hAnsi="Arial" w:cs="Arial"/>
                <w:kern w:val="0"/>
                <w:lang w:eastAsia="ru-RU"/>
              </w:rPr>
              <w:t>0,0</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64AFD">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jc w:val="right"/>
              <w:rPr>
                <w:rFonts w:ascii="Arial" w:hAnsi="Arial" w:cs="Arial"/>
                <w:kern w:val="0"/>
                <w:lang w:eastAsia="ru-RU"/>
              </w:rPr>
            </w:pPr>
            <w:r>
              <w:rPr>
                <w:rFonts w:ascii="Arial" w:hAnsi="Arial" w:cs="Arial"/>
                <w:kern w:val="0"/>
                <w:lang w:eastAsia="ru-RU"/>
              </w:rPr>
              <w:t>0,0</w:t>
            </w:r>
          </w:p>
        </w:tc>
      </w:tr>
      <w:tr w:rsidR="00F931C2" w:rsidRPr="00CB58FC" w:rsidTr="001D25CC">
        <w:trPr>
          <w:trHeight w:val="330"/>
        </w:trPr>
        <w:tc>
          <w:tcPr>
            <w:tcW w:w="1734" w:type="dxa"/>
            <w:vMerge/>
            <w:tcBorders>
              <w:left w:val="single" w:sz="4" w:space="0" w:color="auto"/>
              <w:right w:val="single" w:sz="4" w:space="0" w:color="auto"/>
            </w:tcBorders>
            <w:vAlign w:val="center"/>
          </w:tcPr>
          <w:p w:rsidR="00F931C2" w:rsidRPr="00C948D3" w:rsidRDefault="00F931C2" w:rsidP="0005474C">
            <w:pPr>
              <w:suppressAutoHyphens w:val="0"/>
              <w:rPr>
                <w:rFonts w:ascii="Arial" w:hAnsi="Arial" w:cs="Arial"/>
                <w:kern w:val="0"/>
                <w:lang w:eastAsia="ru-RU"/>
              </w:rPr>
            </w:pPr>
          </w:p>
        </w:tc>
        <w:tc>
          <w:tcPr>
            <w:tcW w:w="2498" w:type="dxa"/>
            <w:vMerge/>
            <w:tcBorders>
              <w:left w:val="single" w:sz="4" w:space="0" w:color="auto"/>
              <w:right w:val="single" w:sz="4" w:space="0" w:color="auto"/>
            </w:tcBorders>
            <w:vAlign w:val="center"/>
          </w:tcPr>
          <w:p w:rsidR="00F931C2" w:rsidRPr="0005474C"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533E41">
            <w:pPr>
              <w:suppressAutoHyphens w:val="0"/>
              <w:rPr>
                <w:rFonts w:ascii="Arial" w:hAnsi="Arial" w:cs="Arial"/>
                <w:kern w:val="0"/>
                <w:lang w:eastAsia="ru-RU"/>
              </w:rPr>
            </w:pPr>
            <w:r w:rsidRPr="00C948D3">
              <w:rPr>
                <w:rFonts w:ascii="Arial" w:hAnsi="Arial" w:cs="Arial"/>
                <w:color w:val="000000"/>
                <w:kern w:val="0"/>
                <w:lang w:eastAsia="ru-RU"/>
              </w:rPr>
              <w:t>внебюджетные фонды</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1D25CC">
        <w:trPr>
          <w:trHeight w:val="150"/>
        </w:trPr>
        <w:tc>
          <w:tcPr>
            <w:tcW w:w="1734" w:type="dxa"/>
            <w:vMerge/>
            <w:tcBorders>
              <w:left w:val="single" w:sz="4" w:space="0" w:color="auto"/>
              <w:right w:val="single" w:sz="4" w:space="0" w:color="auto"/>
            </w:tcBorders>
            <w:vAlign w:val="center"/>
          </w:tcPr>
          <w:p w:rsidR="00F931C2" w:rsidRPr="00C948D3" w:rsidRDefault="00F931C2" w:rsidP="0005474C">
            <w:pPr>
              <w:suppressAutoHyphens w:val="0"/>
              <w:rPr>
                <w:rFonts w:ascii="Arial" w:hAnsi="Arial" w:cs="Arial"/>
                <w:kern w:val="0"/>
                <w:lang w:eastAsia="ru-RU"/>
              </w:rPr>
            </w:pPr>
          </w:p>
        </w:tc>
        <w:tc>
          <w:tcPr>
            <w:tcW w:w="2498" w:type="dxa"/>
            <w:vMerge/>
            <w:tcBorders>
              <w:left w:val="single" w:sz="4" w:space="0" w:color="auto"/>
              <w:right w:val="single" w:sz="4" w:space="0" w:color="auto"/>
            </w:tcBorders>
            <w:vAlign w:val="center"/>
          </w:tcPr>
          <w:p w:rsidR="00F931C2" w:rsidRPr="0005474C"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533E41">
            <w:pPr>
              <w:suppressAutoHyphens w:val="0"/>
              <w:rPr>
                <w:rFonts w:ascii="Arial" w:hAnsi="Arial" w:cs="Arial"/>
                <w:color w:val="000000"/>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1D25CC">
        <w:trPr>
          <w:trHeight w:val="300"/>
        </w:trPr>
        <w:tc>
          <w:tcPr>
            <w:tcW w:w="1734" w:type="dxa"/>
            <w:vMerge/>
            <w:tcBorders>
              <w:left w:val="single" w:sz="4" w:space="0" w:color="auto"/>
              <w:bottom w:val="single" w:sz="4" w:space="0" w:color="auto"/>
              <w:right w:val="single" w:sz="4" w:space="0" w:color="auto"/>
            </w:tcBorders>
            <w:vAlign w:val="center"/>
          </w:tcPr>
          <w:p w:rsidR="00F931C2" w:rsidRPr="00C948D3" w:rsidRDefault="00F931C2" w:rsidP="0005474C">
            <w:pPr>
              <w:suppressAutoHyphens w:val="0"/>
              <w:rPr>
                <w:rFonts w:ascii="Arial" w:hAnsi="Arial" w:cs="Arial"/>
                <w:kern w:val="0"/>
                <w:lang w:eastAsia="ru-RU"/>
              </w:rPr>
            </w:pPr>
          </w:p>
        </w:tc>
        <w:tc>
          <w:tcPr>
            <w:tcW w:w="2498" w:type="dxa"/>
            <w:vMerge/>
            <w:tcBorders>
              <w:left w:val="single" w:sz="4" w:space="0" w:color="auto"/>
              <w:bottom w:val="single" w:sz="4" w:space="0" w:color="auto"/>
              <w:right w:val="single" w:sz="4" w:space="0" w:color="auto"/>
            </w:tcBorders>
            <w:vAlign w:val="center"/>
          </w:tcPr>
          <w:p w:rsidR="00F931C2" w:rsidRPr="0005474C"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tcPr>
          <w:p w:rsidR="00F931C2" w:rsidRPr="00C948D3" w:rsidRDefault="00F931C2" w:rsidP="00533E41">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1D25CC">
        <w:trPr>
          <w:trHeight w:val="300"/>
        </w:trPr>
        <w:tc>
          <w:tcPr>
            <w:tcW w:w="1734" w:type="dxa"/>
            <w:vMerge w:val="restart"/>
            <w:tcBorders>
              <w:top w:val="single" w:sz="4" w:space="0" w:color="auto"/>
              <w:left w:val="single" w:sz="4" w:space="0" w:color="auto"/>
              <w:bottom w:val="single" w:sz="4" w:space="0" w:color="auto"/>
              <w:right w:val="single" w:sz="4" w:space="0" w:color="auto"/>
            </w:tcBorders>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4.1</w:t>
            </w:r>
          </w:p>
        </w:tc>
        <w:tc>
          <w:tcPr>
            <w:tcW w:w="2498" w:type="dxa"/>
            <w:vMerge w:val="restart"/>
            <w:tcBorders>
              <w:top w:val="single" w:sz="4" w:space="0" w:color="auto"/>
              <w:left w:val="single" w:sz="4" w:space="0" w:color="auto"/>
              <w:bottom w:val="single" w:sz="4" w:space="0" w:color="auto"/>
              <w:right w:val="single" w:sz="4" w:space="0" w:color="auto"/>
            </w:tcBorders>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Обеспечение деятельности организаций культуры</w:t>
            </w: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sidRPr="00C948D3">
              <w:rPr>
                <w:rFonts w:ascii="Arial" w:hAnsi="Arial" w:cs="Arial"/>
                <w:kern w:val="0"/>
                <w:lang w:eastAsia="ru-RU"/>
              </w:rPr>
              <w:t>2282,9</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753DD0">
            <w:pPr>
              <w:suppressAutoHyphens w:val="0"/>
              <w:jc w:val="right"/>
              <w:rPr>
                <w:rFonts w:ascii="Arial" w:hAnsi="Arial" w:cs="Arial"/>
                <w:kern w:val="0"/>
                <w:lang w:eastAsia="ru-RU"/>
              </w:rPr>
            </w:pPr>
            <w:r w:rsidRPr="00C948D3">
              <w:rPr>
                <w:rFonts w:ascii="Arial" w:hAnsi="Arial" w:cs="Arial"/>
                <w:kern w:val="0"/>
                <w:lang w:eastAsia="ru-RU"/>
              </w:rPr>
              <w:t>2424,3</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176C88">
            <w:pPr>
              <w:jc w:val="right"/>
              <w:rPr>
                <w:rFonts w:ascii="Arial" w:hAnsi="Arial" w:cs="Arial"/>
              </w:rPr>
            </w:pPr>
            <w:r w:rsidRPr="00C948D3">
              <w:rPr>
                <w:rFonts w:ascii="Arial" w:hAnsi="Arial" w:cs="Arial"/>
              </w:rPr>
              <w:t>2711,00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AB4D72">
            <w:pPr>
              <w:jc w:val="right"/>
              <w:rPr>
                <w:rFonts w:ascii="Arial" w:hAnsi="Arial" w:cs="Arial"/>
              </w:rPr>
            </w:pPr>
            <w:r>
              <w:rPr>
                <w:rFonts w:ascii="Arial" w:hAnsi="Arial" w:cs="Arial"/>
              </w:rPr>
              <w:t>3052,3</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5E6AA2">
            <w:pPr>
              <w:jc w:val="right"/>
              <w:rPr>
                <w:rFonts w:ascii="Arial" w:hAnsi="Arial" w:cs="Arial"/>
              </w:rPr>
            </w:pPr>
            <w:r>
              <w:rPr>
                <w:rFonts w:ascii="Arial" w:hAnsi="Arial" w:cs="Arial"/>
              </w:rPr>
              <w:t>3113,2</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64AFD">
            <w:pPr>
              <w:jc w:val="right"/>
              <w:rPr>
                <w:rFonts w:ascii="Arial" w:hAnsi="Arial" w:cs="Arial"/>
              </w:rPr>
            </w:pPr>
            <w:r>
              <w:rPr>
                <w:rFonts w:ascii="Arial" w:hAnsi="Arial" w:cs="Arial"/>
              </w:rPr>
              <w:t>200,0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A327B">
            <w:pPr>
              <w:jc w:val="right"/>
              <w:rPr>
                <w:rFonts w:ascii="Arial" w:hAnsi="Arial" w:cs="Arial"/>
              </w:rPr>
            </w:pPr>
            <w:r>
              <w:rPr>
                <w:rFonts w:ascii="Arial" w:hAnsi="Arial" w:cs="Arial"/>
              </w:rPr>
              <w:t>311,1</w:t>
            </w:r>
          </w:p>
        </w:tc>
      </w:tr>
      <w:tr w:rsidR="00F931C2"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jc w:val="right"/>
              <w:rPr>
                <w:rFonts w:ascii="Arial" w:hAnsi="Arial" w:cs="Arial"/>
                <w:kern w:val="0"/>
                <w:lang w:eastAsia="ru-RU"/>
              </w:rPr>
            </w:pPr>
          </w:p>
        </w:tc>
      </w:tr>
      <w:tr w:rsidR="00F931C2"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sidRPr="00C948D3">
              <w:rPr>
                <w:rFonts w:ascii="Arial" w:hAnsi="Arial" w:cs="Arial"/>
                <w:kern w:val="0"/>
                <w:lang w:eastAsia="ru-RU"/>
              </w:rPr>
              <w:t>100,0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jc w:val="right"/>
              <w:rPr>
                <w:rFonts w:ascii="Arial" w:hAnsi="Arial" w:cs="Arial"/>
                <w:kern w:val="0"/>
                <w:lang w:eastAsia="ru-RU"/>
              </w:rPr>
            </w:pPr>
          </w:p>
        </w:tc>
      </w:tr>
      <w:tr w:rsidR="00F931C2"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sidRPr="00C948D3">
              <w:rPr>
                <w:rFonts w:ascii="Arial" w:hAnsi="Arial" w:cs="Arial"/>
                <w:kern w:val="0"/>
                <w:lang w:eastAsia="ru-RU"/>
              </w:rPr>
              <w:t>2182,9</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753DD0">
            <w:pPr>
              <w:suppressAutoHyphens w:val="0"/>
              <w:jc w:val="right"/>
              <w:rPr>
                <w:rFonts w:ascii="Arial" w:hAnsi="Arial" w:cs="Arial"/>
                <w:kern w:val="0"/>
                <w:lang w:eastAsia="ru-RU"/>
              </w:rPr>
            </w:pPr>
            <w:r w:rsidRPr="00C948D3">
              <w:rPr>
                <w:rFonts w:ascii="Arial" w:hAnsi="Arial" w:cs="Arial"/>
                <w:kern w:val="0"/>
                <w:lang w:eastAsia="ru-RU"/>
              </w:rPr>
              <w:t>2424,3</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176C88">
            <w:pPr>
              <w:jc w:val="right"/>
              <w:rPr>
                <w:rFonts w:ascii="Arial" w:hAnsi="Arial" w:cs="Arial"/>
              </w:rPr>
            </w:pPr>
            <w:r w:rsidRPr="00C948D3">
              <w:rPr>
                <w:rFonts w:ascii="Arial" w:hAnsi="Arial" w:cs="Arial"/>
              </w:rPr>
              <w:t>2711,0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AB4D72">
            <w:pPr>
              <w:jc w:val="right"/>
              <w:rPr>
                <w:rFonts w:ascii="Arial" w:hAnsi="Arial" w:cs="Arial"/>
              </w:rPr>
            </w:pPr>
            <w:r>
              <w:rPr>
                <w:rFonts w:ascii="Arial" w:hAnsi="Arial" w:cs="Arial"/>
              </w:rPr>
              <w:t>3052,3</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143168">
            <w:pPr>
              <w:jc w:val="right"/>
              <w:rPr>
                <w:rFonts w:ascii="Arial" w:hAnsi="Arial" w:cs="Arial"/>
              </w:rPr>
            </w:pPr>
            <w:r>
              <w:rPr>
                <w:rFonts w:ascii="Arial" w:hAnsi="Arial" w:cs="Arial"/>
              </w:rPr>
              <w:t>3113,2</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143168">
            <w:pPr>
              <w:jc w:val="right"/>
              <w:rPr>
                <w:rFonts w:ascii="Arial" w:hAnsi="Arial" w:cs="Arial"/>
              </w:rPr>
            </w:pPr>
            <w:r>
              <w:rPr>
                <w:rFonts w:ascii="Arial" w:hAnsi="Arial" w:cs="Arial"/>
              </w:rPr>
              <w:t>200,0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143168">
            <w:pPr>
              <w:jc w:val="right"/>
              <w:rPr>
                <w:rFonts w:ascii="Arial" w:hAnsi="Arial" w:cs="Arial"/>
              </w:rPr>
            </w:pPr>
            <w:r>
              <w:rPr>
                <w:rFonts w:ascii="Arial" w:hAnsi="Arial" w:cs="Arial"/>
              </w:rPr>
              <w:t>311,1</w:t>
            </w:r>
          </w:p>
        </w:tc>
      </w:tr>
      <w:tr w:rsidR="00F931C2" w:rsidRPr="00CB58FC" w:rsidTr="001D25CC">
        <w:trPr>
          <w:trHeight w:val="345"/>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1D25CC">
        <w:trPr>
          <w:trHeight w:val="36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1D25CC">
        <w:trPr>
          <w:trHeight w:val="300"/>
        </w:trPr>
        <w:tc>
          <w:tcPr>
            <w:tcW w:w="1734" w:type="dxa"/>
            <w:vMerge w:val="restart"/>
            <w:tcBorders>
              <w:top w:val="single" w:sz="4" w:space="0" w:color="auto"/>
              <w:left w:val="single" w:sz="4" w:space="0" w:color="auto"/>
              <w:bottom w:val="single" w:sz="4" w:space="0" w:color="auto"/>
              <w:right w:val="single" w:sz="4" w:space="0" w:color="auto"/>
            </w:tcBorders>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4.2</w:t>
            </w:r>
          </w:p>
        </w:tc>
        <w:tc>
          <w:tcPr>
            <w:tcW w:w="2498" w:type="dxa"/>
            <w:vMerge w:val="restart"/>
            <w:tcBorders>
              <w:top w:val="single" w:sz="4" w:space="0" w:color="auto"/>
              <w:left w:val="single" w:sz="4" w:space="0" w:color="auto"/>
              <w:bottom w:val="single" w:sz="4" w:space="0" w:color="auto"/>
              <w:right w:val="single" w:sz="4" w:space="0" w:color="auto"/>
            </w:tcBorders>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Другие вопросы в сфере культуры, физкультуры и спорта</w:t>
            </w: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64AFD">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64AFD">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864AFD">
        <w:trPr>
          <w:trHeight w:val="33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jc w:val="right"/>
              <w:rPr>
                <w:rFonts w:ascii="Arial" w:hAnsi="Arial" w:cs="Arial"/>
                <w:kern w:val="0"/>
                <w:lang w:eastAsia="ru-RU"/>
              </w:rPr>
            </w:pPr>
            <w:r w:rsidRPr="00C948D3">
              <w:rPr>
                <w:rFonts w:ascii="Arial" w:hAnsi="Arial" w:cs="Arial"/>
                <w:kern w:val="0"/>
                <w:lang w:eastAsia="ru-RU"/>
              </w:rPr>
              <w:t xml:space="preserve">0,0 </w:t>
            </w:r>
          </w:p>
        </w:tc>
      </w:tr>
      <w:tr w:rsidR="00F931C2" w:rsidRPr="00CB58FC" w:rsidTr="00864AFD">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center"/>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r>
      <w:tr w:rsidR="00F931C2" w:rsidRPr="00CB58FC" w:rsidTr="00864AFD">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center"/>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r>
      <w:tr w:rsidR="00F931C2" w:rsidRPr="00CB58FC" w:rsidTr="00864AFD">
        <w:trPr>
          <w:trHeight w:val="300"/>
        </w:trPr>
        <w:tc>
          <w:tcPr>
            <w:tcW w:w="1734" w:type="dxa"/>
            <w:vMerge w:val="restart"/>
            <w:tcBorders>
              <w:top w:val="single" w:sz="4" w:space="0" w:color="auto"/>
              <w:left w:val="single" w:sz="4" w:space="0" w:color="auto"/>
              <w:bottom w:val="single" w:sz="4" w:space="0" w:color="auto"/>
              <w:right w:val="single" w:sz="4" w:space="0" w:color="auto"/>
            </w:tcBorders>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Подпрограмма 5</w:t>
            </w:r>
          </w:p>
        </w:tc>
        <w:tc>
          <w:tcPr>
            <w:tcW w:w="2498" w:type="dxa"/>
            <w:vMerge w:val="restart"/>
            <w:tcBorders>
              <w:top w:val="single" w:sz="4" w:space="0" w:color="auto"/>
              <w:left w:val="single" w:sz="4" w:space="0" w:color="auto"/>
              <w:bottom w:val="single" w:sz="4" w:space="0" w:color="auto"/>
              <w:right w:val="single" w:sz="4" w:space="0" w:color="auto"/>
            </w:tcBorders>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Безопасность на территории сельского поселения</w:t>
            </w:r>
          </w:p>
          <w:p w:rsidR="00F931C2" w:rsidRPr="00C948D3" w:rsidRDefault="00F931C2" w:rsidP="0077396C">
            <w:pPr>
              <w:rPr>
                <w:rFonts w:ascii="Arial" w:hAnsi="Arial" w:cs="Arial"/>
                <w:lang w:eastAsia="ru-RU"/>
              </w:rPr>
            </w:pPr>
          </w:p>
          <w:p w:rsidR="00F931C2" w:rsidRPr="00C948D3" w:rsidRDefault="00F931C2" w:rsidP="0077396C">
            <w:pPr>
              <w:rPr>
                <w:rFonts w:ascii="Arial" w:hAnsi="Arial" w:cs="Arial"/>
                <w:lang w:eastAsia="ru-RU"/>
              </w:rPr>
            </w:pPr>
          </w:p>
          <w:p w:rsidR="00F931C2" w:rsidRPr="00C948D3" w:rsidRDefault="00F931C2" w:rsidP="0077396C">
            <w:pPr>
              <w:jc w:val="center"/>
              <w:rPr>
                <w:rFonts w:ascii="Arial" w:hAnsi="Arial" w:cs="Arial"/>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sidRPr="00C948D3">
              <w:rPr>
                <w:rFonts w:ascii="Arial" w:hAnsi="Arial" w:cs="Arial"/>
                <w:kern w:val="0"/>
                <w:lang w:eastAsia="ru-RU"/>
              </w:rPr>
              <w:t>12,0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753DD0">
            <w:pPr>
              <w:suppressAutoHyphens w:val="0"/>
              <w:jc w:val="right"/>
              <w:rPr>
                <w:rFonts w:ascii="Arial" w:hAnsi="Arial" w:cs="Arial"/>
                <w:kern w:val="0"/>
                <w:lang w:eastAsia="ru-RU"/>
              </w:rPr>
            </w:pPr>
            <w:r w:rsidRPr="00C948D3">
              <w:rPr>
                <w:rFonts w:ascii="Arial" w:hAnsi="Arial" w:cs="Arial"/>
                <w:kern w:val="0"/>
                <w:lang w:eastAsia="ru-RU"/>
              </w:rPr>
              <w:t>10,8</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jc w:val="right"/>
              <w:rPr>
                <w:rFonts w:ascii="Arial" w:hAnsi="Arial" w:cs="Arial"/>
              </w:rPr>
            </w:pPr>
            <w:r w:rsidRPr="00C948D3">
              <w:rPr>
                <w:rFonts w:ascii="Arial" w:hAnsi="Arial" w:cs="Arial"/>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BC1021">
            <w:pPr>
              <w:jc w:val="right"/>
              <w:rPr>
                <w:rFonts w:ascii="Arial" w:hAnsi="Arial" w:cs="Arial"/>
              </w:rPr>
            </w:pPr>
            <w:r>
              <w:rPr>
                <w:rFonts w:ascii="Arial" w:hAnsi="Arial" w:cs="Arial"/>
              </w:rPr>
              <w:t>411,2</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jc w:val="right"/>
              <w:rPr>
                <w:rFonts w:ascii="Arial" w:hAnsi="Arial" w:cs="Arial"/>
              </w:rPr>
            </w:pPr>
            <w:r>
              <w:rPr>
                <w:rFonts w:ascii="Arial" w:hAnsi="Arial" w:cs="Arial"/>
              </w:rPr>
              <w:t>5</w:t>
            </w:r>
            <w:r w:rsidRPr="00C948D3">
              <w:rPr>
                <w:rFonts w:ascii="Arial" w:hAnsi="Arial" w:cs="Arial"/>
              </w:rPr>
              <w:t>,0</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64AFD">
            <w:pPr>
              <w:jc w:val="right"/>
              <w:rPr>
                <w:rFonts w:ascii="Arial" w:hAnsi="Arial" w:cs="Arial"/>
              </w:rPr>
            </w:pPr>
            <w:r>
              <w:rPr>
                <w:rFonts w:ascii="Arial" w:hAnsi="Arial" w:cs="Arial"/>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jc w:val="right"/>
              <w:rPr>
                <w:rFonts w:ascii="Arial" w:hAnsi="Arial" w:cs="Arial"/>
              </w:rPr>
            </w:pPr>
            <w:r w:rsidRPr="00C948D3">
              <w:rPr>
                <w:rFonts w:ascii="Arial" w:hAnsi="Arial" w:cs="Arial"/>
              </w:rPr>
              <w:t>0,0</w:t>
            </w:r>
          </w:p>
        </w:tc>
      </w:tr>
      <w:tr w:rsidR="00F931C2" w:rsidRPr="00CB58FC" w:rsidTr="00864AFD">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nil"/>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nil"/>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nil"/>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nil"/>
              <w:bottom w:val="single" w:sz="4" w:space="0" w:color="auto"/>
              <w:right w:val="single" w:sz="4" w:space="0" w:color="auto"/>
            </w:tcBorders>
            <w:noWrap/>
            <w:vAlign w:val="bottom"/>
          </w:tcPr>
          <w:p w:rsidR="00F931C2" w:rsidRPr="00C948D3" w:rsidRDefault="00F931C2" w:rsidP="006D02D2">
            <w:pPr>
              <w:suppressAutoHyphens w:val="0"/>
              <w:jc w:val="center"/>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nil"/>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Pr>
                <w:rFonts w:ascii="Arial" w:hAnsi="Arial" w:cs="Arial"/>
                <w:kern w:val="0"/>
                <w:lang w:eastAsia="ru-RU"/>
              </w:rPr>
              <w:t>0,0</w:t>
            </w:r>
          </w:p>
        </w:tc>
        <w:tc>
          <w:tcPr>
            <w:tcW w:w="1134" w:type="dxa"/>
            <w:tcBorders>
              <w:top w:val="single" w:sz="4" w:space="0" w:color="auto"/>
              <w:left w:val="nil"/>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96" w:type="dxa"/>
            <w:gridSpan w:val="3"/>
            <w:tcBorders>
              <w:top w:val="single" w:sz="4" w:space="0" w:color="auto"/>
              <w:left w:val="nil"/>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center"/>
              <w:rPr>
                <w:rFonts w:ascii="Arial" w:hAnsi="Arial" w:cs="Arial"/>
                <w:kern w:val="0"/>
                <w:lang w:eastAsia="ru-RU"/>
              </w:rPr>
            </w:pPr>
            <w:r>
              <w:rPr>
                <w:rFonts w:ascii="Arial" w:hAnsi="Arial" w:cs="Arial"/>
                <w:kern w:val="0"/>
                <w:lang w:eastAsia="ru-RU"/>
              </w:rPr>
              <w:t>0,0</w:t>
            </w:r>
          </w:p>
        </w:tc>
      </w:tr>
      <w:tr w:rsidR="00F931C2" w:rsidRPr="00CB58FC" w:rsidTr="00864AFD">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nil"/>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nil"/>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nil"/>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nil"/>
              <w:bottom w:val="single" w:sz="4" w:space="0" w:color="auto"/>
              <w:right w:val="single" w:sz="4" w:space="0" w:color="auto"/>
            </w:tcBorders>
            <w:noWrap/>
            <w:vAlign w:val="bottom"/>
          </w:tcPr>
          <w:p w:rsidR="00F931C2" w:rsidRPr="00C948D3" w:rsidRDefault="00F931C2" w:rsidP="006D02D2">
            <w:pPr>
              <w:suppressAutoHyphens w:val="0"/>
              <w:jc w:val="center"/>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nil"/>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Pr>
                <w:rFonts w:ascii="Arial" w:hAnsi="Arial" w:cs="Arial"/>
                <w:kern w:val="0"/>
                <w:lang w:eastAsia="ru-RU"/>
              </w:rPr>
              <w:t>402,0</w:t>
            </w:r>
          </w:p>
        </w:tc>
        <w:tc>
          <w:tcPr>
            <w:tcW w:w="1134" w:type="dxa"/>
            <w:tcBorders>
              <w:top w:val="single" w:sz="4" w:space="0" w:color="auto"/>
              <w:left w:val="nil"/>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96" w:type="dxa"/>
            <w:gridSpan w:val="3"/>
            <w:tcBorders>
              <w:top w:val="single" w:sz="4" w:space="0" w:color="auto"/>
              <w:left w:val="nil"/>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center"/>
              <w:rPr>
                <w:rFonts w:ascii="Arial" w:hAnsi="Arial" w:cs="Arial"/>
                <w:kern w:val="0"/>
                <w:lang w:eastAsia="ru-RU"/>
              </w:rPr>
            </w:pPr>
            <w:r>
              <w:rPr>
                <w:rFonts w:ascii="Arial" w:hAnsi="Arial" w:cs="Arial"/>
                <w:kern w:val="0"/>
                <w:lang w:eastAsia="ru-RU"/>
              </w:rPr>
              <w:t>0,0</w:t>
            </w:r>
          </w:p>
        </w:tc>
      </w:tr>
      <w:tr w:rsidR="00F931C2" w:rsidRPr="00CB58FC" w:rsidTr="00864AFD">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nil"/>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nil"/>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sidRPr="00C948D3">
              <w:rPr>
                <w:rFonts w:ascii="Arial" w:hAnsi="Arial" w:cs="Arial"/>
                <w:kern w:val="0"/>
                <w:lang w:eastAsia="ru-RU"/>
              </w:rPr>
              <w:t>12,0</w:t>
            </w:r>
          </w:p>
        </w:tc>
        <w:tc>
          <w:tcPr>
            <w:tcW w:w="1276" w:type="dxa"/>
            <w:tcBorders>
              <w:top w:val="single" w:sz="4" w:space="0" w:color="auto"/>
              <w:left w:val="nil"/>
              <w:bottom w:val="single" w:sz="4" w:space="0" w:color="auto"/>
              <w:right w:val="single" w:sz="4" w:space="0" w:color="auto"/>
            </w:tcBorders>
            <w:noWrap/>
            <w:vAlign w:val="bottom"/>
          </w:tcPr>
          <w:p w:rsidR="00F931C2" w:rsidRPr="00C948D3" w:rsidRDefault="00F931C2" w:rsidP="00753DD0">
            <w:pPr>
              <w:suppressAutoHyphens w:val="0"/>
              <w:jc w:val="right"/>
              <w:rPr>
                <w:rFonts w:ascii="Arial" w:hAnsi="Arial" w:cs="Arial"/>
                <w:kern w:val="0"/>
                <w:lang w:eastAsia="ru-RU"/>
              </w:rPr>
            </w:pPr>
            <w:r w:rsidRPr="00C948D3">
              <w:rPr>
                <w:rFonts w:ascii="Arial" w:hAnsi="Arial" w:cs="Arial"/>
                <w:kern w:val="0"/>
                <w:lang w:eastAsia="ru-RU"/>
              </w:rPr>
              <w:t>10,8</w:t>
            </w:r>
          </w:p>
        </w:tc>
        <w:tc>
          <w:tcPr>
            <w:tcW w:w="1276" w:type="dxa"/>
            <w:tcBorders>
              <w:top w:val="single" w:sz="4" w:space="0" w:color="auto"/>
              <w:left w:val="nil"/>
              <w:bottom w:val="single" w:sz="4" w:space="0" w:color="auto"/>
              <w:right w:val="single" w:sz="4" w:space="0" w:color="auto"/>
            </w:tcBorders>
            <w:noWrap/>
            <w:vAlign w:val="bottom"/>
          </w:tcPr>
          <w:p w:rsidR="00F931C2" w:rsidRPr="00C948D3" w:rsidRDefault="00F931C2" w:rsidP="008D1F22">
            <w:pPr>
              <w:jc w:val="right"/>
              <w:rPr>
                <w:rFonts w:ascii="Arial" w:hAnsi="Arial" w:cs="Arial"/>
              </w:rPr>
            </w:pPr>
            <w:r w:rsidRPr="00C948D3">
              <w:rPr>
                <w:rFonts w:ascii="Arial" w:hAnsi="Arial" w:cs="Arial"/>
              </w:rPr>
              <w:t>0,0</w:t>
            </w:r>
          </w:p>
        </w:tc>
        <w:tc>
          <w:tcPr>
            <w:tcW w:w="1276" w:type="dxa"/>
            <w:tcBorders>
              <w:top w:val="single" w:sz="4" w:space="0" w:color="auto"/>
              <w:left w:val="nil"/>
              <w:bottom w:val="single" w:sz="4" w:space="0" w:color="auto"/>
              <w:right w:val="single" w:sz="4" w:space="0" w:color="auto"/>
            </w:tcBorders>
            <w:noWrap/>
            <w:vAlign w:val="bottom"/>
          </w:tcPr>
          <w:p w:rsidR="00F931C2" w:rsidRPr="00C948D3" w:rsidRDefault="00F931C2" w:rsidP="006A2186">
            <w:pPr>
              <w:jc w:val="right"/>
              <w:rPr>
                <w:rFonts w:ascii="Arial" w:hAnsi="Arial" w:cs="Arial"/>
              </w:rPr>
            </w:pPr>
            <w:r>
              <w:rPr>
                <w:rFonts w:ascii="Arial" w:hAnsi="Arial" w:cs="Arial"/>
              </w:rPr>
              <w:t>9,2</w:t>
            </w:r>
          </w:p>
        </w:tc>
        <w:tc>
          <w:tcPr>
            <w:tcW w:w="1134" w:type="dxa"/>
            <w:tcBorders>
              <w:top w:val="single" w:sz="4" w:space="0" w:color="auto"/>
              <w:left w:val="nil"/>
              <w:bottom w:val="single" w:sz="4" w:space="0" w:color="auto"/>
              <w:right w:val="single" w:sz="4" w:space="0" w:color="auto"/>
            </w:tcBorders>
            <w:noWrap/>
            <w:vAlign w:val="bottom"/>
          </w:tcPr>
          <w:p w:rsidR="00F931C2" w:rsidRPr="00C948D3" w:rsidRDefault="00F931C2" w:rsidP="008D1F22">
            <w:pPr>
              <w:jc w:val="right"/>
              <w:rPr>
                <w:rFonts w:ascii="Arial" w:hAnsi="Arial" w:cs="Arial"/>
              </w:rPr>
            </w:pPr>
            <w:r>
              <w:rPr>
                <w:rFonts w:ascii="Arial" w:hAnsi="Arial" w:cs="Arial"/>
              </w:rPr>
              <w:t>5</w:t>
            </w:r>
            <w:r w:rsidRPr="00C948D3">
              <w:rPr>
                <w:rFonts w:ascii="Arial" w:hAnsi="Arial" w:cs="Arial"/>
              </w:rPr>
              <w:t>,0</w:t>
            </w:r>
          </w:p>
        </w:tc>
        <w:tc>
          <w:tcPr>
            <w:tcW w:w="996" w:type="dxa"/>
            <w:gridSpan w:val="3"/>
            <w:tcBorders>
              <w:top w:val="single" w:sz="4" w:space="0" w:color="auto"/>
              <w:left w:val="nil"/>
              <w:bottom w:val="single" w:sz="4" w:space="0" w:color="auto"/>
              <w:right w:val="single" w:sz="4" w:space="0" w:color="auto"/>
            </w:tcBorders>
            <w:noWrap/>
            <w:vAlign w:val="bottom"/>
          </w:tcPr>
          <w:p w:rsidR="00F931C2" w:rsidRPr="00C948D3" w:rsidRDefault="00F931C2" w:rsidP="00864AFD">
            <w:pPr>
              <w:jc w:val="right"/>
              <w:rPr>
                <w:rFonts w:ascii="Arial" w:hAnsi="Arial" w:cs="Arial"/>
              </w:rPr>
            </w:pPr>
            <w:r>
              <w:rPr>
                <w:rFonts w:ascii="Arial" w:hAnsi="Arial" w:cs="Arial"/>
              </w:rPr>
              <w:t>0,0</w:t>
            </w:r>
          </w:p>
        </w:tc>
        <w:tc>
          <w:tcPr>
            <w:tcW w:w="944" w:type="dxa"/>
            <w:tcBorders>
              <w:top w:val="single" w:sz="4" w:space="0" w:color="auto"/>
              <w:left w:val="nil"/>
              <w:bottom w:val="single" w:sz="4" w:space="0" w:color="auto"/>
              <w:right w:val="single" w:sz="4" w:space="0" w:color="auto"/>
            </w:tcBorders>
            <w:vAlign w:val="bottom"/>
          </w:tcPr>
          <w:p w:rsidR="00F931C2" w:rsidRPr="00C948D3" w:rsidRDefault="00F931C2" w:rsidP="008D1F22">
            <w:pPr>
              <w:jc w:val="right"/>
              <w:rPr>
                <w:rFonts w:ascii="Arial" w:hAnsi="Arial" w:cs="Arial"/>
              </w:rPr>
            </w:pPr>
            <w:r w:rsidRPr="00C948D3">
              <w:rPr>
                <w:rFonts w:ascii="Arial" w:hAnsi="Arial" w:cs="Arial"/>
              </w:rPr>
              <w:t>0,0</w:t>
            </w:r>
          </w:p>
        </w:tc>
      </w:tr>
      <w:tr w:rsidR="00F931C2" w:rsidRPr="00CB58FC" w:rsidTr="00864AFD">
        <w:trPr>
          <w:trHeight w:val="63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nil"/>
              <w:bottom w:val="single" w:sz="4" w:space="0" w:color="auto"/>
              <w:right w:val="single" w:sz="4" w:space="0" w:color="auto"/>
            </w:tcBorders>
            <w:vAlign w:val="bottom"/>
          </w:tcPr>
          <w:p w:rsidR="00F931C2" w:rsidRPr="00C948D3" w:rsidRDefault="00F931C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262" w:type="dxa"/>
            <w:tcBorders>
              <w:top w:val="single" w:sz="4" w:space="0" w:color="auto"/>
              <w:left w:val="nil"/>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nil"/>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nil"/>
              <w:bottom w:val="single" w:sz="4" w:space="0" w:color="auto"/>
              <w:right w:val="single" w:sz="4" w:space="0" w:color="auto"/>
            </w:tcBorders>
            <w:noWrap/>
            <w:vAlign w:val="bottom"/>
          </w:tcPr>
          <w:p w:rsidR="00F931C2" w:rsidRPr="00C948D3" w:rsidRDefault="00F931C2" w:rsidP="006D02D2">
            <w:pPr>
              <w:suppressAutoHyphens w:val="0"/>
              <w:jc w:val="center"/>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nil"/>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1134" w:type="dxa"/>
            <w:tcBorders>
              <w:top w:val="single" w:sz="4" w:space="0" w:color="auto"/>
              <w:left w:val="nil"/>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96" w:type="dxa"/>
            <w:gridSpan w:val="3"/>
            <w:tcBorders>
              <w:top w:val="single" w:sz="4" w:space="0" w:color="auto"/>
              <w:left w:val="nil"/>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nil"/>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r>
      <w:tr w:rsidR="00F931C2" w:rsidRPr="00CB58FC" w:rsidTr="00864AFD">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center"/>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r>
      <w:tr w:rsidR="00F931C2" w:rsidRPr="00CB58FC" w:rsidTr="00864AFD">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center"/>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r>
      <w:tr w:rsidR="00F931C2" w:rsidRPr="00CB58FC" w:rsidTr="00864AFD">
        <w:trPr>
          <w:trHeight w:val="405"/>
        </w:trPr>
        <w:tc>
          <w:tcPr>
            <w:tcW w:w="1734" w:type="dxa"/>
            <w:tcBorders>
              <w:top w:val="single" w:sz="4" w:space="0" w:color="auto"/>
              <w:left w:val="single" w:sz="4" w:space="0" w:color="auto"/>
              <w:bottom w:val="single" w:sz="4" w:space="0" w:color="auto"/>
              <w:right w:val="single" w:sz="4" w:space="0" w:color="auto"/>
            </w:tcBorders>
            <w:shd w:val="clear" w:color="auto" w:fill="FFFFFF"/>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в том числе:</w:t>
            </w:r>
          </w:p>
        </w:tc>
        <w:tc>
          <w:tcPr>
            <w:tcW w:w="2498" w:type="dxa"/>
            <w:tcBorders>
              <w:top w:val="single" w:sz="4" w:space="0" w:color="auto"/>
              <w:left w:val="single" w:sz="4" w:space="0" w:color="auto"/>
              <w:bottom w:val="single" w:sz="4" w:space="0" w:color="auto"/>
              <w:right w:val="single" w:sz="4" w:space="0" w:color="auto"/>
            </w:tcBorders>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jc w:val="right"/>
              <w:rPr>
                <w:rFonts w:ascii="Arial" w:hAnsi="Arial" w:cs="Arial"/>
                <w:kern w:val="0"/>
                <w:lang w:eastAsia="ru-RU"/>
              </w:rPr>
            </w:pPr>
          </w:p>
        </w:tc>
      </w:tr>
      <w:tr w:rsidR="00F931C2" w:rsidRPr="00CB58FC" w:rsidTr="00F96978">
        <w:trPr>
          <w:trHeight w:val="450"/>
        </w:trPr>
        <w:tc>
          <w:tcPr>
            <w:tcW w:w="1734" w:type="dxa"/>
            <w:vMerge w:val="restart"/>
            <w:tcBorders>
              <w:top w:val="single" w:sz="4" w:space="0" w:color="auto"/>
              <w:left w:val="single" w:sz="4" w:space="0" w:color="auto"/>
              <w:bottom w:val="single" w:sz="4" w:space="0" w:color="auto"/>
              <w:right w:val="single" w:sz="4" w:space="0" w:color="auto"/>
            </w:tcBorders>
          </w:tcPr>
          <w:p w:rsidR="00F931C2" w:rsidRPr="00C948D3" w:rsidRDefault="00F931C2" w:rsidP="008D1F22">
            <w:pPr>
              <w:suppressAutoHyphens w:val="0"/>
              <w:jc w:val="center"/>
              <w:rPr>
                <w:rFonts w:ascii="Arial" w:hAnsi="Arial" w:cs="Arial"/>
                <w:kern w:val="0"/>
                <w:lang w:eastAsia="ru-RU"/>
              </w:rPr>
            </w:pPr>
            <w:r w:rsidRPr="00C948D3">
              <w:rPr>
                <w:rFonts w:ascii="Arial" w:hAnsi="Arial" w:cs="Arial"/>
                <w:kern w:val="0"/>
                <w:lang w:eastAsia="ru-RU"/>
              </w:rPr>
              <w:t>Основное мероприятие 5.1</w:t>
            </w:r>
          </w:p>
        </w:tc>
        <w:tc>
          <w:tcPr>
            <w:tcW w:w="2498" w:type="dxa"/>
            <w:vMerge w:val="restart"/>
            <w:tcBorders>
              <w:top w:val="single" w:sz="4" w:space="0" w:color="auto"/>
              <w:left w:val="single" w:sz="4" w:space="0" w:color="auto"/>
              <w:bottom w:val="single" w:sz="4" w:space="0" w:color="auto"/>
              <w:right w:val="single" w:sz="4" w:space="0" w:color="auto"/>
            </w:tcBorders>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Участие в предупреждении и ликвидации последствий чрезвычайных ситуаций в границах сельского поселения</w:t>
            </w: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F96978">
            <w:pPr>
              <w:suppressAutoHyphens w:val="0"/>
              <w:jc w:val="right"/>
              <w:rPr>
                <w:rFonts w:ascii="Arial" w:hAnsi="Arial" w:cs="Arial"/>
                <w:kern w:val="0"/>
                <w:lang w:eastAsia="ru-RU"/>
              </w:rPr>
            </w:pPr>
            <w:r w:rsidRPr="00C948D3">
              <w:rPr>
                <w:rFonts w:ascii="Arial" w:hAnsi="Arial" w:cs="Arial"/>
                <w:kern w:val="0"/>
                <w:lang w:eastAsia="ru-RU"/>
              </w:rPr>
              <w:t>12,0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F96978">
            <w:pPr>
              <w:suppressAutoHyphens w:val="0"/>
              <w:jc w:val="right"/>
              <w:rPr>
                <w:rFonts w:ascii="Arial" w:hAnsi="Arial" w:cs="Arial"/>
                <w:kern w:val="0"/>
                <w:lang w:eastAsia="ru-RU"/>
              </w:rPr>
            </w:pPr>
            <w:r w:rsidRPr="00C948D3">
              <w:rPr>
                <w:rFonts w:ascii="Arial" w:hAnsi="Arial" w:cs="Arial"/>
                <w:kern w:val="0"/>
                <w:lang w:eastAsia="ru-RU"/>
              </w:rPr>
              <w:t>10,8</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F96978">
            <w:pPr>
              <w:jc w:val="right"/>
              <w:rPr>
                <w:rFonts w:ascii="Arial" w:hAnsi="Arial" w:cs="Arial"/>
              </w:rPr>
            </w:pPr>
            <w:r w:rsidRPr="00C948D3">
              <w:rPr>
                <w:rFonts w:ascii="Arial" w:hAnsi="Arial" w:cs="Arial"/>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F96978">
            <w:pPr>
              <w:jc w:val="right"/>
              <w:rPr>
                <w:rFonts w:ascii="Arial" w:hAnsi="Arial" w:cs="Arial"/>
              </w:rPr>
            </w:pPr>
            <w:r>
              <w:rPr>
                <w:rFonts w:ascii="Arial" w:hAnsi="Arial" w:cs="Arial"/>
              </w:rPr>
              <w:t>3,5</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F96978">
            <w:pPr>
              <w:jc w:val="right"/>
              <w:rPr>
                <w:rFonts w:ascii="Arial" w:hAnsi="Arial" w:cs="Arial"/>
              </w:rPr>
            </w:pPr>
            <w:r>
              <w:rPr>
                <w:rFonts w:ascii="Arial" w:hAnsi="Arial" w:cs="Arial"/>
              </w:rPr>
              <w:t>5</w:t>
            </w:r>
            <w:r w:rsidRPr="00C948D3">
              <w:rPr>
                <w:rFonts w:ascii="Arial" w:hAnsi="Arial" w:cs="Arial"/>
              </w:rPr>
              <w:t>,0</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F96978">
            <w:pPr>
              <w:jc w:val="right"/>
              <w:rPr>
                <w:rFonts w:ascii="Arial" w:hAnsi="Arial" w:cs="Arial"/>
              </w:rPr>
            </w:pPr>
            <w:r w:rsidRPr="00C948D3">
              <w:rPr>
                <w:rFonts w:ascii="Arial" w:hAnsi="Arial" w:cs="Arial"/>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F96978">
            <w:pPr>
              <w:jc w:val="right"/>
              <w:rPr>
                <w:rFonts w:ascii="Arial" w:hAnsi="Arial" w:cs="Arial"/>
              </w:rPr>
            </w:pPr>
            <w:r>
              <w:rPr>
                <w:rFonts w:ascii="Arial" w:hAnsi="Arial" w:cs="Arial"/>
              </w:rPr>
              <w:t>0,0</w:t>
            </w:r>
          </w:p>
        </w:tc>
      </w:tr>
      <w:tr w:rsidR="00F931C2" w:rsidRPr="00CB58FC" w:rsidTr="00F96978">
        <w:trPr>
          <w:trHeight w:val="623"/>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center"/>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r>
      <w:tr w:rsidR="00F931C2" w:rsidRPr="00CB58FC" w:rsidTr="00864AFD">
        <w:trPr>
          <w:trHeight w:val="255"/>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1D25CC">
            <w:pPr>
              <w:suppressAutoHyphens w:val="0"/>
              <w:jc w:val="center"/>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143168">
            <w:pPr>
              <w:suppressAutoHyphens w:val="0"/>
              <w:jc w:val="right"/>
              <w:rPr>
                <w:rFonts w:ascii="Arial" w:hAnsi="Arial" w:cs="Arial"/>
                <w:kern w:val="0"/>
                <w:lang w:eastAsia="ru-RU"/>
              </w:rPr>
            </w:pPr>
            <w:r>
              <w:rPr>
                <w:rFonts w:ascii="Arial" w:hAnsi="Arial" w:cs="Arial"/>
                <w:kern w:val="0"/>
                <w:lang w:eastAsia="ru-RU"/>
              </w:rPr>
              <w:t>0,0</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1D25CC">
            <w:pPr>
              <w:suppressAutoHyphens w:val="0"/>
              <w:jc w:val="right"/>
              <w:rPr>
                <w:rFonts w:ascii="Arial" w:hAnsi="Arial" w:cs="Arial"/>
                <w:kern w:val="0"/>
                <w:lang w:eastAsia="ru-RU"/>
              </w:rPr>
            </w:pPr>
            <w:r>
              <w:rPr>
                <w:rFonts w:ascii="Arial" w:hAnsi="Arial" w:cs="Arial"/>
                <w:kern w:val="0"/>
                <w:lang w:eastAsia="ru-RU"/>
              </w:rPr>
              <w:t>0,0</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1D25CC">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1D25CC">
            <w:pPr>
              <w:suppressAutoHyphens w:val="0"/>
              <w:jc w:val="right"/>
              <w:rPr>
                <w:rFonts w:ascii="Arial" w:hAnsi="Arial" w:cs="Arial"/>
                <w:kern w:val="0"/>
                <w:lang w:eastAsia="ru-RU"/>
              </w:rPr>
            </w:pPr>
            <w:r>
              <w:rPr>
                <w:rFonts w:ascii="Arial" w:hAnsi="Arial" w:cs="Arial"/>
                <w:kern w:val="0"/>
                <w:lang w:eastAsia="ru-RU"/>
              </w:rPr>
              <w:t>0,0</w:t>
            </w:r>
          </w:p>
        </w:tc>
      </w:tr>
      <w:tr w:rsidR="00F931C2" w:rsidRPr="00CB58FC" w:rsidTr="00143168">
        <w:trPr>
          <w:trHeight w:val="255"/>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8D1F22">
            <w:pPr>
              <w:suppressAutoHyphens w:val="0"/>
              <w:jc w:val="right"/>
              <w:rPr>
                <w:rFonts w:ascii="Arial" w:hAnsi="Arial" w:cs="Arial"/>
                <w:kern w:val="0"/>
                <w:lang w:eastAsia="ru-RU"/>
              </w:rPr>
            </w:pPr>
            <w:r w:rsidRPr="00C948D3">
              <w:rPr>
                <w:rFonts w:ascii="Arial" w:hAnsi="Arial" w:cs="Arial"/>
                <w:kern w:val="0"/>
                <w:lang w:eastAsia="ru-RU"/>
              </w:rPr>
              <w:t>12,0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753DD0">
            <w:pPr>
              <w:suppressAutoHyphens w:val="0"/>
              <w:jc w:val="right"/>
              <w:rPr>
                <w:rFonts w:ascii="Arial" w:hAnsi="Arial" w:cs="Arial"/>
                <w:kern w:val="0"/>
                <w:lang w:eastAsia="ru-RU"/>
              </w:rPr>
            </w:pPr>
            <w:r w:rsidRPr="00C948D3">
              <w:rPr>
                <w:rFonts w:ascii="Arial" w:hAnsi="Arial" w:cs="Arial"/>
                <w:kern w:val="0"/>
                <w:lang w:eastAsia="ru-RU"/>
              </w:rPr>
              <w:t>10,8</w:t>
            </w:r>
          </w:p>
        </w:tc>
        <w:tc>
          <w:tcPr>
            <w:tcW w:w="1276" w:type="dxa"/>
            <w:tcBorders>
              <w:top w:val="single" w:sz="4" w:space="0" w:color="auto"/>
              <w:left w:val="single" w:sz="4" w:space="0" w:color="auto"/>
              <w:bottom w:val="single" w:sz="4" w:space="0" w:color="auto"/>
              <w:right w:val="single" w:sz="4" w:space="0" w:color="auto"/>
            </w:tcBorders>
            <w:noWrap/>
          </w:tcPr>
          <w:p w:rsidR="00F931C2" w:rsidRPr="00C948D3" w:rsidRDefault="00F931C2" w:rsidP="001D25CC">
            <w:pPr>
              <w:jc w:val="center"/>
              <w:rPr>
                <w:rFonts w:ascii="Arial" w:hAnsi="Arial" w:cs="Arial"/>
              </w:rPr>
            </w:pPr>
            <w:r w:rsidRPr="00C948D3">
              <w:rPr>
                <w:rFonts w:ascii="Arial" w:hAnsi="Arial" w:cs="Arial"/>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143168">
            <w:pPr>
              <w:jc w:val="right"/>
              <w:rPr>
                <w:rFonts w:ascii="Arial" w:hAnsi="Arial" w:cs="Arial"/>
              </w:rPr>
            </w:pPr>
            <w:r>
              <w:rPr>
                <w:rFonts w:ascii="Arial" w:hAnsi="Arial" w:cs="Arial"/>
              </w:rPr>
              <w:t>3,5</w:t>
            </w:r>
          </w:p>
        </w:tc>
        <w:tc>
          <w:tcPr>
            <w:tcW w:w="1134" w:type="dxa"/>
            <w:tcBorders>
              <w:top w:val="single" w:sz="4" w:space="0" w:color="auto"/>
              <w:left w:val="single" w:sz="4" w:space="0" w:color="auto"/>
              <w:bottom w:val="single" w:sz="4" w:space="0" w:color="auto"/>
              <w:right w:val="single" w:sz="4" w:space="0" w:color="auto"/>
            </w:tcBorders>
            <w:noWrap/>
          </w:tcPr>
          <w:p w:rsidR="00F931C2" w:rsidRPr="00C948D3" w:rsidRDefault="00F931C2" w:rsidP="001D25CC">
            <w:pPr>
              <w:jc w:val="right"/>
              <w:rPr>
                <w:rFonts w:ascii="Arial" w:hAnsi="Arial" w:cs="Arial"/>
              </w:rPr>
            </w:pPr>
            <w:r>
              <w:rPr>
                <w:rFonts w:ascii="Arial" w:hAnsi="Arial" w:cs="Arial"/>
              </w:rPr>
              <w:t>5</w:t>
            </w:r>
            <w:r w:rsidRPr="00C948D3">
              <w:rPr>
                <w:rFonts w:ascii="Arial" w:hAnsi="Arial" w:cs="Arial"/>
              </w:rPr>
              <w:t>,0</w:t>
            </w:r>
          </w:p>
        </w:tc>
        <w:tc>
          <w:tcPr>
            <w:tcW w:w="996" w:type="dxa"/>
            <w:gridSpan w:val="3"/>
            <w:tcBorders>
              <w:top w:val="single" w:sz="4" w:space="0" w:color="auto"/>
              <w:left w:val="single" w:sz="4" w:space="0" w:color="auto"/>
              <w:bottom w:val="single" w:sz="4" w:space="0" w:color="auto"/>
              <w:right w:val="single" w:sz="4" w:space="0" w:color="auto"/>
            </w:tcBorders>
            <w:noWrap/>
          </w:tcPr>
          <w:p w:rsidR="00F931C2" w:rsidRPr="00C948D3" w:rsidRDefault="00F931C2" w:rsidP="001D25CC">
            <w:pPr>
              <w:jc w:val="right"/>
              <w:rPr>
                <w:rFonts w:ascii="Arial" w:hAnsi="Arial" w:cs="Arial"/>
              </w:rPr>
            </w:pPr>
            <w:r w:rsidRPr="00C948D3">
              <w:rPr>
                <w:rFonts w:ascii="Arial" w:hAnsi="Arial" w:cs="Arial"/>
              </w:rPr>
              <w:t>0,0</w:t>
            </w:r>
          </w:p>
        </w:tc>
        <w:tc>
          <w:tcPr>
            <w:tcW w:w="944" w:type="dxa"/>
            <w:tcBorders>
              <w:top w:val="single" w:sz="4" w:space="0" w:color="auto"/>
              <w:left w:val="single" w:sz="4" w:space="0" w:color="auto"/>
              <w:bottom w:val="single" w:sz="4" w:space="0" w:color="auto"/>
              <w:right w:val="single" w:sz="4" w:space="0" w:color="auto"/>
            </w:tcBorders>
          </w:tcPr>
          <w:p w:rsidR="00F931C2" w:rsidRPr="00C948D3" w:rsidRDefault="00F931C2" w:rsidP="001D25CC">
            <w:pPr>
              <w:jc w:val="right"/>
              <w:rPr>
                <w:rFonts w:ascii="Arial" w:hAnsi="Arial" w:cs="Arial"/>
              </w:rPr>
            </w:pPr>
            <w:r>
              <w:rPr>
                <w:rFonts w:ascii="Arial" w:hAnsi="Arial" w:cs="Arial"/>
              </w:rPr>
              <w:t>0,0</w:t>
            </w:r>
          </w:p>
        </w:tc>
      </w:tr>
      <w:tr w:rsidR="00F931C2" w:rsidRPr="00CB58FC" w:rsidTr="00864AFD">
        <w:trPr>
          <w:trHeight w:val="255"/>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center"/>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r>
      <w:tr w:rsidR="00F931C2" w:rsidRPr="00CB58FC" w:rsidTr="00864AFD">
        <w:trPr>
          <w:trHeight w:val="255"/>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center"/>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r>
      <w:tr w:rsidR="00F931C2" w:rsidRPr="00CB58FC" w:rsidTr="00864AFD">
        <w:trPr>
          <w:trHeight w:val="315"/>
        </w:trPr>
        <w:tc>
          <w:tcPr>
            <w:tcW w:w="1734"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931C2" w:rsidRPr="00C948D3" w:rsidRDefault="00F931C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tcPr>
          <w:p w:rsidR="00F931C2" w:rsidRPr="00C948D3" w:rsidRDefault="00F931C2"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center"/>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r>
      <w:tr w:rsidR="00F931C2" w:rsidRPr="00CB58FC" w:rsidTr="006D02D2">
        <w:trPr>
          <w:trHeight w:val="255"/>
        </w:trPr>
        <w:tc>
          <w:tcPr>
            <w:tcW w:w="1734" w:type="dxa"/>
            <w:vMerge w:val="restart"/>
            <w:tcBorders>
              <w:top w:val="single" w:sz="4" w:space="0" w:color="auto"/>
              <w:left w:val="single" w:sz="4" w:space="0" w:color="auto"/>
              <w:right w:val="single" w:sz="4" w:space="0" w:color="auto"/>
            </w:tcBorders>
            <w:noWrap/>
            <w:vAlign w:val="bottom"/>
          </w:tcPr>
          <w:p w:rsidR="00F931C2" w:rsidRPr="00C948D3" w:rsidRDefault="00F931C2" w:rsidP="008D1F22">
            <w:pPr>
              <w:suppressAutoHyphens w:val="0"/>
              <w:rPr>
                <w:rFonts w:ascii="Arial" w:hAnsi="Arial" w:cs="Arial"/>
                <w:kern w:val="0"/>
                <w:lang w:eastAsia="ru-RU"/>
              </w:rPr>
            </w:pPr>
          </w:p>
        </w:tc>
        <w:tc>
          <w:tcPr>
            <w:tcW w:w="2498" w:type="dxa"/>
            <w:vMerge w:val="restart"/>
            <w:tcBorders>
              <w:top w:val="single" w:sz="4" w:space="0" w:color="auto"/>
              <w:left w:val="single" w:sz="4" w:space="0" w:color="auto"/>
              <w:right w:val="single" w:sz="4" w:space="0" w:color="auto"/>
            </w:tcBorders>
            <w:noWrap/>
          </w:tcPr>
          <w:p w:rsidR="00F931C2" w:rsidRPr="00C948D3" w:rsidRDefault="00F931C2" w:rsidP="006D02D2">
            <w:pPr>
              <w:suppressAutoHyphens w:val="0"/>
              <w:rPr>
                <w:rFonts w:ascii="Arial" w:hAnsi="Arial" w:cs="Arial"/>
                <w:kern w:val="0"/>
                <w:lang w:eastAsia="ru-RU"/>
              </w:rPr>
            </w:pPr>
            <w:r>
              <w:rPr>
                <w:rFonts w:ascii="Arial" w:hAnsi="Arial" w:cs="Arial"/>
                <w:kern w:val="0"/>
                <w:lang w:eastAsia="ru-RU"/>
              </w:rPr>
              <w:t>Повышение уровня защищенности помещений, предоставленных для работы участковых уполномоченных полиции</w:t>
            </w:r>
          </w:p>
        </w:tc>
        <w:tc>
          <w:tcPr>
            <w:tcW w:w="1979"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center"/>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jc w:val="right"/>
              <w:rPr>
                <w:rFonts w:ascii="Arial" w:hAnsi="Arial" w:cs="Arial"/>
              </w:rPr>
            </w:pPr>
            <w:r>
              <w:rPr>
                <w:rFonts w:ascii="Arial" w:hAnsi="Arial" w:cs="Arial"/>
              </w:rPr>
              <w:t>407,7</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center"/>
              <w:rPr>
                <w:rFonts w:ascii="Arial" w:hAnsi="Arial" w:cs="Arial"/>
                <w:kern w:val="0"/>
                <w:lang w:eastAsia="ru-RU"/>
              </w:rPr>
            </w:pPr>
            <w:r>
              <w:rPr>
                <w:rFonts w:ascii="Arial" w:hAnsi="Arial" w:cs="Arial"/>
                <w:kern w:val="0"/>
                <w:lang w:eastAsia="ru-RU"/>
              </w:rPr>
              <w:t>0,0</w:t>
            </w:r>
          </w:p>
        </w:tc>
      </w:tr>
      <w:tr w:rsidR="00F931C2" w:rsidRPr="00CB58FC" w:rsidTr="006D02D2">
        <w:trPr>
          <w:trHeight w:val="255"/>
        </w:trPr>
        <w:tc>
          <w:tcPr>
            <w:tcW w:w="1734" w:type="dxa"/>
            <w:vMerge/>
            <w:tcBorders>
              <w:left w:val="single" w:sz="4" w:space="0" w:color="auto"/>
              <w:right w:val="single" w:sz="4" w:space="0" w:color="auto"/>
            </w:tcBorders>
            <w:noWrap/>
            <w:vAlign w:val="bottom"/>
          </w:tcPr>
          <w:p w:rsidR="00F931C2" w:rsidRPr="00C948D3" w:rsidRDefault="00F931C2" w:rsidP="008D1F22">
            <w:pPr>
              <w:suppressAutoHyphens w:val="0"/>
              <w:rPr>
                <w:rFonts w:ascii="Arial" w:hAnsi="Arial" w:cs="Arial"/>
                <w:kern w:val="0"/>
                <w:lang w:eastAsia="ru-RU"/>
              </w:rPr>
            </w:pPr>
          </w:p>
        </w:tc>
        <w:tc>
          <w:tcPr>
            <w:tcW w:w="2498" w:type="dxa"/>
            <w:vMerge/>
            <w:tcBorders>
              <w:left w:val="single" w:sz="4" w:space="0" w:color="auto"/>
              <w:right w:val="single" w:sz="4" w:space="0" w:color="auto"/>
            </w:tcBorders>
            <w:noWrap/>
            <w:vAlign w:val="center"/>
          </w:tcPr>
          <w:p w:rsidR="00F931C2" w:rsidRPr="00C948D3" w:rsidRDefault="00F931C2" w:rsidP="006D02D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center"/>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center"/>
              <w:rPr>
                <w:rFonts w:ascii="Arial" w:hAnsi="Arial" w:cs="Arial"/>
                <w:kern w:val="0"/>
                <w:lang w:eastAsia="ru-RU"/>
              </w:rPr>
            </w:pPr>
            <w:r>
              <w:rPr>
                <w:rFonts w:ascii="Arial" w:hAnsi="Arial" w:cs="Arial"/>
                <w:kern w:val="0"/>
                <w:lang w:eastAsia="ru-RU"/>
              </w:rPr>
              <w:t>0,0</w:t>
            </w:r>
          </w:p>
        </w:tc>
      </w:tr>
      <w:tr w:rsidR="00F931C2" w:rsidRPr="00CB58FC" w:rsidTr="006D02D2">
        <w:trPr>
          <w:trHeight w:val="255"/>
        </w:trPr>
        <w:tc>
          <w:tcPr>
            <w:tcW w:w="1734" w:type="dxa"/>
            <w:vMerge/>
            <w:tcBorders>
              <w:left w:val="single" w:sz="4" w:space="0" w:color="auto"/>
              <w:right w:val="single" w:sz="4" w:space="0" w:color="auto"/>
            </w:tcBorders>
            <w:noWrap/>
            <w:vAlign w:val="bottom"/>
          </w:tcPr>
          <w:p w:rsidR="00F931C2" w:rsidRPr="00C948D3" w:rsidRDefault="00F931C2" w:rsidP="008D1F22">
            <w:pPr>
              <w:suppressAutoHyphens w:val="0"/>
              <w:rPr>
                <w:rFonts w:ascii="Arial" w:hAnsi="Arial" w:cs="Arial"/>
                <w:kern w:val="0"/>
                <w:lang w:eastAsia="ru-RU"/>
              </w:rPr>
            </w:pPr>
          </w:p>
        </w:tc>
        <w:tc>
          <w:tcPr>
            <w:tcW w:w="2498" w:type="dxa"/>
            <w:vMerge/>
            <w:tcBorders>
              <w:left w:val="single" w:sz="4" w:space="0" w:color="auto"/>
              <w:right w:val="single" w:sz="4" w:space="0" w:color="auto"/>
            </w:tcBorders>
            <w:noWrap/>
            <w:vAlign w:val="center"/>
          </w:tcPr>
          <w:p w:rsidR="00F931C2" w:rsidRPr="00C948D3" w:rsidRDefault="00F931C2" w:rsidP="006D02D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center"/>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402,0</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center"/>
              <w:rPr>
                <w:rFonts w:ascii="Arial" w:hAnsi="Arial" w:cs="Arial"/>
                <w:kern w:val="0"/>
                <w:lang w:eastAsia="ru-RU"/>
              </w:rPr>
            </w:pPr>
            <w:r>
              <w:rPr>
                <w:rFonts w:ascii="Arial" w:hAnsi="Arial" w:cs="Arial"/>
                <w:kern w:val="0"/>
                <w:lang w:eastAsia="ru-RU"/>
              </w:rPr>
              <w:t>0,0</w:t>
            </w:r>
          </w:p>
        </w:tc>
      </w:tr>
      <w:tr w:rsidR="00F931C2" w:rsidRPr="00CB58FC" w:rsidTr="006D02D2">
        <w:trPr>
          <w:trHeight w:val="255"/>
        </w:trPr>
        <w:tc>
          <w:tcPr>
            <w:tcW w:w="1734" w:type="dxa"/>
            <w:vMerge/>
            <w:tcBorders>
              <w:left w:val="single" w:sz="4" w:space="0" w:color="auto"/>
              <w:right w:val="single" w:sz="4" w:space="0" w:color="auto"/>
            </w:tcBorders>
            <w:noWrap/>
            <w:vAlign w:val="bottom"/>
          </w:tcPr>
          <w:p w:rsidR="00F931C2" w:rsidRPr="00C948D3" w:rsidRDefault="00F931C2" w:rsidP="008D1F22">
            <w:pPr>
              <w:suppressAutoHyphens w:val="0"/>
              <w:rPr>
                <w:rFonts w:ascii="Arial" w:hAnsi="Arial" w:cs="Arial"/>
                <w:kern w:val="0"/>
                <w:lang w:eastAsia="ru-RU"/>
              </w:rPr>
            </w:pPr>
          </w:p>
        </w:tc>
        <w:tc>
          <w:tcPr>
            <w:tcW w:w="2498" w:type="dxa"/>
            <w:vMerge/>
            <w:tcBorders>
              <w:left w:val="single" w:sz="4" w:space="0" w:color="auto"/>
              <w:right w:val="single" w:sz="4" w:space="0" w:color="auto"/>
            </w:tcBorders>
            <w:noWrap/>
            <w:vAlign w:val="center"/>
          </w:tcPr>
          <w:p w:rsidR="00F931C2" w:rsidRPr="00C948D3" w:rsidRDefault="00F931C2" w:rsidP="006D02D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center"/>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jc w:val="right"/>
              <w:rPr>
                <w:rFonts w:ascii="Arial" w:hAnsi="Arial" w:cs="Arial"/>
              </w:rPr>
            </w:pPr>
            <w:r>
              <w:rPr>
                <w:rFonts w:ascii="Arial" w:hAnsi="Arial" w:cs="Arial"/>
              </w:rPr>
              <w:t>5,7</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center"/>
              <w:rPr>
                <w:rFonts w:ascii="Arial" w:hAnsi="Arial" w:cs="Arial"/>
                <w:kern w:val="0"/>
                <w:lang w:eastAsia="ru-RU"/>
              </w:rPr>
            </w:pPr>
            <w:r>
              <w:rPr>
                <w:rFonts w:ascii="Arial" w:hAnsi="Arial" w:cs="Arial"/>
                <w:kern w:val="0"/>
                <w:lang w:eastAsia="ru-RU"/>
              </w:rPr>
              <w:t>0,0</w:t>
            </w:r>
          </w:p>
        </w:tc>
      </w:tr>
      <w:tr w:rsidR="00F931C2" w:rsidRPr="00CB58FC" w:rsidTr="006D02D2">
        <w:trPr>
          <w:trHeight w:val="255"/>
        </w:trPr>
        <w:tc>
          <w:tcPr>
            <w:tcW w:w="1734" w:type="dxa"/>
            <w:vMerge/>
            <w:tcBorders>
              <w:left w:val="single" w:sz="4" w:space="0" w:color="auto"/>
              <w:right w:val="single" w:sz="4" w:space="0" w:color="auto"/>
            </w:tcBorders>
            <w:noWrap/>
            <w:vAlign w:val="bottom"/>
          </w:tcPr>
          <w:p w:rsidR="00F931C2" w:rsidRPr="00C948D3" w:rsidRDefault="00F931C2" w:rsidP="008D1F22">
            <w:pPr>
              <w:suppressAutoHyphens w:val="0"/>
              <w:rPr>
                <w:rFonts w:ascii="Arial" w:hAnsi="Arial" w:cs="Arial"/>
                <w:kern w:val="0"/>
                <w:lang w:eastAsia="ru-RU"/>
              </w:rPr>
            </w:pPr>
          </w:p>
        </w:tc>
        <w:tc>
          <w:tcPr>
            <w:tcW w:w="2498" w:type="dxa"/>
            <w:vMerge/>
            <w:tcBorders>
              <w:left w:val="single" w:sz="4" w:space="0" w:color="auto"/>
              <w:right w:val="single" w:sz="4" w:space="0" w:color="auto"/>
            </w:tcBorders>
            <w:noWrap/>
            <w:vAlign w:val="center"/>
          </w:tcPr>
          <w:p w:rsidR="00F931C2" w:rsidRPr="00C948D3" w:rsidRDefault="00F931C2" w:rsidP="006D02D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center"/>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r>
      <w:tr w:rsidR="00F931C2" w:rsidRPr="00CB58FC" w:rsidTr="006D02D2">
        <w:trPr>
          <w:trHeight w:val="255"/>
        </w:trPr>
        <w:tc>
          <w:tcPr>
            <w:tcW w:w="1734" w:type="dxa"/>
            <w:vMerge/>
            <w:tcBorders>
              <w:left w:val="single" w:sz="4" w:space="0" w:color="auto"/>
              <w:right w:val="single" w:sz="4" w:space="0" w:color="auto"/>
            </w:tcBorders>
            <w:noWrap/>
            <w:vAlign w:val="bottom"/>
          </w:tcPr>
          <w:p w:rsidR="00F931C2" w:rsidRPr="00C948D3" w:rsidRDefault="00F931C2" w:rsidP="008D1F22">
            <w:pPr>
              <w:suppressAutoHyphens w:val="0"/>
              <w:rPr>
                <w:rFonts w:ascii="Arial" w:hAnsi="Arial" w:cs="Arial"/>
                <w:kern w:val="0"/>
                <w:lang w:eastAsia="ru-RU"/>
              </w:rPr>
            </w:pPr>
          </w:p>
        </w:tc>
        <w:tc>
          <w:tcPr>
            <w:tcW w:w="2498" w:type="dxa"/>
            <w:vMerge/>
            <w:tcBorders>
              <w:left w:val="single" w:sz="4" w:space="0" w:color="auto"/>
              <w:right w:val="single" w:sz="4" w:space="0" w:color="auto"/>
            </w:tcBorders>
            <w:noWrap/>
            <w:vAlign w:val="center"/>
          </w:tcPr>
          <w:p w:rsidR="00F931C2" w:rsidRPr="00C948D3" w:rsidRDefault="00F931C2" w:rsidP="006D02D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center"/>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r>
      <w:tr w:rsidR="00F931C2" w:rsidRPr="00CB58FC" w:rsidTr="006D02D2">
        <w:trPr>
          <w:trHeight w:val="255"/>
        </w:trPr>
        <w:tc>
          <w:tcPr>
            <w:tcW w:w="1734" w:type="dxa"/>
            <w:vMerge/>
            <w:tcBorders>
              <w:left w:val="single" w:sz="4" w:space="0" w:color="auto"/>
              <w:bottom w:val="single" w:sz="4" w:space="0" w:color="auto"/>
              <w:right w:val="single" w:sz="4" w:space="0" w:color="auto"/>
            </w:tcBorders>
            <w:noWrap/>
            <w:vAlign w:val="bottom"/>
          </w:tcPr>
          <w:p w:rsidR="00F931C2" w:rsidRPr="00C948D3" w:rsidRDefault="00F931C2" w:rsidP="008D1F22">
            <w:pPr>
              <w:suppressAutoHyphens w:val="0"/>
              <w:rPr>
                <w:rFonts w:ascii="Arial" w:hAnsi="Arial" w:cs="Arial"/>
                <w:kern w:val="0"/>
                <w:lang w:eastAsia="ru-RU"/>
              </w:rPr>
            </w:pPr>
          </w:p>
        </w:tc>
        <w:tc>
          <w:tcPr>
            <w:tcW w:w="2498" w:type="dxa"/>
            <w:vMerge/>
            <w:tcBorders>
              <w:left w:val="single" w:sz="4" w:space="0" w:color="auto"/>
              <w:bottom w:val="single" w:sz="4" w:space="0" w:color="auto"/>
              <w:right w:val="single" w:sz="4" w:space="0" w:color="auto"/>
            </w:tcBorders>
            <w:noWrap/>
            <w:vAlign w:val="center"/>
          </w:tcPr>
          <w:p w:rsidR="00F931C2" w:rsidRPr="00C948D3" w:rsidRDefault="00F931C2" w:rsidP="006D02D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noWrap/>
          </w:tcPr>
          <w:p w:rsidR="00F931C2" w:rsidRPr="00C948D3" w:rsidRDefault="00F931C2" w:rsidP="006D02D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center"/>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1134" w:type="dxa"/>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931C2" w:rsidRPr="00C948D3" w:rsidRDefault="00F931C2" w:rsidP="006D02D2">
            <w:pPr>
              <w:suppressAutoHyphens w:val="0"/>
              <w:jc w:val="right"/>
              <w:rPr>
                <w:rFonts w:ascii="Arial" w:hAnsi="Arial" w:cs="Arial"/>
                <w:kern w:val="0"/>
                <w:lang w:eastAsia="ru-RU"/>
              </w:rPr>
            </w:pPr>
            <w:r>
              <w:rPr>
                <w:rFonts w:ascii="Arial" w:hAnsi="Arial" w:cs="Arial"/>
                <w:kern w:val="0"/>
                <w:lang w:eastAsia="ru-RU"/>
              </w:rPr>
              <w:t>0,0</w:t>
            </w:r>
          </w:p>
        </w:tc>
      </w:tr>
    </w:tbl>
    <w:p w:rsidR="00C03618" w:rsidRPr="00CB58FC" w:rsidRDefault="00C03618" w:rsidP="00CC700B">
      <w:pPr>
        <w:jc w:val="center"/>
        <w:rPr>
          <w:rFonts w:ascii="Arial" w:hAnsi="Arial" w:cs="Arial"/>
          <w:sz w:val="24"/>
          <w:szCs w:val="24"/>
        </w:rPr>
      </w:pPr>
    </w:p>
    <w:p w:rsidR="00C03618" w:rsidRPr="00CB58FC" w:rsidRDefault="00C03618" w:rsidP="00CC700B">
      <w:pPr>
        <w:jc w:val="right"/>
        <w:rPr>
          <w:rFonts w:ascii="Arial" w:hAnsi="Arial" w:cs="Arial"/>
          <w:kern w:val="0"/>
          <w:sz w:val="24"/>
          <w:szCs w:val="24"/>
          <w:lang w:eastAsia="ru-RU"/>
        </w:rPr>
      </w:pPr>
      <w:r w:rsidRPr="00CB58FC">
        <w:rPr>
          <w:rFonts w:ascii="Arial" w:hAnsi="Arial" w:cs="Arial"/>
          <w:kern w:val="0"/>
          <w:sz w:val="24"/>
          <w:szCs w:val="24"/>
          <w:lang w:eastAsia="ru-RU"/>
        </w:rPr>
        <w:lastRenderedPageBreak/>
        <w:t>Приложение 4</w:t>
      </w:r>
    </w:p>
    <w:p w:rsidR="00C03618" w:rsidRPr="00CB58FC" w:rsidRDefault="00C03618" w:rsidP="00CC700B">
      <w:pPr>
        <w:jc w:val="center"/>
        <w:rPr>
          <w:rFonts w:ascii="Arial" w:hAnsi="Arial" w:cs="Arial"/>
          <w:sz w:val="24"/>
          <w:szCs w:val="24"/>
        </w:rPr>
      </w:pPr>
    </w:p>
    <w:p w:rsidR="00C03618" w:rsidRPr="00CB58FC" w:rsidRDefault="00C03618" w:rsidP="00CC700B">
      <w:pPr>
        <w:suppressAutoHyphens w:val="0"/>
        <w:jc w:val="center"/>
        <w:outlineLvl w:val="0"/>
        <w:rPr>
          <w:rFonts w:ascii="Arial" w:hAnsi="Arial" w:cs="Arial"/>
          <w:sz w:val="24"/>
          <w:szCs w:val="24"/>
        </w:rPr>
      </w:pPr>
      <w:r w:rsidRPr="00CB58FC">
        <w:rPr>
          <w:rFonts w:ascii="Arial" w:hAnsi="Arial" w:cs="Arial"/>
          <w:kern w:val="0"/>
          <w:sz w:val="24"/>
          <w:szCs w:val="24"/>
          <w:lang w:eastAsia="ru-RU"/>
        </w:rPr>
        <w:t>План реализации муниципальной программы Шанинского сельского поселения</w:t>
      </w:r>
    </w:p>
    <w:p w:rsidR="00C03618" w:rsidRPr="00CB58FC" w:rsidRDefault="00C03618" w:rsidP="00CC700B">
      <w:pPr>
        <w:jc w:val="center"/>
        <w:rPr>
          <w:rFonts w:ascii="Arial" w:hAnsi="Arial" w:cs="Arial"/>
          <w:kern w:val="0"/>
          <w:sz w:val="24"/>
          <w:szCs w:val="24"/>
          <w:lang w:eastAsia="ru-RU"/>
        </w:rPr>
      </w:pPr>
      <w:r w:rsidRPr="00CB58FC">
        <w:rPr>
          <w:rFonts w:ascii="Arial" w:hAnsi="Arial" w:cs="Arial"/>
          <w:kern w:val="0"/>
          <w:sz w:val="24"/>
          <w:szCs w:val="24"/>
          <w:lang w:eastAsia="ru-RU"/>
        </w:rPr>
        <w:t xml:space="preserve">Таловского муниципального района Воронежской области «Муниципальное управление, гражданское общество и развитие сельского поселения» на </w:t>
      </w:r>
      <w:r w:rsidR="006D02D2" w:rsidRPr="006D02D2">
        <w:rPr>
          <w:rFonts w:ascii="Arial" w:hAnsi="Arial" w:cs="Arial"/>
          <w:kern w:val="0"/>
          <w:sz w:val="24"/>
          <w:szCs w:val="24"/>
          <w:lang w:eastAsia="ru-RU"/>
        </w:rPr>
        <w:t>2025</w:t>
      </w:r>
      <w:r w:rsidRPr="00CB58FC">
        <w:rPr>
          <w:rFonts w:ascii="Arial" w:hAnsi="Arial" w:cs="Arial"/>
          <w:kern w:val="0"/>
          <w:sz w:val="24"/>
          <w:szCs w:val="24"/>
          <w:lang w:eastAsia="ru-RU"/>
        </w:rPr>
        <w:t xml:space="preserve"> год</w:t>
      </w:r>
    </w:p>
    <w:p w:rsidR="00C03618" w:rsidRPr="00CB58FC" w:rsidRDefault="00C03618" w:rsidP="00CC700B">
      <w:pPr>
        <w:jc w:val="center"/>
        <w:rPr>
          <w:rFonts w:ascii="Arial" w:hAnsi="Arial" w:cs="Arial"/>
          <w:kern w:val="0"/>
          <w:sz w:val="24"/>
          <w:szCs w:val="24"/>
          <w:lang w:eastAsia="ru-RU"/>
        </w:rPr>
      </w:pPr>
    </w:p>
    <w:tbl>
      <w:tblPr>
        <w:tblW w:w="15378" w:type="dxa"/>
        <w:tblInd w:w="2" w:type="dxa"/>
        <w:tblLayout w:type="fixed"/>
        <w:tblLook w:val="0000" w:firstRow="0" w:lastRow="0" w:firstColumn="0" w:lastColumn="0" w:noHBand="0" w:noVBand="0"/>
      </w:tblPr>
      <w:tblGrid>
        <w:gridCol w:w="711"/>
        <w:gridCol w:w="2064"/>
        <w:gridCol w:w="1893"/>
        <w:gridCol w:w="2200"/>
        <w:gridCol w:w="1176"/>
        <w:gridCol w:w="1276"/>
        <w:gridCol w:w="2757"/>
        <w:gridCol w:w="1406"/>
        <w:gridCol w:w="1895"/>
      </w:tblGrid>
      <w:tr w:rsidR="00C03618" w:rsidRPr="00CB58FC" w:rsidTr="00CB58FC">
        <w:trPr>
          <w:trHeight w:val="300"/>
        </w:trPr>
        <w:tc>
          <w:tcPr>
            <w:tcW w:w="711" w:type="dxa"/>
            <w:vMerge w:val="restart"/>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 xml:space="preserve">№ </w:t>
            </w:r>
            <w:proofErr w:type="gramStart"/>
            <w:r w:rsidRPr="00750B04">
              <w:rPr>
                <w:rFonts w:ascii="Arial" w:hAnsi="Arial" w:cs="Arial"/>
                <w:kern w:val="0"/>
                <w:lang w:eastAsia="ru-RU"/>
              </w:rPr>
              <w:t>п</w:t>
            </w:r>
            <w:proofErr w:type="gramEnd"/>
            <w:r w:rsidRPr="00750B04">
              <w:rPr>
                <w:rFonts w:ascii="Arial" w:hAnsi="Arial" w:cs="Arial"/>
                <w:kern w:val="0"/>
                <w:lang w:eastAsia="ru-RU"/>
              </w:rPr>
              <w:t>/п</w:t>
            </w:r>
          </w:p>
        </w:tc>
        <w:tc>
          <w:tcPr>
            <w:tcW w:w="2064" w:type="dxa"/>
            <w:vMerge w:val="restart"/>
            <w:tcBorders>
              <w:top w:val="single" w:sz="4" w:space="0" w:color="auto"/>
              <w:left w:val="single" w:sz="4" w:space="0" w:color="auto"/>
              <w:bottom w:val="single" w:sz="4" w:space="0" w:color="auto"/>
              <w:right w:val="single" w:sz="4" w:space="0" w:color="auto"/>
            </w:tcBorders>
            <w:noWrap/>
            <w:vAlign w:val="center"/>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Статус</w:t>
            </w:r>
          </w:p>
        </w:tc>
        <w:tc>
          <w:tcPr>
            <w:tcW w:w="1893" w:type="dxa"/>
            <w:vMerge w:val="restart"/>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 xml:space="preserve">Наименование муниципальной программы, </w:t>
            </w:r>
            <w:proofErr w:type="spellStart"/>
            <w:r w:rsidRPr="00750B04">
              <w:rPr>
                <w:rFonts w:ascii="Arial" w:hAnsi="Arial" w:cs="Arial"/>
                <w:kern w:val="0"/>
                <w:lang w:eastAsia="ru-RU"/>
              </w:rPr>
              <w:t>подпрограммы</w:t>
            </w:r>
            <w:proofErr w:type="gramStart"/>
            <w:r w:rsidRPr="00750B04">
              <w:rPr>
                <w:rFonts w:ascii="Arial" w:hAnsi="Arial" w:cs="Arial"/>
                <w:kern w:val="0"/>
                <w:lang w:eastAsia="ru-RU"/>
              </w:rPr>
              <w:t>,о</w:t>
            </w:r>
            <w:proofErr w:type="gramEnd"/>
            <w:r w:rsidRPr="00750B04">
              <w:rPr>
                <w:rFonts w:ascii="Arial" w:hAnsi="Arial" w:cs="Arial"/>
                <w:kern w:val="0"/>
                <w:lang w:eastAsia="ru-RU"/>
              </w:rPr>
              <w:t>сновного</w:t>
            </w:r>
            <w:proofErr w:type="spellEnd"/>
            <w:r w:rsidRPr="00750B04">
              <w:rPr>
                <w:rFonts w:ascii="Arial" w:hAnsi="Arial" w:cs="Arial"/>
                <w:kern w:val="0"/>
                <w:lang w:eastAsia="ru-RU"/>
              </w:rPr>
              <w:t xml:space="preserve"> мероприятия, мероприятия</w:t>
            </w:r>
          </w:p>
        </w:tc>
        <w:tc>
          <w:tcPr>
            <w:tcW w:w="2200" w:type="dxa"/>
            <w:vMerge w:val="restart"/>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jc w:val="center"/>
              <w:outlineLvl w:val="0"/>
              <w:rPr>
                <w:rFonts w:ascii="Arial" w:hAnsi="Arial" w:cs="Arial"/>
                <w:kern w:val="0"/>
                <w:lang w:eastAsia="ru-RU"/>
              </w:rPr>
            </w:pPr>
            <w:proofErr w:type="gramStart"/>
            <w:r w:rsidRPr="00750B04">
              <w:rPr>
                <w:rFonts w:ascii="Arial" w:hAnsi="Arial" w:cs="Arial"/>
                <w:kern w:val="0"/>
                <w:lang w:eastAsia="ru-RU"/>
              </w:rPr>
              <w:t>Исполнитель мероприятия (структурное подразделение органа местного самоуправления, иной главный распорядитель средств местного бюджета), Ф.И.О., должность исполнителя)</w:t>
            </w:r>
            <w:proofErr w:type="gramEnd"/>
          </w:p>
        </w:tc>
        <w:tc>
          <w:tcPr>
            <w:tcW w:w="1176" w:type="dxa"/>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Срок</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outlineLvl w:val="0"/>
              <w:rPr>
                <w:rFonts w:ascii="Arial" w:hAnsi="Arial" w:cs="Arial"/>
                <w:kern w:val="0"/>
                <w:lang w:eastAsia="ru-RU"/>
              </w:rPr>
            </w:pPr>
          </w:p>
        </w:tc>
        <w:tc>
          <w:tcPr>
            <w:tcW w:w="2757" w:type="dxa"/>
            <w:vMerge w:val="restart"/>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 xml:space="preserve">Ожидаемый непосредственный результат (краткое описание) от реализации подпрограммы, основного мероприятия, мероприятия в очередном финансовом году </w:t>
            </w:r>
          </w:p>
        </w:tc>
        <w:tc>
          <w:tcPr>
            <w:tcW w:w="1406" w:type="dxa"/>
            <w:vMerge w:val="restart"/>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Код бюджетной классификации (местный</w:t>
            </w:r>
            <w:r w:rsidRPr="00750B04">
              <w:rPr>
                <w:rFonts w:ascii="Arial" w:hAnsi="Arial" w:cs="Arial"/>
                <w:kern w:val="0"/>
                <w:lang w:eastAsia="ru-RU"/>
              </w:rPr>
              <w:br/>
              <w:t>бюджет)</w:t>
            </w:r>
          </w:p>
        </w:tc>
        <w:tc>
          <w:tcPr>
            <w:tcW w:w="1895" w:type="dxa"/>
            <w:vMerge w:val="restart"/>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 xml:space="preserve">Расходы, предусмотренные решением </w:t>
            </w:r>
            <w:proofErr w:type="spellStart"/>
            <w:proofErr w:type="gramStart"/>
            <w:r w:rsidRPr="00750B04">
              <w:rPr>
                <w:rFonts w:ascii="Arial" w:hAnsi="Arial" w:cs="Arial"/>
                <w:kern w:val="0"/>
                <w:lang w:eastAsia="ru-RU"/>
              </w:rPr>
              <w:t>представи</w:t>
            </w:r>
            <w:proofErr w:type="spellEnd"/>
            <w:r w:rsidRPr="00750B04">
              <w:rPr>
                <w:rFonts w:ascii="Arial" w:hAnsi="Arial" w:cs="Arial"/>
                <w:kern w:val="0"/>
                <w:lang w:eastAsia="ru-RU"/>
              </w:rPr>
              <w:t xml:space="preserve"> тельного</w:t>
            </w:r>
            <w:proofErr w:type="gramEnd"/>
            <w:r w:rsidRPr="00750B04">
              <w:rPr>
                <w:rFonts w:ascii="Arial" w:hAnsi="Arial" w:cs="Arial"/>
                <w:kern w:val="0"/>
                <w:lang w:eastAsia="ru-RU"/>
              </w:rPr>
              <w:t xml:space="preserve"> органа местного самоуправления о местном бюджете на год</w:t>
            </w:r>
          </w:p>
        </w:tc>
      </w:tr>
      <w:tr w:rsidR="00C03618" w:rsidRPr="00CB58FC" w:rsidTr="00CB58FC">
        <w:trPr>
          <w:trHeight w:val="315"/>
        </w:trPr>
        <w:tc>
          <w:tcPr>
            <w:tcW w:w="711"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2064"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1893"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2200"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1176" w:type="dxa"/>
            <w:vMerge w:val="restart"/>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начала реализации</w:t>
            </w:r>
            <w:r w:rsidRPr="00750B04">
              <w:rPr>
                <w:rFonts w:ascii="Arial" w:hAnsi="Arial" w:cs="Arial"/>
                <w:kern w:val="0"/>
                <w:lang w:eastAsia="ru-RU"/>
              </w:rPr>
              <w:br/>
              <w:t xml:space="preserve">мероприятия в очередном финансовом году </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о</w:t>
            </w:r>
            <w:r w:rsidR="00750B04">
              <w:rPr>
                <w:rFonts w:ascii="Arial" w:hAnsi="Arial" w:cs="Arial"/>
                <w:kern w:val="0"/>
                <w:lang w:eastAsia="ru-RU"/>
              </w:rPr>
              <w:t>кончания реализации</w:t>
            </w:r>
            <w:r w:rsidR="00750B04">
              <w:rPr>
                <w:rFonts w:ascii="Arial" w:hAnsi="Arial" w:cs="Arial"/>
                <w:kern w:val="0"/>
                <w:lang w:eastAsia="ru-RU"/>
              </w:rPr>
              <w:br/>
              <w:t xml:space="preserve">мероприятия </w:t>
            </w:r>
            <w:r w:rsidRPr="00750B04">
              <w:rPr>
                <w:rFonts w:ascii="Arial" w:hAnsi="Arial" w:cs="Arial"/>
                <w:kern w:val="0"/>
                <w:lang w:eastAsia="ru-RU"/>
              </w:rPr>
              <w:t>в очередном финансовом году</w:t>
            </w:r>
          </w:p>
        </w:tc>
        <w:tc>
          <w:tcPr>
            <w:tcW w:w="2757"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1406"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1895"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r>
      <w:tr w:rsidR="00C03618" w:rsidRPr="00CB58FC" w:rsidTr="00CB58FC">
        <w:trPr>
          <w:trHeight w:val="2449"/>
        </w:trPr>
        <w:tc>
          <w:tcPr>
            <w:tcW w:w="711"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2064"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1893"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2200"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1176"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2757"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1406"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1895"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r>
      <w:tr w:rsidR="00C03618" w:rsidRPr="00CB58FC" w:rsidTr="00CB58FC">
        <w:trPr>
          <w:trHeight w:val="300"/>
        </w:trPr>
        <w:tc>
          <w:tcPr>
            <w:tcW w:w="711" w:type="dxa"/>
            <w:tcBorders>
              <w:top w:val="single" w:sz="4" w:space="0" w:color="auto"/>
              <w:left w:val="single" w:sz="4" w:space="0" w:color="auto"/>
              <w:bottom w:val="single" w:sz="4" w:space="0" w:color="auto"/>
              <w:right w:val="single" w:sz="4" w:space="0" w:color="auto"/>
            </w:tcBorders>
            <w:shd w:val="clear" w:color="auto" w:fill="FFFFFF"/>
            <w:vAlign w:val="center"/>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1</w:t>
            </w:r>
          </w:p>
        </w:tc>
        <w:tc>
          <w:tcPr>
            <w:tcW w:w="2064" w:type="dxa"/>
            <w:tcBorders>
              <w:top w:val="single" w:sz="4" w:space="0" w:color="auto"/>
              <w:left w:val="single" w:sz="4" w:space="0" w:color="auto"/>
              <w:bottom w:val="single" w:sz="4" w:space="0" w:color="auto"/>
              <w:right w:val="single" w:sz="4" w:space="0" w:color="auto"/>
            </w:tcBorders>
            <w:shd w:val="clear" w:color="auto" w:fill="FFFFFF"/>
            <w:vAlign w:val="center"/>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2</w:t>
            </w:r>
          </w:p>
        </w:tc>
        <w:tc>
          <w:tcPr>
            <w:tcW w:w="1893" w:type="dxa"/>
            <w:tcBorders>
              <w:top w:val="single" w:sz="4" w:space="0" w:color="auto"/>
              <w:left w:val="single" w:sz="4" w:space="0" w:color="auto"/>
              <w:bottom w:val="single" w:sz="4" w:space="0" w:color="auto"/>
              <w:right w:val="single" w:sz="4" w:space="0" w:color="auto"/>
            </w:tcBorders>
            <w:shd w:val="clear" w:color="auto" w:fill="FFFFFF"/>
            <w:vAlign w:val="center"/>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3</w:t>
            </w:r>
          </w:p>
        </w:tc>
        <w:tc>
          <w:tcPr>
            <w:tcW w:w="2200" w:type="dxa"/>
            <w:tcBorders>
              <w:top w:val="single" w:sz="4" w:space="0" w:color="auto"/>
              <w:left w:val="single" w:sz="4" w:space="0" w:color="auto"/>
              <w:bottom w:val="single" w:sz="4" w:space="0" w:color="auto"/>
              <w:right w:val="single" w:sz="4" w:space="0" w:color="auto"/>
            </w:tcBorders>
            <w:shd w:val="clear" w:color="auto" w:fill="FFFFFF"/>
            <w:vAlign w:val="center"/>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4</w:t>
            </w:r>
          </w:p>
        </w:tc>
        <w:tc>
          <w:tcPr>
            <w:tcW w:w="1176" w:type="dxa"/>
            <w:tcBorders>
              <w:top w:val="single" w:sz="4" w:space="0" w:color="auto"/>
              <w:left w:val="single" w:sz="4" w:space="0" w:color="auto"/>
              <w:bottom w:val="single" w:sz="4" w:space="0" w:color="auto"/>
              <w:right w:val="single" w:sz="4" w:space="0" w:color="auto"/>
            </w:tcBorders>
            <w:shd w:val="clear" w:color="auto" w:fill="FFFFFF"/>
            <w:vAlign w:val="center"/>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6</w:t>
            </w:r>
          </w:p>
        </w:tc>
        <w:tc>
          <w:tcPr>
            <w:tcW w:w="2757" w:type="dxa"/>
            <w:tcBorders>
              <w:top w:val="single" w:sz="4" w:space="0" w:color="auto"/>
              <w:left w:val="single" w:sz="4" w:space="0" w:color="auto"/>
              <w:bottom w:val="single" w:sz="4" w:space="0" w:color="auto"/>
              <w:right w:val="single" w:sz="4" w:space="0" w:color="auto"/>
            </w:tcBorders>
            <w:shd w:val="clear" w:color="auto" w:fill="FFFFFF"/>
            <w:vAlign w:val="center"/>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7</w:t>
            </w:r>
          </w:p>
        </w:tc>
        <w:tc>
          <w:tcPr>
            <w:tcW w:w="1406" w:type="dxa"/>
            <w:tcBorders>
              <w:top w:val="single" w:sz="4" w:space="0" w:color="auto"/>
              <w:left w:val="single" w:sz="4" w:space="0" w:color="auto"/>
              <w:bottom w:val="single" w:sz="4" w:space="0" w:color="auto"/>
              <w:right w:val="single" w:sz="4" w:space="0" w:color="auto"/>
            </w:tcBorders>
            <w:shd w:val="clear" w:color="auto" w:fill="FFFFFF"/>
            <w:vAlign w:val="center"/>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8</w:t>
            </w:r>
          </w:p>
        </w:tc>
        <w:tc>
          <w:tcPr>
            <w:tcW w:w="1895" w:type="dxa"/>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9</w:t>
            </w:r>
          </w:p>
        </w:tc>
      </w:tr>
      <w:tr w:rsidR="00C03618" w:rsidRPr="00CB58FC" w:rsidTr="00CB58FC">
        <w:trPr>
          <w:trHeight w:val="416"/>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Муниципальная программа Шанинского сельского поселения</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 xml:space="preserve">«Муниципальное управление, гражданское общество и развитие сельского поселения» </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Администрация Шанинского сельского поселения Таловского муниципального района</w:t>
            </w: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jc w:val="center"/>
              <w:rPr>
                <w:rFonts w:ascii="Arial" w:hAnsi="Arial" w:cs="Arial"/>
                <w:kern w:val="0"/>
                <w:lang w:eastAsia="ru-RU"/>
              </w:rPr>
            </w:pPr>
            <w:r w:rsidRPr="00750B04">
              <w:rPr>
                <w:rFonts w:ascii="Arial" w:hAnsi="Arial" w:cs="Arial"/>
                <w:kern w:val="0"/>
                <w:lang w:eastAsia="ru-RU"/>
              </w:rPr>
              <w:t>х</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jc w:val="center"/>
              <w:rPr>
                <w:rFonts w:ascii="Arial" w:hAnsi="Arial" w:cs="Arial"/>
                <w:kern w:val="0"/>
                <w:lang w:eastAsia="ru-RU"/>
              </w:rPr>
            </w:pPr>
            <w:r w:rsidRPr="00750B04">
              <w:rPr>
                <w:rFonts w:ascii="Arial" w:hAnsi="Arial" w:cs="Arial"/>
                <w:kern w:val="0"/>
                <w:lang w:eastAsia="ru-RU"/>
              </w:rPr>
              <w:t>х</w:t>
            </w:r>
          </w:p>
        </w:tc>
        <w:tc>
          <w:tcPr>
            <w:tcW w:w="2757" w:type="dxa"/>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 xml:space="preserve">- повышение эффективности деятельности органов местного самоуправления; - повышение уровня доверия населения к муниципальным служащим; - повышение уровня профессиональной компетентности муниципальных служащих </w:t>
            </w:r>
          </w:p>
        </w:tc>
        <w:tc>
          <w:tcPr>
            <w:tcW w:w="1406" w:type="dxa"/>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rPr>
                <w:rFonts w:ascii="Arial" w:hAnsi="Arial" w:cs="Arial"/>
                <w:b/>
                <w:bCs/>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AB4D72" w:rsidP="00AB4D72">
            <w:pPr>
              <w:suppressAutoHyphens w:val="0"/>
              <w:jc w:val="right"/>
              <w:rPr>
                <w:rFonts w:ascii="Arial" w:hAnsi="Arial" w:cs="Arial"/>
                <w:kern w:val="0"/>
                <w:lang w:eastAsia="ru-RU"/>
              </w:rPr>
            </w:pPr>
            <w:r>
              <w:rPr>
                <w:rFonts w:ascii="Arial" w:hAnsi="Arial" w:cs="Arial"/>
                <w:kern w:val="0"/>
                <w:lang w:eastAsia="ru-RU"/>
              </w:rPr>
              <w:t>19796,1</w:t>
            </w:r>
          </w:p>
        </w:tc>
      </w:tr>
      <w:tr w:rsidR="00C03618" w:rsidRPr="00CB58FC" w:rsidTr="00CB58FC">
        <w:trPr>
          <w:trHeight w:val="2394"/>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lastRenderedPageBreak/>
              <w:t>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Подпрограмма 1</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"Муниципальное управление и развитие сельского поселения"</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Создание эффективной системы планирования и управления реализацией мероприятий муниципальной программы. Обеспечение эффективного и целенаправленного расходования бюджетных средств.</w:t>
            </w: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b/>
                <w:bCs/>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6A2186" w:rsidP="008D1F22">
            <w:pPr>
              <w:suppressAutoHyphens w:val="0"/>
              <w:jc w:val="right"/>
              <w:rPr>
                <w:rFonts w:ascii="Arial" w:hAnsi="Arial" w:cs="Arial"/>
                <w:kern w:val="0"/>
                <w:lang w:eastAsia="ru-RU"/>
              </w:rPr>
            </w:pPr>
            <w:r>
              <w:rPr>
                <w:rFonts w:ascii="Arial" w:hAnsi="Arial" w:cs="Arial"/>
                <w:kern w:val="0"/>
                <w:lang w:eastAsia="ru-RU"/>
              </w:rPr>
              <w:t>4404,0</w:t>
            </w:r>
          </w:p>
          <w:p w:rsidR="00E52DB2" w:rsidRPr="00750B04" w:rsidRDefault="00E52DB2" w:rsidP="008D1F22">
            <w:pPr>
              <w:suppressAutoHyphens w:val="0"/>
              <w:jc w:val="right"/>
              <w:rPr>
                <w:rFonts w:ascii="Arial" w:hAnsi="Arial" w:cs="Arial"/>
                <w:kern w:val="0"/>
                <w:lang w:eastAsia="ru-RU"/>
              </w:rPr>
            </w:pPr>
          </w:p>
        </w:tc>
      </w:tr>
      <w:tr w:rsidR="00C03618" w:rsidRPr="00CB58FC" w:rsidTr="00CB58FC">
        <w:trPr>
          <w:trHeight w:val="1421"/>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1.1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1.1</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Функционирование высшего должностного лица</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Осуществление финансирования расходов администрации сельского поселения, обеспечивающих её функционирование</w:t>
            </w: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6A2186" w:rsidP="002C684B">
            <w:pPr>
              <w:suppressAutoHyphens w:val="0"/>
              <w:jc w:val="right"/>
              <w:rPr>
                <w:rFonts w:ascii="Arial" w:hAnsi="Arial" w:cs="Arial"/>
                <w:kern w:val="0"/>
                <w:lang w:eastAsia="ru-RU"/>
              </w:rPr>
            </w:pPr>
            <w:r>
              <w:rPr>
                <w:rFonts w:ascii="Arial" w:hAnsi="Arial" w:cs="Arial"/>
                <w:kern w:val="0"/>
                <w:lang w:eastAsia="ru-RU"/>
              </w:rPr>
              <w:t>1171,3</w:t>
            </w:r>
          </w:p>
        </w:tc>
      </w:tr>
      <w:tr w:rsidR="00C03618" w:rsidRPr="00CB58FC" w:rsidTr="00CB58FC">
        <w:trPr>
          <w:trHeight w:val="1155"/>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1.1.1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Мероприятие 1.1.1</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Расходы на обеспечение деятельности главы местной администрации</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Своевременная выплата заработной платы</w:t>
            </w: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914 01 02 01 1 01 92020 100</w:t>
            </w: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6A2186" w:rsidP="00416B3B">
            <w:pPr>
              <w:suppressAutoHyphens w:val="0"/>
              <w:jc w:val="right"/>
              <w:rPr>
                <w:rFonts w:ascii="Arial" w:hAnsi="Arial" w:cs="Arial"/>
                <w:kern w:val="0"/>
                <w:lang w:eastAsia="ru-RU"/>
              </w:rPr>
            </w:pPr>
            <w:r>
              <w:rPr>
                <w:rFonts w:ascii="Arial" w:hAnsi="Arial" w:cs="Arial"/>
                <w:kern w:val="0"/>
                <w:lang w:eastAsia="ru-RU"/>
              </w:rPr>
              <w:t>1171,3</w:t>
            </w:r>
          </w:p>
        </w:tc>
      </w:tr>
      <w:tr w:rsidR="00C03618" w:rsidRPr="00CB58FC" w:rsidTr="00CB58FC">
        <w:trPr>
          <w:trHeight w:val="1950"/>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1.2.</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1.2</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Управление в сфере функции органов местного самоуправления</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Осуществление финансирования расходов администрации сельского поселения, обеспечивающих её функционирование</w:t>
            </w: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i/>
                <w:iCs/>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6A2186" w:rsidP="00416B3B">
            <w:pPr>
              <w:suppressAutoHyphens w:val="0"/>
              <w:jc w:val="right"/>
              <w:rPr>
                <w:rFonts w:ascii="Arial" w:hAnsi="Arial" w:cs="Arial"/>
                <w:kern w:val="0"/>
                <w:lang w:eastAsia="ru-RU"/>
              </w:rPr>
            </w:pPr>
            <w:r>
              <w:rPr>
                <w:rFonts w:ascii="Arial" w:hAnsi="Arial" w:cs="Arial"/>
                <w:kern w:val="0"/>
                <w:lang w:eastAsia="ru-RU"/>
              </w:rPr>
              <w:t>2889,2</w:t>
            </w:r>
          </w:p>
        </w:tc>
      </w:tr>
      <w:tr w:rsidR="00C03618" w:rsidRPr="00CB58FC" w:rsidTr="00CB58FC">
        <w:trPr>
          <w:trHeight w:val="1544"/>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1.2.1.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Мероприятие 1.2.1</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Расходы на обеспечение функций органами местного самоуправления</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Своевременная выплата заработной платы и оплата счетов на приобретение товаров, работ, услуг</w:t>
            </w: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914 01 04 01 1 02 92010 100; 914 01 04 01 1 02 92010 200; 914 01 04 01 1 02 92010 800</w:t>
            </w: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6A2186" w:rsidP="008D1F22">
            <w:pPr>
              <w:suppressAutoHyphens w:val="0"/>
              <w:jc w:val="right"/>
              <w:rPr>
                <w:rFonts w:ascii="Arial" w:hAnsi="Arial" w:cs="Arial"/>
                <w:kern w:val="0"/>
                <w:lang w:eastAsia="ru-RU"/>
              </w:rPr>
            </w:pPr>
            <w:r>
              <w:rPr>
                <w:rFonts w:ascii="Arial" w:hAnsi="Arial" w:cs="Arial"/>
                <w:kern w:val="0"/>
                <w:lang w:eastAsia="ru-RU"/>
              </w:rPr>
              <w:t>2889,2</w:t>
            </w:r>
          </w:p>
        </w:tc>
      </w:tr>
      <w:tr w:rsidR="00C03618" w:rsidRPr="00CB58FC" w:rsidTr="00CB58FC">
        <w:trPr>
          <w:trHeight w:val="2640"/>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lastRenderedPageBreak/>
              <w:t>1.3</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1.3</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Финансовое обеспечение сельского поселения для исполнения переданных полномочий по первичному воинскому учету на территориях, где отсутствуют военные комиссариаты</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416E22" w:rsidP="00A715FE">
            <w:pPr>
              <w:suppressAutoHyphens w:val="0"/>
              <w:jc w:val="right"/>
              <w:rPr>
                <w:rFonts w:ascii="Arial" w:hAnsi="Arial" w:cs="Arial"/>
                <w:kern w:val="0"/>
                <w:lang w:eastAsia="ru-RU"/>
              </w:rPr>
            </w:pPr>
            <w:r>
              <w:rPr>
                <w:rFonts w:ascii="Arial" w:hAnsi="Arial" w:cs="Arial"/>
                <w:kern w:val="0"/>
                <w:lang w:eastAsia="ru-RU"/>
              </w:rPr>
              <w:t>136,2</w:t>
            </w:r>
          </w:p>
        </w:tc>
      </w:tr>
      <w:tr w:rsidR="00C03618" w:rsidRPr="00CB58FC" w:rsidTr="00CB58FC">
        <w:trPr>
          <w:trHeight w:val="1739"/>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1.3.1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Мероприятие 1.3.1</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Осуществление первичного воинского учета на территориях, где отсутствуют военные комиссариаты</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Своевременная выплата заработной платы и оплата счетов на приобретение товаров, работ, услуг</w:t>
            </w: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914 02 03 01 1 03 51180 100; 914 02 03 01 1 03 51180 200</w:t>
            </w: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416E22" w:rsidP="00A715FE">
            <w:pPr>
              <w:suppressAutoHyphens w:val="0"/>
              <w:jc w:val="right"/>
              <w:rPr>
                <w:rFonts w:ascii="Arial" w:hAnsi="Arial" w:cs="Arial"/>
                <w:kern w:val="0"/>
                <w:lang w:eastAsia="ru-RU"/>
              </w:rPr>
            </w:pPr>
            <w:r>
              <w:rPr>
                <w:rFonts w:ascii="Arial" w:hAnsi="Arial" w:cs="Arial"/>
                <w:kern w:val="0"/>
                <w:lang w:eastAsia="ru-RU"/>
              </w:rPr>
              <w:t>136,2</w:t>
            </w:r>
          </w:p>
        </w:tc>
      </w:tr>
      <w:tr w:rsidR="00C03618" w:rsidRPr="00CB58FC" w:rsidTr="00CB58FC">
        <w:trPr>
          <w:trHeight w:val="2565"/>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1.4</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1.4</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Финансовое обеспечение выполнения других расходных обязательств Шанинского сельского поселения исполнительными органами местного самоуправления</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i/>
                <w:iCs/>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i/>
                <w:iCs/>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5D085E" w:rsidP="002C684B">
            <w:pPr>
              <w:suppressAutoHyphens w:val="0"/>
              <w:jc w:val="right"/>
              <w:rPr>
                <w:rFonts w:ascii="Arial" w:hAnsi="Arial" w:cs="Arial"/>
                <w:kern w:val="0"/>
                <w:lang w:eastAsia="ru-RU"/>
              </w:rPr>
            </w:pPr>
            <w:r>
              <w:rPr>
                <w:rFonts w:ascii="Arial" w:hAnsi="Arial" w:cs="Arial"/>
                <w:kern w:val="0"/>
                <w:lang w:eastAsia="ru-RU"/>
              </w:rPr>
              <w:t>1</w:t>
            </w:r>
            <w:r w:rsidR="002C684B">
              <w:rPr>
                <w:rFonts w:ascii="Arial" w:hAnsi="Arial" w:cs="Arial"/>
                <w:kern w:val="0"/>
                <w:lang w:eastAsia="ru-RU"/>
              </w:rPr>
              <w:t>2</w:t>
            </w:r>
            <w:r w:rsidR="00533E41">
              <w:rPr>
                <w:rFonts w:ascii="Arial" w:hAnsi="Arial" w:cs="Arial"/>
                <w:kern w:val="0"/>
                <w:lang w:eastAsia="ru-RU"/>
              </w:rPr>
              <w:t>,0</w:t>
            </w:r>
          </w:p>
        </w:tc>
      </w:tr>
      <w:tr w:rsidR="00C03618" w:rsidRPr="00CB58FC" w:rsidTr="00CB58FC">
        <w:trPr>
          <w:trHeight w:val="1080"/>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1.4.1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Мероприятие 1.4.5</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Выполнение других расходных обязательств</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 xml:space="preserve">914 01 13 01 1 04 90200 200; 914 01 13 01 1 04 90300 800914 01 07 01 1 04 </w:t>
            </w:r>
            <w:r w:rsidRPr="00750B04">
              <w:rPr>
                <w:rFonts w:ascii="Arial" w:hAnsi="Arial" w:cs="Arial"/>
                <w:kern w:val="0"/>
                <w:lang w:eastAsia="ru-RU"/>
              </w:rPr>
              <w:lastRenderedPageBreak/>
              <w:t>92070 800</w:t>
            </w:r>
          </w:p>
          <w:p w:rsidR="00974CAE" w:rsidRPr="00750B04" w:rsidRDefault="00974CAE" w:rsidP="008D1F22">
            <w:pPr>
              <w:suppressAutoHyphens w:val="0"/>
              <w:rPr>
                <w:rFonts w:ascii="Arial" w:hAnsi="Arial" w:cs="Arial"/>
                <w:kern w:val="0"/>
                <w:lang w:eastAsia="ru-RU"/>
              </w:rPr>
            </w:pPr>
            <w:r w:rsidRPr="00750B04">
              <w:rPr>
                <w:rFonts w:ascii="Arial" w:hAnsi="Arial" w:cs="Arial"/>
                <w:kern w:val="0"/>
                <w:lang w:eastAsia="ru-RU"/>
              </w:rPr>
              <w:t>914</w:t>
            </w:r>
          </w:p>
          <w:p w:rsidR="00974CAE" w:rsidRPr="00750B04" w:rsidRDefault="00974CAE" w:rsidP="008D1F22">
            <w:pPr>
              <w:suppressAutoHyphens w:val="0"/>
              <w:rPr>
                <w:rFonts w:ascii="Arial" w:hAnsi="Arial" w:cs="Arial"/>
                <w:kern w:val="0"/>
                <w:lang w:eastAsia="ru-RU"/>
              </w:rPr>
            </w:pPr>
            <w:r w:rsidRPr="00750B04">
              <w:rPr>
                <w:rFonts w:ascii="Arial" w:hAnsi="Arial" w:cs="Arial"/>
                <w:kern w:val="0"/>
                <w:lang w:eastAsia="ru-RU"/>
              </w:rPr>
              <w:t>04 12 01 1 049185 200</w:t>
            </w:r>
          </w:p>
          <w:p w:rsidR="00974CAE" w:rsidRPr="00750B04" w:rsidRDefault="00974CAE" w:rsidP="008D1F22">
            <w:pPr>
              <w:suppressAutoHyphens w:val="0"/>
              <w:rPr>
                <w:rFonts w:ascii="Arial" w:hAnsi="Arial" w:cs="Arial"/>
                <w:kern w:val="0"/>
                <w:lang w:eastAsia="ru-RU"/>
              </w:rPr>
            </w:pPr>
            <w:r w:rsidRPr="00750B04">
              <w:rPr>
                <w:rFonts w:ascii="Arial" w:hAnsi="Arial" w:cs="Arial"/>
                <w:kern w:val="0"/>
                <w:lang w:eastAsia="ru-RU"/>
              </w:rPr>
              <w:t xml:space="preserve">914 </w:t>
            </w:r>
            <w:r w:rsidR="00696F4A" w:rsidRPr="00750B04">
              <w:rPr>
                <w:rFonts w:ascii="Arial" w:hAnsi="Arial" w:cs="Arial"/>
                <w:kern w:val="0"/>
                <w:lang w:eastAsia="ru-RU"/>
              </w:rPr>
              <w:t>13 01 01 1 049788 700</w:t>
            </w: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5D085E" w:rsidP="00416B3B">
            <w:pPr>
              <w:suppressAutoHyphens w:val="0"/>
              <w:jc w:val="right"/>
              <w:rPr>
                <w:rFonts w:ascii="Arial" w:hAnsi="Arial" w:cs="Arial"/>
                <w:kern w:val="0"/>
                <w:lang w:eastAsia="ru-RU"/>
              </w:rPr>
            </w:pPr>
            <w:r>
              <w:rPr>
                <w:rFonts w:ascii="Arial" w:hAnsi="Arial" w:cs="Arial"/>
                <w:kern w:val="0"/>
                <w:lang w:eastAsia="ru-RU"/>
              </w:rPr>
              <w:lastRenderedPageBreak/>
              <w:t>1</w:t>
            </w:r>
            <w:r w:rsidR="002C684B">
              <w:rPr>
                <w:rFonts w:ascii="Arial" w:hAnsi="Arial" w:cs="Arial"/>
                <w:kern w:val="0"/>
                <w:lang w:eastAsia="ru-RU"/>
              </w:rPr>
              <w:t>2</w:t>
            </w:r>
            <w:r w:rsidR="00416B3B">
              <w:rPr>
                <w:rFonts w:ascii="Arial" w:hAnsi="Arial" w:cs="Arial"/>
                <w:kern w:val="0"/>
                <w:lang w:eastAsia="ru-RU"/>
              </w:rPr>
              <w:t>,0</w:t>
            </w:r>
          </w:p>
        </w:tc>
      </w:tr>
      <w:tr w:rsidR="00C03618" w:rsidRPr="00CB58FC" w:rsidTr="00CB58FC">
        <w:trPr>
          <w:trHeight w:val="1549"/>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lastRenderedPageBreak/>
              <w:t>1.5</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1.5</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Социальная поддержка граждан</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416E22" w:rsidP="006A2186">
            <w:pPr>
              <w:suppressAutoHyphens w:val="0"/>
              <w:jc w:val="right"/>
              <w:rPr>
                <w:rFonts w:ascii="Arial" w:hAnsi="Arial" w:cs="Arial"/>
                <w:kern w:val="0"/>
                <w:lang w:eastAsia="ru-RU"/>
              </w:rPr>
            </w:pPr>
            <w:r>
              <w:rPr>
                <w:rFonts w:ascii="Arial" w:hAnsi="Arial" w:cs="Arial"/>
                <w:kern w:val="0"/>
                <w:lang w:eastAsia="ru-RU"/>
              </w:rPr>
              <w:t>195,</w:t>
            </w:r>
            <w:r w:rsidR="006A2186">
              <w:rPr>
                <w:rFonts w:ascii="Arial" w:hAnsi="Arial" w:cs="Arial"/>
                <w:kern w:val="0"/>
                <w:lang w:eastAsia="ru-RU"/>
              </w:rPr>
              <w:t>3</w:t>
            </w:r>
          </w:p>
        </w:tc>
      </w:tr>
      <w:tr w:rsidR="00C03618" w:rsidRPr="00CB58FC" w:rsidTr="00CB58FC">
        <w:trPr>
          <w:trHeight w:val="1230"/>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1.5.1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Мероприятие 1.5.1</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Доплаты к пенсиям муниципальным служащим сельского поселения</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vAlign w:val="bottom"/>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914 10 01 01 1 05 90470 300</w:t>
            </w:r>
          </w:p>
        </w:tc>
        <w:tc>
          <w:tcPr>
            <w:tcW w:w="1895" w:type="dxa"/>
            <w:tcBorders>
              <w:top w:val="single" w:sz="4" w:space="0" w:color="auto"/>
              <w:left w:val="single" w:sz="4" w:space="0" w:color="auto"/>
              <w:bottom w:val="single" w:sz="4" w:space="0" w:color="auto"/>
              <w:right w:val="single" w:sz="4" w:space="0" w:color="auto"/>
            </w:tcBorders>
            <w:noWrap/>
          </w:tcPr>
          <w:p w:rsidR="00C03618" w:rsidRPr="00750B04" w:rsidRDefault="00416E22" w:rsidP="006A2186">
            <w:pPr>
              <w:suppressAutoHyphens w:val="0"/>
              <w:jc w:val="right"/>
              <w:rPr>
                <w:rFonts w:ascii="Arial" w:hAnsi="Arial" w:cs="Arial"/>
                <w:kern w:val="0"/>
                <w:lang w:eastAsia="ru-RU"/>
              </w:rPr>
            </w:pPr>
            <w:r>
              <w:rPr>
                <w:rFonts w:ascii="Arial" w:hAnsi="Arial" w:cs="Arial"/>
                <w:kern w:val="0"/>
                <w:lang w:eastAsia="ru-RU"/>
              </w:rPr>
              <w:t>195,</w:t>
            </w:r>
            <w:r w:rsidR="006A2186">
              <w:rPr>
                <w:rFonts w:ascii="Arial" w:hAnsi="Arial" w:cs="Arial"/>
                <w:kern w:val="0"/>
                <w:lang w:eastAsia="ru-RU"/>
              </w:rPr>
              <w:t>3</w:t>
            </w:r>
          </w:p>
        </w:tc>
      </w:tr>
      <w:tr w:rsidR="00C03618" w:rsidRPr="00CB58FC" w:rsidTr="00CB58FC">
        <w:trPr>
          <w:trHeight w:val="1230"/>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1.5.2</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Мероприятие 1.5.2</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Мероприятия активной политике занятости населения</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vAlign w:val="bottom"/>
          </w:tcPr>
          <w:p w:rsidR="00C03618" w:rsidRPr="00750B04" w:rsidRDefault="00C03618" w:rsidP="005A2E32">
            <w:pPr>
              <w:suppressAutoHyphens w:val="0"/>
              <w:rPr>
                <w:rFonts w:ascii="Arial" w:hAnsi="Arial" w:cs="Arial"/>
                <w:kern w:val="0"/>
                <w:lang w:eastAsia="ru-RU"/>
              </w:rPr>
            </w:pPr>
            <w:r w:rsidRPr="00750B04">
              <w:rPr>
                <w:rFonts w:ascii="Arial" w:hAnsi="Arial" w:cs="Arial"/>
                <w:kern w:val="0"/>
                <w:lang w:eastAsia="ru-RU"/>
              </w:rPr>
              <w:t>914 04.01.01 1 05 90810 200</w:t>
            </w:r>
            <w:r w:rsidR="005A2E32" w:rsidRPr="00750B04">
              <w:rPr>
                <w:rFonts w:ascii="Arial" w:hAnsi="Arial" w:cs="Arial"/>
                <w:kern w:val="0"/>
                <w:lang w:eastAsia="ru-RU"/>
              </w:rPr>
              <w:t xml:space="preserve">, 914 04.01.01 1 05 </w:t>
            </w:r>
            <w:r w:rsidR="005A2E32" w:rsidRPr="00750B04">
              <w:rPr>
                <w:rFonts w:ascii="Arial" w:hAnsi="Arial" w:cs="Arial"/>
                <w:kern w:val="0"/>
                <w:lang w:val="en-US" w:eastAsia="ru-RU"/>
              </w:rPr>
              <w:t>S8430</w:t>
            </w:r>
            <w:r w:rsidR="005A2E32" w:rsidRPr="00750B04">
              <w:rPr>
                <w:rFonts w:ascii="Arial" w:hAnsi="Arial" w:cs="Arial"/>
                <w:kern w:val="0"/>
                <w:lang w:eastAsia="ru-RU"/>
              </w:rPr>
              <w:t xml:space="preserve"> 200</w:t>
            </w:r>
          </w:p>
        </w:tc>
        <w:tc>
          <w:tcPr>
            <w:tcW w:w="1895" w:type="dxa"/>
            <w:tcBorders>
              <w:top w:val="single" w:sz="4" w:space="0" w:color="auto"/>
              <w:left w:val="single" w:sz="4" w:space="0" w:color="auto"/>
              <w:bottom w:val="single" w:sz="4" w:space="0" w:color="auto"/>
              <w:right w:val="single" w:sz="4" w:space="0" w:color="auto"/>
            </w:tcBorders>
            <w:noWrap/>
          </w:tcPr>
          <w:p w:rsidR="00C03618" w:rsidRPr="00750B04" w:rsidRDefault="00416E22" w:rsidP="00416B3B">
            <w:pPr>
              <w:suppressAutoHyphens w:val="0"/>
              <w:jc w:val="right"/>
              <w:rPr>
                <w:rFonts w:ascii="Arial" w:hAnsi="Arial" w:cs="Arial"/>
                <w:kern w:val="0"/>
                <w:lang w:eastAsia="ru-RU"/>
              </w:rPr>
            </w:pPr>
            <w:r>
              <w:rPr>
                <w:rFonts w:ascii="Arial" w:hAnsi="Arial" w:cs="Arial"/>
                <w:kern w:val="0"/>
                <w:lang w:eastAsia="ru-RU"/>
              </w:rPr>
              <w:t>0,0</w:t>
            </w:r>
          </w:p>
        </w:tc>
      </w:tr>
      <w:tr w:rsidR="00C03618" w:rsidRPr="00CB58FC" w:rsidTr="00CB58FC">
        <w:trPr>
          <w:trHeight w:val="1544"/>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2</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Подпрограмма 2</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"Развитие транспортной системы сельского поселения"</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b/>
                <w:bCs/>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b/>
                <w:bCs/>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416E22" w:rsidP="00F03085">
            <w:pPr>
              <w:suppressAutoHyphens w:val="0"/>
              <w:jc w:val="right"/>
              <w:rPr>
                <w:rFonts w:ascii="Arial" w:hAnsi="Arial" w:cs="Arial"/>
                <w:kern w:val="0"/>
                <w:lang w:eastAsia="ru-RU"/>
              </w:rPr>
            </w:pPr>
            <w:r>
              <w:rPr>
                <w:rFonts w:ascii="Arial" w:hAnsi="Arial" w:cs="Arial"/>
                <w:kern w:val="0"/>
                <w:lang w:eastAsia="ru-RU"/>
              </w:rPr>
              <w:t>10343,7</w:t>
            </w:r>
          </w:p>
        </w:tc>
      </w:tr>
      <w:tr w:rsidR="00C03618" w:rsidRPr="00CB58FC" w:rsidTr="00CB58FC">
        <w:trPr>
          <w:trHeight w:val="1565"/>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2.1.1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Мероприятие 2.1.1</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Мероприятия по развитию сети автомобильных дорог общего пользования местного значения</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914 04 09 01 2 01 88850 200,914 04 09 01 2 01</w:t>
            </w:r>
            <w:r w:rsidRPr="00750B04">
              <w:rPr>
                <w:rFonts w:ascii="Arial" w:hAnsi="Arial" w:cs="Arial"/>
                <w:kern w:val="0"/>
                <w:lang w:val="en-US" w:eastAsia="ru-RU"/>
              </w:rPr>
              <w:t>S</w:t>
            </w:r>
            <w:r w:rsidRPr="00750B04">
              <w:rPr>
                <w:rFonts w:ascii="Arial" w:hAnsi="Arial" w:cs="Arial"/>
                <w:kern w:val="0"/>
                <w:lang w:eastAsia="ru-RU"/>
              </w:rPr>
              <w:t xml:space="preserve"> 8850 200</w:t>
            </w: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416E22" w:rsidP="00F03085">
            <w:pPr>
              <w:suppressAutoHyphens w:val="0"/>
              <w:jc w:val="right"/>
              <w:rPr>
                <w:rFonts w:ascii="Arial" w:hAnsi="Arial" w:cs="Arial"/>
                <w:i/>
                <w:iCs/>
                <w:kern w:val="0"/>
                <w:lang w:eastAsia="ru-RU"/>
              </w:rPr>
            </w:pPr>
            <w:r>
              <w:rPr>
                <w:rFonts w:ascii="Arial" w:hAnsi="Arial" w:cs="Arial"/>
                <w:kern w:val="0"/>
                <w:lang w:eastAsia="ru-RU"/>
              </w:rPr>
              <w:t>10343,7</w:t>
            </w:r>
          </w:p>
        </w:tc>
      </w:tr>
      <w:tr w:rsidR="00C03618" w:rsidRPr="00CB58FC" w:rsidTr="00CB58FC">
        <w:trPr>
          <w:trHeight w:val="1558"/>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lastRenderedPageBreak/>
              <w:t>3</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Подпрограмма 3</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"Благоустройство населенных пунктов сельского поселения"</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i/>
                <w:iCs/>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C03618" w:rsidRPr="00750B04" w:rsidRDefault="00416E22" w:rsidP="00AB4D72">
            <w:pPr>
              <w:suppressAutoHyphens w:val="0"/>
              <w:jc w:val="right"/>
              <w:rPr>
                <w:rFonts w:ascii="Arial" w:hAnsi="Arial" w:cs="Arial"/>
                <w:kern w:val="0"/>
                <w:lang w:eastAsia="ru-RU"/>
              </w:rPr>
            </w:pPr>
            <w:r>
              <w:rPr>
                <w:rFonts w:ascii="Arial" w:hAnsi="Arial" w:cs="Arial"/>
                <w:kern w:val="0"/>
                <w:lang w:eastAsia="ru-RU"/>
              </w:rPr>
              <w:t>1</w:t>
            </w:r>
            <w:r w:rsidR="00AB4D72">
              <w:rPr>
                <w:rFonts w:ascii="Arial" w:hAnsi="Arial" w:cs="Arial"/>
                <w:kern w:val="0"/>
                <w:lang w:eastAsia="ru-RU"/>
              </w:rPr>
              <w:t>5</w:t>
            </w:r>
            <w:r>
              <w:rPr>
                <w:rFonts w:ascii="Arial" w:hAnsi="Arial" w:cs="Arial"/>
                <w:kern w:val="0"/>
                <w:lang w:eastAsia="ru-RU"/>
              </w:rPr>
              <w:t>84,9</w:t>
            </w:r>
          </w:p>
        </w:tc>
      </w:tr>
      <w:tr w:rsidR="00C03618" w:rsidRPr="00CB58FC" w:rsidTr="00CB58FC">
        <w:trPr>
          <w:trHeight w:val="1538"/>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3.1.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3.1</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Развитие сети уличного освещения</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jc w:val="center"/>
              <w:rPr>
                <w:rFonts w:ascii="Arial" w:hAnsi="Arial" w:cs="Arial"/>
                <w:kern w:val="0"/>
                <w:lang w:eastAsia="ru-RU"/>
              </w:rPr>
            </w:pPr>
            <w:r w:rsidRPr="00750B04">
              <w:rPr>
                <w:rFonts w:ascii="Arial" w:hAnsi="Arial" w:cs="Arial"/>
                <w:kern w:val="0"/>
                <w:lang w:eastAsia="ru-RU"/>
              </w:rPr>
              <w:t>Оснащение сетью уличного освещения большей территории</w:t>
            </w: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C03618" w:rsidRPr="00750B04" w:rsidRDefault="00416E22" w:rsidP="0007019D">
            <w:pPr>
              <w:suppressAutoHyphens w:val="0"/>
              <w:jc w:val="right"/>
              <w:rPr>
                <w:rFonts w:ascii="Arial" w:hAnsi="Arial" w:cs="Arial"/>
                <w:kern w:val="0"/>
                <w:lang w:eastAsia="ru-RU"/>
              </w:rPr>
            </w:pPr>
            <w:r>
              <w:rPr>
                <w:rFonts w:ascii="Arial" w:hAnsi="Arial" w:cs="Arial"/>
                <w:kern w:val="0"/>
                <w:lang w:eastAsia="ru-RU"/>
              </w:rPr>
              <w:t>943,8</w:t>
            </w:r>
          </w:p>
        </w:tc>
      </w:tr>
      <w:tr w:rsidR="00C03618" w:rsidRPr="00CB58FC" w:rsidTr="00CB58FC">
        <w:trPr>
          <w:trHeight w:val="852"/>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3.1.1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Мероприятие 3.1.1</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 xml:space="preserve">Мероприятия по содержанию сетей уличного освещения </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jc w:val="center"/>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 xml:space="preserve">914 05 03 01 3 01 90010 200914 05 03 01 3 01 </w:t>
            </w:r>
            <w:r w:rsidRPr="00750B04">
              <w:rPr>
                <w:rFonts w:ascii="Arial" w:hAnsi="Arial" w:cs="Arial"/>
                <w:kern w:val="0"/>
                <w:lang w:val="en-US" w:eastAsia="ru-RU"/>
              </w:rPr>
              <w:t>S</w:t>
            </w:r>
            <w:r w:rsidRPr="00750B04">
              <w:rPr>
                <w:rFonts w:ascii="Arial" w:hAnsi="Arial" w:cs="Arial"/>
                <w:kern w:val="0"/>
                <w:lang w:eastAsia="ru-RU"/>
              </w:rPr>
              <w:t>8670 200</w:t>
            </w:r>
          </w:p>
        </w:tc>
        <w:tc>
          <w:tcPr>
            <w:tcW w:w="1895" w:type="dxa"/>
            <w:tcBorders>
              <w:top w:val="single" w:sz="4" w:space="0" w:color="auto"/>
              <w:left w:val="single" w:sz="4" w:space="0" w:color="auto"/>
              <w:bottom w:val="single" w:sz="4" w:space="0" w:color="auto"/>
              <w:right w:val="single" w:sz="4" w:space="0" w:color="auto"/>
            </w:tcBorders>
            <w:noWrap/>
          </w:tcPr>
          <w:p w:rsidR="00C03618" w:rsidRPr="00750B04" w:rsidRDefault="00416E22" w:rsidP="0007019D">
            <w:pPr>
              <w:suppressAutoHyphens w:val="0"/>
              <w:jc w:val="right"/>
              <w:rPr>
                <w:rFonts w:ascii="Arial" w:hAnsi="Arial" w:cs="Arial"/>
                <w:kern w:val="0"/>
                <w:lang w:eastAsia="ru-RU"/>
              </w:rPr>
            </w:pPr>
            <w:r>
              <w:rPr>
                <w:rFonts w:ascii="Arial" w:hAnsi="Arial" w:cs="Arial"/>
                <w:kern w:val="0"/>
                <w:lang w:eastAsia="ru-RU"/>
              </w:rPr>
              <w:t>943,8,</w:t>
            </w:r>
          </w:p>
        </w:tc>
      </w:tr>
      <w:tr w:rsidR="00C03618" w:rsidRPr="00CB58FC" w:rsidTr="00CB58FC">
        <w:trPr>
          <w:trHeight w:val="930"/>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3.2</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3.2</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AD6EE0" w:rsidP="008D1F22">
            <w:pPr>
              <w:suppressAutoHyphens w:val="0"/>
              <w:rPr>
                <w:rFonts w:ascii="Arial" w:hAnsi="Arial" w:cs="Arial"/>
                <w:kern w:val="0"/>
                <w:lang w:eastAsia="ru-RU"/>
              </w:rPr>
            </w:pPr>
            <w:r w:rsidRPr="00750B04">
              <w:rPr>
                <w:rFonts w:ascii="Arial" w:hAnsi="Arial" w:cs="Arial"/>
                <w:kern w:val="0"/>
                <w:lang w:eastAsia="ru-RU"/>
              </w:rPr>
              <w:t>Обращение с отходами, в т.</w:t>
            </w:r>
            <w:r w:rsidR="006D02D2">
              <w:rPr>
                <w:rFonts w:ascii="Arial" w:hAnsi="Arial" w:cs="Arial"/>
                <w:kern w:val="0"/>
                <w:lang w:eastAsia="ru-RU"/>
              </w:rPr>
              <w:t xml:space="preserve"> </w:t>
            </w:r>
            <w:r w:rsidRPr="00750B04">
              <w:rPr>
                <w:rFonts w:ascii="Arial" w:hAnsi="Arial" w:cs="Arial"/>
                <w:kern w:val="0"/>
                <w:lang w:eastAsia="ru-RU"/>
              </w:rPr>
              <w:t>ч. с твердыми коммунальными отходами</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jc w:val="center"/>
              <w:rPr>
                <w:rFonts w:ascii="Arial" w:hAnsi="Arial" w:cs="Arial"/>
                <w:kern w:val="0"/>
                <w:lang w:eastAsia="ru-RU"/>
              </w:rPr>
            </w:pPr>
            <w:r w:rsidRPr="00750B04">
              <w:rPr>
                <w:rFonts w:ascii="Arial" w:hAnsi="Arial" w:cs="Arial"/>
                <w:kern w:val="0"/>
                <w:lang w:eastAsia="ru-RU"/>
              </w:rPr>
              <w:t>улучшение экологического состояния окружающей среды</w:t>
            </w: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C03618" w:rsidRPr="00750B04" w:rsidRDefault="00416E22" w:rsidP="00A715FE">
            <w:pPr>
              <w:suppressAutoHyphens w:val="0"/>
              <w:jc w:val="right"/>
              <w:rPr>
                <w:rFonts w:ascii="Arial" w:hAnsi="Arial" w:cs="Arial"/>
                <w:kern w:val="0"/>
                <w:lang w:eastAsia="ru-RU"/>
              </w:rPr>
            </w:pPr>
            <w:r>
              <w:rPr>
                <w:rFonts w:ascii="Arial" w:hAnsi="Arial" w:cs="Arial"/>
                <w:kern w:val="0"/>
                <w:lang w:eastAsia="ru-RU"/>
              </w:rPr>
              <w:t>216,9</w:t>
            </w:r>
          </w:p>
        </w:tc>
      </w:tr>
      <w:tr w:rsidR="00C03618" w:rsidRPr="00CB58FC" w:rsidTr="00CB58FC">
        <w:trPr>
          <w:trHeight w:val="1119"/>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3.2.1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Мероприятие 3.2.1</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Мероприятия по сбору и вывозу бытовых отходов и мусора</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jc w:val="center"/>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696F4A" w:rsidRPr="00750B04" w:rsidRDefault="00696F4A" w:rsidP="008D1F22">
            <w:pPr>
              <w:suppressAutoHyphens w:val="0"/>
              <w:rPr>
                <w:rFonts w:ascii="Arial" w:hAnsi="Arial" w:cs="Arial"/>
                <w:kern w:val="0"/>
                <w:lang w:eastAsia="ru-RU"/>
              </w:rPr>
            </w:pPr>
          </w:p>
          <w:p w:rsidR="00696F4A" w:rsidRPr="00750B04" w:rsidRDefault="00750B04" w:rsidP="008D1F22">
            <w:pPr>
              <w:suppressAutoHyphens w:val="0"/>
              <w:rPr>
                <w:rFonts w:ascii="Arial" w:hAnsi="Arial" w:cs="Arial"/>
                <w:kern w:val="0"/>
                <w:lang w:eastAsia="ru-RU"/>
              </w:rPr>
            </w:pPr>
            <w:r>
              <w:rPr>
                <w:rFonts w:ascii="Arial" w:hAnsi="Arial" w:cs="Arial"/>
                <w:kern w:val="0"/>
                <w:lang w:eastAsia="ru-RU"/>
              </w:rPr>
              <w:t xml:space="preserve">914 05 02 </w:t>
            </w:r>
            <w:r w:rsidR="00696F4A" w:rsidRPr="00750B04">
              <w:rPr>
                <w:rFonts w:ascii="Arial" w:hAnsi="Arial" w:cs="Arial"/>
                <w:kern w:val="0"/>
                <w:lang w:eastAsia="ru-RU"/>
              </w:rPr>
              <w:t>01 3 0290020 200</w:t>
            </w:r>
          </w:p>
          <w:p w:rsidR="00C03618" w:rsidRPr="00750B04" w:rsidRDefault="00C03618" w:rsidP="008D1F22">
            <w:pPr>
              <w:suppressAutoHyphens w:val="0"/>
              <w:rPr>
                <w:rFonts w:ascii="Arial" w:hAnsi="Arial" w:cs="Arial"/>
                <w:kern w:val="0"/>
                <w:lang w:val="en-US" w:eastAsia="ru-RU"/>
              </w:rPr>
            </w:pPr>
            <w:r w:rsidRPr="00750B04">
              <w:rPr>
                <w:rFonts w:ascii="Arial" w:hAnsi="Arial" w:cs="Arial"/>
                <w:kern w:val="0"/>
                <w:lang w:eastAsia="ru-RU"/>
              </w:rPr>
              <w:t>914 05 03 01 3 02 90020 200</w:t>
            </w:r>
            <w:r w:rsidR="000F2FDD" w:rsidRPr="00750B04">
              <w:rPr>
                <w:rFonts w:ascii="Arial" w:hAnsi="Arial" w:cs="Arial"/>
                <w:kern w:val="0"/>
                <w:lang w:eastAsia="ru-RU"/>
              </w:rPr>
              <w:t xml:space="preserve">; 914 05 03 013 02 </w:t>
            </w:r>
            <w:r w:rsidR="000F2FDD" w:rsidRPr="00750B04">
              <w:rPr>
                <w:rFonts w:ascii="Arial" w:hAnsi="Arial" w:cs="Arial"/>
                <w:kern w:val="0"/>
                <w:lang w:val="en-US" w:eastAsia="ru-RU"/>
              </w:rPr>
              <w:t>S8000 200</w:t>
            </w:r>
          </w:p>
        </w:tc>
        <w:tc>
          <w:tcPr>
            <w:tcW w:w="1895" w:type="dxa"/>
            <w:tcBorders>
              <w:top w:val="single" w:sz="4" w:space="0" w:color="auto"/>
              <w:left w:val="single" w:sz="4" w:space="0" w:color="auto"/>
              <w:bottom w:val="single" w:sz="4" w:space="0" w:color="auto"/>
              <w:right w:val="single" w:sz="4" w:space="0" w:color="auto"/>
            </w:tcBorders>
            <w:noWrap/>
          </w:tcPr>
          <w:p w:rsidR="00C03618" w:rsidRPr="00750B04" w:rsidRDefault="00416E22" w:rsidP="00416B3B">
            <w:pPr>
              <w:suppressAutoHyphens w:val="0"/>
              <w:jc w:val="right"/>
              <w:rPr>
                <w:rFonts w:ascii="Arial" w:hAnsi="Arial" w:cs="Arial"/>
                <w:kern w:val="0"/>
                <w:lang w:eastAsia="ru-RU"/>
              </w:rPr>
            </w:pPr>
            <w:r>
              <w:rPr>
                <w:rFonts w:ascii="Arial" w:hAnsi="Arial" w:cs="Arial"/>
                <w:kern w:val="0"/>
                <w:lang w:eastAsia="ru-RU"/>
              </w:rPr>
              <w:t>216,9</w:t>
            </w:r>
          </w:p>
        </w:tc>
      </w:tr>
      <w:tr w:rsidR="00C50985" w:rsidRPr="00CB58FC" w:rsidTr="00CB58FC">
        <w:trPr>
          <w:trHeight w:val="1119"/>
        </w:trPr>
        <w:tc>
          <w:tcPr>
            <w:tcW w:w="711" w:type="dxa"/>
            <w:tcBorders>
              <w:top w:val="single" w:sz="4" w:space="0" w:color="auto"/>
              <w:left w:val="single" w:sz="4" w:space="0" w:color="auto"/>
              <w:bottom w:val="single" w:sz="4" w:space="0" w:color="auto"/>
              <w:right w:val="single" w:sz="4" w:space="0" w:color="auto"/>
            </w:tcBorders>
            <w:noWrap/>
          </w:tcPr>
          <w:p w:rsidR="00C50985" w:rsidRPr="00750B04" w:rsidRDefault="00C50985" w:rsidP="008D1F22">
            <w:pPr>
              <w:suppressAutoHyphens w:val="0"/>
              <w:rPr>
                <w:rFonts w:ascii="Arial" w:hAnsi="Arial" w:cs="Arial"/>
                <w:kern w:val="0"/>
                <w:lang w:eastAsia="ru-RU"/>
              </w:rPr>
            </w:pPr>
            <w:r>
              <w:rPr>
                <w:rFonts w:ascii="Arial" w:hAnsi="Arial" w:cs="Arial"/>
                <w:kern w:val="0"/>
                <w:lang w:eastAsia="ru-RU"/>
              </w:rPr>
              <w:t>3.3</w:t>
            </w:r>
          </w:p>
        </w:tc>
        <w:tc>
          <w:tcPr>
            <w:tcW w:w="2064" w:type="dxa"/>
            <w:tcBorders>
              <w:top w:val="single" w:sz="4" w:space="0" w:color="auto"/>
              <w:left w:val="single" w:sz="4" w:space="0" w:color="auto"/>
              <w:bottom w:val="single" w:sz="4" w:space="0" w:color="auto"/>
              <w:right w:val="single" w:sz="4" w:space="0" w:color="auto"/>
            </w:tcBorders>
          </w:tcPr>
          <w:p w:rsidR="00C50985" w:rsidRPr="00750B04" w:rsidRDefault="00C50985" w:rsidP="008D1F22">
            <w:pPr>
              <w:suppressAutoHyphens w:val="0"/>
              <w:rPr>
                <w:rFonts w:ascii="Arial" w:hAnsi="Arial" w:cs="Arial"/>
                <w:kern w:val="0"/>
                <w:lang w:eastAsia="ru-RU"/>
              </w:rPr>
            </w:pPr>
            <w:r w:rsidRPr="00750B04">
              <w:rPr>
                <w:rFonts w:ascii="Arial" w:hAnsi="Arial" w:cs="Arial"/>
                <w:kern w:val="0"/>
                <w:lang w:eastAsia="ru-RU"/>
              </w:rPr>
              <w:t>Мероприятие</w:t>
            </w:r>
            <w:r>
              <w:rPr>
                <w:rFonts w:ascii="Arial" w:hAnsi="Arial" w:cs="Arial"/>
                <w:kern w:val="0"/>
                <w:lang w:eastAsia="ru-RU"/>
              </w:rPr>
              <w:t xml:space="preserve"> 3.3</w:t>
            </w:r>
          </w:p>
        </w:tc>
        <w:tc>
          <w:tcPr>
            <w:tcW w:w="1893" w:type="dxa"/>
            <w:tcBorders>
              <w:top w:val="single" w:sz="4" w:space="0" w:color="auto"/>
              <w:left w:val="single" w:sz="4" w:space="0" w:color="auto"/>
              <w:bottom w:val="single" w:sz="4" w:space="0" w:color="auto"/>
              <w:right w:val="single" w:sz="4" w:space="0" w:color="auto"/>
            </w:tcBorders>
          </w:tcPr>
          <w:p w:rsidR="00C50985" w:rsidRPr="00750B04" w:rsidRDefault="00C50985" w:rsidP="008D1F22">
            <w:pPr>
              <w:suppressAutoHyphens w:val="0"/>
              <w:rPr>
                <w:rFonts w:ascii="Arial" w:hAnsi="Arial" w:cs="Arial"/>
                <w:kern w:val="0"/>
                <w:lang w:eastAsia="ru-RU"/>
              </w:rPr>
            </w:pPr>
            <w:r>
              <w:rPr>
                <w:rFonts w:ascii="Arial" w:hAnsi="Arial" w:cs="Arial"/>
                <w:kern w:val="0"/>
                <w:lang w:eastAsia="ru-RU"/>
              </w:rPr>
              <w:t>Мероприятия по охране окружающей среды</w:t>
            </w:r>
          </w:p>
        </w:tc>
        <w:tc>
          <w:tcPr>
            <w:tcW w:w="2200" w:type="dxa"/>
            <w:tcBorders>
              <w:top w:val="single" w:sz="4" w:space="0" w:color="auto"/>
              <w:left w:val="single" w:sz="4" w:space="0" w:color="auto"/>
              <w:bottom w:val="single" w:sz="4" w:space="0" w:color="auto"/>
              <w:right w:val="single" w:sz="4" w:space="0" w:color="auto"/>
            </w:tcBorders>
          </w:tcPr>
          <w:p w:rsidR="00C50985" w:rsidRPr="00750B04" w:rsidRDefault="00C50985"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noWrap/>
          </w:tcPr>
          <w:p w:rsidR="00C50985" w:rsidRPr="00750B04" w:rsidRDefault="00C50985" w:rsidP="0040259F">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C50985" w:rsidRPr="00750B04" w:rsidRDefault="00C50985" w:rsidP="0040259F">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50985" w:rsidRPr="00750B04" w:rsidRDefault="00C50985" w:rsidP="008D1F22">
            <w:pPr>
              <w:suppressAutoHyphens w:val="0"/>
              <w:jc w:val="center"/>
              <w:rPr>
                <w:rFonts w:ascii="Arial" w:hAnsi="Arial" w:cs="Arial"/>
                <w:kern w:val="0"/>
                <w:lang w:eastAsia="ru-RU"/>
              </w:rPr>
            </w:pPr>
            <w:r w:rsidRPr="00C948D3">
              <w:rPr>
                <w:rFonts w:ascii="Arial" w:hAnsi="Arial" w:cs="Arial"/>
                <w:kern w:val="0"/>
                <w:lang w:eastAsia="ru-RU"/>
              </w:rPr>
              <w:t>Озеленение территории поселения</w:t>
            </w:r>
          </w:p>
        </w:tc>
        <w:tc>
          <w:tcPr>
            <w:tcW w:w="1406" w:type="dxa"/>
            <w:tcBorders>
              <w:top w:val="single" w:sz="4" w:space="0" w:color="auto"/>
              <w:left w:val="single" w:sz="4" w:space="0" w:color="auto"/>
              <w:bottom w:val="single" w:sz="4" w:space="0" w:color="auto"/>
              <w:right w:val="single" w:sz="4" w:space="0" w:color="auto"/>
            </w:tcBorders>
          </w:tcPr>
          <w:p w:rsidR="00C50985" w:rsidRPr="00750B04" w:rsidRDefault="00C50985" w:rsidP="008D1F22">
            <w:pPr>
              <w:suppressAutoHyphens w:val="0"/>
              <w:rPr>
                <w:rFonts w:ascii="Arial" w:hAnsi="Arial" w:cs="Arial"/>
                <w:kern w:val="0"/>
                <w:lang w:eastAsia="ru-RU"/>
              </w:rPr>
            </w:pPr>
            <w:r>
              <w:rPr>
                <w:rFonts w:ascii="Arial" w:hAnsi="Arial" w:cs="Arial"/>
                <w:kern w:val="0"/>
                <w:lang w:eastAsia="ru-RU"/>
              </w:rPr>
              <w:t>914 06 05 01 3 03 80400 200</w:t>
            </w:r>
          </w:p>
        </w:tc>
        <w:tc>
          <w:tcPr>
            <w:tcW w:w="1895" w:type="dxa"/>
            <w:tcBorders>
              <w:top w:val="single" w:sz="4" w:space="0" w:color="auto"/>
              <w:left w:val="single" w:sz="4" w:space="0" w:color="auto"/>
              <w:bottom w:val="single" w:sz="4" w:space="0" w:color="auto"/>
              <w:right w:val="single" w:sz="4" w:space="0" w:color="auto"/>
            </w:tcBorders>
            <w:noWrap/>
          </w:tcPr>
          <w:p w:rsidR="00C50985" w:rsidRDefault="00AB4D72" w:rsidP="00416E22">
            <w:pPr>
              <w:suppressAutoHyphens w:val="0"/>
              <w:jc w:val="right"/>
              <w:rPr>
                <w:rFonts w:ascii="Arial" w:hAnsi="Arial" w:cs="Arial"/>
                <w:kern w:val="0"/>
                <w:lang w:eastAsia="ru-RU"/>
              </w:rPr>
            </w:pPr>
            <w:r>
              <w:rPr>
                <w:rFonts w:ascii="Arial" w:hAnsi="Arial" w:cs="Arial"/>
                <w:kern w:val="0"/>
                <w:lang w:eastAsia="ru-RU"/>
              </w:rPr>
              <w:t>0,</w:t>
            </w:r>
            <w:r w:rsidR="00416E22">
              <w:rPr>
                <w:rFonts w:ascii="Arial" w:hAnsi="Arial" w:cs="Arial"/>
                <w:kern w:val="0"/>
                <w:lang w:eastAsia="ru-RU"/>
              </w:rPr>
              <w:t>0</w:t>
            </w:r>
          </w:p>
        </w:tc>
      </w:tr>
      <w:tr w:rsidR="009936B2" w:rsidRPr="00CB58FC" w:rsidTr="00CB58FC">
        <w:trPr>
          <w:trHeight w:val="1686"/>
        </w:trPr>
        <w:tc>
          <w:tcPr>
            <w:tcW w:w="711" w:type="dxa"/>
            <w:tcBorders>
              <w:top w:val="single" w:sz="4" w:space="0" w:color="auto"/>
              <w:left w:val="single" w:sz="4" w:space="0" w:color="auto"/>
              <w:bottom w:val="single" w:sz="4" w:space="0" w:color="auto"/>
              <w:right w:val="single" w:sz="4" w:space="0" w:color="auto"/>
            </w:tcBorders>
            <w:noWrap/>
          </w:tcPr>
          <w:p w:rsidR="009936B2" w:rsidRPr="00750B04" w:rsidRDefault="009936B2" w:rsidP="008D1F22">
            <w:pPr>
              <w:suppressAutoHyphens w:val="0"/>
              <w:rPr>
                <w:rFonts w:ascii="Arial" w:hAnsi="Arial" w:cs="Arial"/>
                <w:kern w:val="0"/>
                <w:lang w:eastAsia="ru-RU"/>
              </w:rPr>
            </w:pPr>
            <w:r w:rsidRPr="00750B04">
              <w:rPr>
                <w:rFonts w:ascii="Arial" w:hAnsi="Arial" w:cs="Arial"/>
                <w:kern w:val="0"/>
                <w:lang w:eastAsia="ru-RU"/>
              </w:rPr>
              <w:lastRenderedPageBreak/>
              <w:t>3.4</w:t>
            </w:r>
          </w:p>
        </w:tc>
        <w:tc>
          <w:tcPr>
            <w:tcW w:w="2064" w:type="dxa"/>
            <w:tcBorders>
              <w:top w:val="single" w:sz="4" w:space="0" w:color="auto"/>
              <w:left w:val="single" w:sz="4" w:space="0" w:color="auto"/>
              <w:bottom w:val="single" w:sz="4" w:space="0" w:color="auto"/>
              <w:right w:val="single" w:sz="4" w:space="0" w:color="auto"/>
            </w:tcBorders>
          </w:tcPr>
          <w:p w:rsidR="009936B2" w:rsidRPr="00750B04" w:rsidRDefault="009936B2"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3.4</w:t>
            </w:r>
          </w:p>
        </w:tc>
        <w:tc>
          <w:tcPr>
            <w:tcW w:w="1893" w:type="dxa"/>
            <w:tcBorders>
              <w:top w:val="single" w:sz="4" w:space="0" w:color="auto"/>
              <w:left w:val="single" w:sz="4" w:space="0" w:color="auto"/>
              <w:bottom w:val="single" w:sz="4" w:space="0" w:color="auto"/>
              <w:right w:val="single" w:sz="4" w:space="0" w:color="auto"/>
            </w:tcBorders>
          </w:tcPr>
          <w:p w:rsidR="009936B2" w:rsidRPr="00750B04" w:rsidRDefault="009936B2" w:rsidP="008D1F22">
            <w:pPr>
              <w:suppressAutoHyphens w:val="0"/>
              <w:rPr>
                <w:rFonts w:ascii="Arial" w:hAnsi="Arial" w:cs="Arial"/>
                <w:kern w:val="0"/>
                <w:lang w:eastAsia="ru-RU"/>
              </w:rPr>
            </w:pPr>
            <w:r w:rsidRPr="00750B04">
              <w:rPr>
                <w:rFonts w:ascii="Arial" w:hAnsi="Arial" w:cs="Arial"/>
                <w:kern w:val="0"/>
                <w:lang w:eastAsia="ru-RU"/>
              </w:rPr>
              <w:t>Содержание мест захоронения и ремонт военно-мемориальных объектов</w:t>
            </w:r>
          </w:p>
        </w:tc>
        <w:tc>
          <w:tcPr>
            <w:tcW w:w="2200" w:type="dxa"/>
            <w:tcBorders>
              <w:top w:val="single" w:sz="4" w:space="0" w:color="auto"/>
              <w:left w:val="single" w:sz="4" w:space="0" w:color="auto"/>
              <w:bottom w:val="single" w:sz="4" w:space="0" w:color="auto"/>
              <w:right w:val="single" w:sz="4" w:space="0" w:color="auto"/>
            </w:tcBorders>
          </w:tcPr>
          <w:p w:rsidR="009936B2" w:rsidRPr="00750B04" w:rsidRDefault="009936B2"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9936B2" w:rsidRPr="00750B04" w:rsidRDefault="009936B2"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9936B2" w:rsidRPr="00750B04" w:rsidRDefault="009936B2"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9936B2" w:rsidRPr="00750B04" w:rsidRDefault="009936B2" w:rsidP="008D1F22">
            <w:pPr>
              <w:suppressAutoHyphens w:val="0"/>
              <w:jc w:val="center"/>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9936B2" w:rsidRPr="00750B04" w:rsidRDefault="009936B2"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9936B2" w:rsidRPr="00750B04" w:rsidRDefault="00416E22" w:rsidP="0007019D">
            <w:pPr>
              <w:suppressAutoHyphens w:val="0"/>
              <w:jc w:val="right"/>
              <w:rPr>
                <w:rFonts w:ascii="Arial" w:hAnsi="Arial" w:cs="Arial"/>
                <w:kern w:val="0"/>
                <w:lang w:eastAsia="ru-RU"/>
              </w:rPr>
            </w:pPr>
            <w:r>
              <w:rPr>
                <w:rFonts w:ascii="Arial" w:hAnsi="Arial" w:cs="Arial"/>
                <w:kern w:val="0"/>
                <w:lang w:eastAsia="ru-RU"/>
              </w:rPr>
              <w:t>0,0</w:t>
            </w:r>
          </w:p>
        </w:tc>
      </w:tr>
      <w:tr w:rsidR="009936B2" w:rsidRPr="00CB58FC" w:rsidTr="00CB58FC">
        <w:trPr>
          <w:trHeight w:val="1686"/>
        </w:trPr>
        <w:tc>
          <w:tcPr>
            <w:tcW w:w="711" w:type="dxa"/>
            <w:tcBorders>
              <w:top w:val="single" w:sz="4" w:space="0" w:color="auto"/>
              <w:left w:val="single" w:sz="4" w:space="0" w:color="auto"/>
              <w:bottom w:val="single" w:sz="4" w:space="0" w:color="auto"/>
              <w:right w:val="single" w:sz="4" w:space="0" w:color="auto"/>
            </w:tcBorders>
            <w:noWrap/>
          </w:tcPr>
          <w:p w:rsidR="009936B2" w:rsidRPr="00750B04" w:rsidRDefault="009936B2" w:rsidP="008D1F22">
            <w:pPr>
              <w:suppressAutoHyphens w:val="0"/>
              <w:rPr>
                <w:rFonts w:ascii="Arial" w:hAnsi="Arial" w:cs="Arial"/>
                <w:kern w:val="0"/>
                <w:lang w:eastAsia="ru-RU"/>
              </w:rPr>
            </w:pPr>
            <w:r w:rsidRPr="00750B04">
              <w:rPr>
                <w:rFonts w:ascii="Arial" w:hAnsi="Arial" w:cs="Arial"/>
                <w:kern w:val="0"/>
                <w:lang w:eastAsia="ru-RU"/>
              </w:rPr>
              <w:t>3.4.1</w:t>
            </w:r>
          </w:p>
        </w:tc>
        <w:tc>
          <w:tcPr>
            <w:tcW w:w="2064" w:type="dxa"/>
            <w:tcBorders>
              <w:top w:val="single" w:sz="4" w:space="0" w:color="auto"/>
              <w:left w:val="single" w:sz="4" w:space="0" w:color="auto"/>
              <w:bottom w:val="single" w:sz="4" w:space="0" w:color="auto"/>
              <w:right w:val="single" w:sz="4" w:space="0" w:color="auto"/>
            </w:tcBorders>
          </w:tcPr>
          <w:p w:rsidR="009936B2" w:rsidRPr="00750B04" w:rsidRDefault="009936B2" w:rsidP="009936B2">
            <w:pPr>
              <w:suppressAutoHyphens w:val="0"/>
              <w:rPr>
                <w:rFonts w:ascii="Arial" w:hAnsi="Arial" w:cs="Arial"/>
                <w:kern w:val="0"/>
                <w:lang w:eastAsia="ru-RU"/>
              </w:rPr>
            </w:pPr>
            <w:r w:rsidRPr="00750B04">
              <w:rPr>
                <w:rFonts w:ascii="Arial" w:hAnsi="Arial" w:cs="Arial"/>
                <w:kern w:val="0"/>
                <w:lang w:eastAsia="ru-RU"/>
              </w:rPr>
              <w:t>Мероприятие 3.4.1</w:t>
            </w:r>
          </w:p>
        </w:tc>
        <w:tc>
          <w:tcPr>
            <w:tcW w:w="1893" w:type="dxa"/>
            <w:tcBorders>
              <w:top w:val="single" w:sz="4" w:space="0" w:color="auto"/>
              <w:left w:val="single" w:sz="4" w:space="0" w:color="auto"/>
              <w:bottom w:val="single" w:sz="4" w:space="0" w:color="auto"/>
              <w:right w:val="single" w:sz="4" w:space="0" w:color="auto"/>
            </w:tcBorders>
          </w:tcPr>
          <w:p w:rsidR="009936B2" w:rsidRPr="00750B04" w:rsidRDefault="009936B2" w:rsidP="009936B2">
            <w:pPr>
              <w:suppressAutoHyphens w:val="0"/>
              <w:rPr>
                <w:rFonts w:ascii="Arial" w:hAnsi="Arial" w:cs="Arial"/>
                <w:kern w:val="0"/>
                <w:lang w:eastAsia="ru-RU"/>
              </w:rPr>
            </w:pPr>
            <w:r w:rsidRPr="00750B04">
              <w:rPr>
                <w:rFonts w:ascii="Arial" w:hAnsi="Arial" w:cs="Arial"/>
                <w:kern w:val="0"/>
                <w:lang w:eastAsia="ru-RU"/>
              </w:rPr>
              <w:t>Мероприятия по содержанию мест захоронения и ремонт военно-мемориальных объектов</w:t>
            </w:r>
          </w:p>
        </w:tc>
        <w:tc>
          <w:tcPr>
            <w:tcW w:w="2200" w:type="dxa"/>
            <w:tcBorders>
              <w:top w:val="single" w:sz="4" w:space="0" w:color="auto"/>
              <w:left w:val="single" w:sz="4" w:space="0" w:color="auto"/>
              <w:bottom w:val="single" w:sz="4" w:space="0" w:color="auto"/>
              <w:right w:val="single" w:sz="4" w:space="0" w:color="auto"/>
            </w:tcBorders>
          </w:tcPr>
          <w:p w:rsidR="009936B2" w:rsidRPr="00750B04" w:rsidRDefault="009936B2"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noWrap/>
          </w:tcPr>
          <w:p w:rsidR="009936B2" w:rsidRPr="00750B04" w:rsidRDefault="009936B2"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9936B2" w:rsidRPr="00750B04" w:rsidRDefault="009936B2"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9936B2" w:rsidRPr="00750B04" w:rsidRDefault="009936B2" w:rsidP="008D1F22">
            <w:pPr>
              <w:suppressAutoHyphens w:val="0"/>
              <w:jc w:val="center"/>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9936B2" w:rsidRPr="00750B04" w:rsidRDefault="009936B2" w:rsidP="008D1F22">
            <w:pPr>
              <w:suppressAutoHyphens w:val="0"/>
              <w:rPr>
                <w:rFonts w:ascii="Arial" w:hAnsi="Arial" w:cs="Arial"/>
                <w:kern w:val="0"/>
                <w:lang w:eastAsia="ru-RU"/>
              </w:rPr>
            </w:pPr>
            <w:r w:rsidRPr="00750B04">
              <w:rPr>
                <w:rFonts w:ascii="Arial" w:hAnsi="Arial" w:cs="Arial"/>
                <w:kern w:val="0"/>
                <w:lang w:eastAsia="ru-RU"/>
              </w:rPr>
              <w:t>914 05 03 01 3 04 90040 200</w:t>
            </w:r>
          </w:p>
        </w:tc>
        <w:tc>
          <w:tcPr>
            <w:tcW w:w="1895" w:type="dxa"/>
            <w:tcBorders>
              <w:top w:val="single" w:sz="4" w:space="0" w:color="auto"/>
              <w:left w:val="single" w:sz="4" w:space="0" w:color="auto"/>
              <w:bottom w:val="single" w:sz="4" w:space="0" w:color="auto"/>
              <w:right w:val="single" w:sz="4" w:space="0" w:color="auto"/>
            </w:tcBorders>
            <w:noWrap/>
          </w:tcPr>
          <w:p w:rsidR="009936B2" w:rsidRPr="00750B04" w:rsidRDefault="00416E22" w:rsidP="00416E22">
            <w:pPr>
              <w:suppressAutoHyphens w:val="0"/>
              <w:jc w:val="right"/>
              <w:rPr>
                <w:rFonts w:ascii="Arial" w:hAnsi="Arial" w:cs="Arial"/>
                <w:kern w:val="0"/>
                <w:lang w:eastAsia="ru-RU"/>
              </w:rPr>
            </w:pPr>
            <w:r>
              <w:rPr>
                <w:rFonts w:ascii="Arial" w:hAnsi="Arial" w:cs="Arial"/>
                <w:kern w:val="0"/>
                <w:lang w:eastAsia="ru-RU"/>
              </w:rPr>
              <w:t>53,0</w:t>
            </w:r>
          </w:p>
        </w:tc>
      </w:tr>
      <w:tr w:rsidR="00C03618" w:rsidRPr="00CB58FC" w:rsidTr="00CB58FC">
        <w:trPr>
          <w:trHeight w:val="1686"/>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3.5</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3.5</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Другие вопросы в сфере благоустройства</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jc w:val="center"/>
              <w:rPr>
                <w:rFonts w:ascii="Arial" w:hAnsi="Arial" w:cs="Arial"/>
                <w:kern w:val="0"/>
                <w:lang w:eastAsia="ru-RU"/>
              </w:rPr>
            </w:pPr>
            <w:r w:rsidRPr="00750B04">
              <w:rPr>
                <w:rFonts w:ascii="Arial" w:hAnsi="Arial" w:cs="Arial"/>
                <w:kern w:val="0"/>
                <w:lang w:eastAsia="ru-RU"/>
              </w:rPr>
              <w:t>создание условий для улучшения качества жизни населения</w:t>
            </w: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C03618" w:rsidRPr="00750B04" w:rsidRDefault="00416E22" w:rsidP="002C684B">
            <w:pPr>
              <w:suppressAutoHyphens w:val="0"/>
              <w:jc w:val="right"/>
              <w:rPr>
                <w:rFonts w:ascii="Arial" w:hAnsi="Arial" w:cs="Arial"/>
                <w:kern w:val="0"/>
                <w:lang w:eastAsia="ru-RU"/>
              </w:rPr>
            </w:pPr>
            <w:r>
              <w:rPr>
                <w:rFonts w:ascii="Arial" w:hAnsi="Arial" w:cs="Arial"/>
                <w:kern w:val="0"/>
                <w:lang w:eastAsia="ru-RU"/>
              </w:rPr>
              <w:t>57,4</w:t>
            </w:r>
          </w:p>
        </w:tc>
      </w:tr>
      <w:tr w:rsidR="00C03618" w:rsidRPr="00CB58FC" w:rsidTr="00CB58FC">
        <w:trPr>
          <w:trHeight w:val="1544"/>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3.5.1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Мероприятие 3.5.1</w:t>
            </w:r>
          </w:p>
        </w:tc>
        <w:tc>
          <w:tcPr>
            <w:tcW w:w="1893" w:type="dxa"/>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Мероприятия по организации и содержанию прочих объектов благоустройства</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vAlign w:val="bottom"/>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914 05 03 01 3 05 90100</w:t>
            </w:r>
          </w:p>
        </w:tc>
        <w:tc>
          <w:tcPr>
            <w:tcW w:w="1895" w:type="dxa"/>
            <w:tcBorders>
              <w:top w:val="single" w:sz="4" w:space="0" w:color="auto"/>
              <w:left w:val="single" w:sz="4" w:space="0" w:color="auto"/>
              <w:bottom w:val="single" w:sz="4" w:space="0" w:color="auto"/>
              <w:right w:val="single" w:sz="4" w:space="0" w:color="auto"/>
            </w:tcBorders>
            <w:noWrap/>
          </w:tcPr>
          <w:p w:rsidR="00C03618" w:rsidRPr="00750B04" w:rsidRDefault="00416E22" w:rsidP="002C684B">
            <w:pPr>
              <w:suppressAutoHyphens w:val="0"/>
              <w:jc w:val="right"/>
              <w:rPr>
                <w:rFonts w:ascii="Arial" w:hAnsi="Arial" w:cs="Arial"/>
                <w:kern w:val="0"/>
                <w:lang w:eastAsia="ru-RU"/>
              </w:rPr>
            </w:pPr>
            <w:r>
              <w:rPr>
                <w:rFonts w:ascii="Arial" w:hAnsi="Arial" w:cs="Arial"/>
                <w:kern w:val="0"/>
                <w:lang w:eastAsia="ru-RU"/>
              </w:rPr>
              <w:t>57,4</w:t>
            </w:r>
          </w:p>
        </w:tc>
      </w:tr>
      <w:tr w:rsidR="00C03618" w:rsidRPr="00CB58FC" w:rsidTr="00CB58FC">
        <w:trPr>
          <w:trHeight w:val="1544"/>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val="en-US" w:eastAsia="ru-RU"/>
              </w:rPr>
            </w:pPr>
            <w:r w:rsidRPr="00750B04">
              <w:rPr>
                <w:rFonts w:ascii="Arial" w:hAnsi="Arial" w:cs="Arial"/>
                <w:kern w:val="0"/>
                <w:lang w:val="en-US" w:eastAsia="ru-RU"/>
              </w:rPr>
              <w:t>3.6</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3.6</w:t>
            </w:r>
          </w:p>
        </w:tc>
        <w:tc>
          <w:tcPr>
            <w:tcW w:w="1893" w:type="dxa"/>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 xml:space="preserve">Мероприятие по организации водоснабжения населения, Региональный проект </w:t>
            </w:r>
          </w:p>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 Чистая вода»</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vAlign w:val="bottom"/>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914 05 05 01 3 068100</w:t>
            </w:r>
            <w:r w:rsidRPr="00750B04">
              <w:rPr>
                <w:rFonts w:ascii="Arial" w:hAnsi="Arial" w:cs="Arial"/>
                <w:kern w:val="0"/>
                <w:lang w:val="en-US" w:eastAsia="ru-RU"/>
              </w:rPr>
              <w:t xml:space="preserve"> 400</w:t>
            </w:r>
            <w:r w:rsidRPr="00750B04">
              <w:rPr>
                <w:rFonts w:ascii="Arial" w:hAnsi="Arial" w:cs="Arial"/>
                <w:kern w:val="0"/>
                <w:lang w:eastAsia="ru-RU"/>
              </w:rPr>
              <w:t>,914 05 03 01 3 06 90050</w:t>
            </w:r>
          </w:p>
        </w:tc>
        <w:tc>
          <w:tcPr>
            <w:tcW w:w="1895" w:type="dxa"/>
            <w:tcBorders>
              <w:top w:val="single" w:sz="4" w:space="0" w:color="auto"/>
              <w:left w:val="single" w:sz="4" w:space="0" w:color="auto"/>
              <w:bottom w:val="single" w:sz="4" w:space="0" w:color="auto"/>
              <w:right w:val="single" w:sz="4" w:space="0" w:color="auto"/>
            </w:tcBorders>
            <w:noWrap/>
          </w:tcPr>
          <w:p w:rsidR="00C03618" w:rsidRPr="00750B04" w:rsidRDefault="00416E22" w:rsidP="00416E22">
            <w:pPr>
              <w:suppressAutoHyphens w:val="0"/>
              <w:jc w:val="right"/>
              <w:rPr>
                <w:rFonts w:ascii="Arial" w:hAnsi="Arial" w:cs="Arial"/>
                <w:kern w:val="0"/>
                <w:lang w:eastAsia="ru-RU"/>
              </w:rPr>
            </w:pPr>
            <w:r>
              <w:rPr>
                <w:rFonts w:ascii="Arial" w:hAnsi="Arial" w:cs="Arial"/>
                <w:kern w:val="0"/>
                <w:lang w:eastAsia="ru-RU"/>
              </w:rPr>
              <w:t>13,8</w:t>
            </w:r>
          </w:p>
        </w:tc>
      </w:tr>
      <w:tr w:rsidR="00533E41" w:rsidRPr="00CB58FC" w:rsidTr="00CB58FC">
        <w:trPr>
          <w:trHeight w:val="1544"/>
        </w:trPr>
        <w:tc>
          <w:tcPr>
            <w:tcW w:w="711" w:type="dxa"/>
            <w:tcBorders>
              <w:top w:val="single" w:sz="4" w:space="0" w:color="auto"/>
              <w:left w:val="single" w:sz="4" w:space="0" w:color="auto"/>
              <w:bottom w:val="single" w:sz="4" w:space="0" w:color="auto"/>
              <w:right w:val="single" w:sz="4" w:space="0" w:color="auto"/>
            </w:tcBorders>
            <w:noWrap/>
          </w:tcPr>
          <w:p w:rsidR="00533E41" w:rsidRPr="00533E41" w:rsidRDefault="00533E41" w:rsidP="00533E41">
            <w:pPr>
              <w:suppressAutoHyphens w:val="0"/>
              <w:rPr>
                <w:rFonts w:ascii="Arial" w:hAnsi="Arial" w:cs="Arial"/>
                <w:kern w:val="0"/>
                <w:lang w:eastAsia="ru-RU"/>
              </w:rPr>
            </w:pPr>
            <w:r>
              <w:rPr>
                <w:rFonts w:ascii="Arial" w:hAnsi="Arial" w:cs="Arial"/>
                <w:kern w:val="0"/>
                <w:lang w:eastAsia="ru-RU"/>
              </w:rPr>
              <w:lastRenderedPageBreak/>
              <w:t>3.7</w:t>
            </w:r>
          </w:p>
        </w:tc>
        <w:tc>
          <w:tcPr>
            <w:tcW w:w="2064" w:type="dxa"/>
            <w:tcBorders>
              <w:top w:val="single" w:sz="4" w:space="0" w:color="auto"/>
              <w:left w:val="single" w:sz="4" w:space="0" w:color="auto"/>
              <w:bottom w:val="single" w:sz="4" w:space="0" w:color="auto"/>
              <w:right w:val="single" w:sz="4" w:space="0" w:color="auto"/>
            </w:tcBorders>
          </w:tcPr>
          <w:p w:rsidR="00533E41" w:rsidRPr="00750B04" w:rsidRDefault="00533E41" w:rsidP="00533E41">
            <w:pPr>
              <w:suppressAutoHyphens w:val="0"/>
              <w:rPr>
                <w:rFonts w:ascii="Arial" w:hAnsi="Arial" w:cs="Arial"/>
                <w:kern w:val="0"/>
                <w:lang w:eastAsia="ru-RU"/>
              </w:rPr>
            </w:pPr>
            <w:r w:rsidRPr="00750B04">
              <w:rPr>
                <w:rFonts w:ascii="Arial" w:hAnsi="Arial" w:cs="Arial"/>
                <w:kern w:val="0"/>
                <w:lang w:eastAsia="ru-RU"/>
              </w:rPr>
              <w:t>Основное мероприятие 3.</w:t>
            </w:r>
            <w:r>
              <w:rPr>
                <w:rFonts w:ascii="Arial" w:hAnsi="Arial" w:cs="Arial"/>
                <w:kern w:val="0"/>
                <w:lang w:eastAsia="ru-RU"/>
              </w:rPr>
              <w:t>7</w:t>
            </w:r>
          </w:p>
        </w:tc>
        <w:tc>
          <w:tcPr>
            <w:tcW w:w="1893" w:type="dxa"/>
            <w:tcBorders>
              <w:top w:val="single" w:sz="4" w:space="0" w:color="auto"/>
              <w:left w:val="single" w:sz="4" w:space="0" w:color="auto"/>
              <w:bottom w:val="single" w:sz="4" w:space="0" w:color="auto"/>
              <w:right w:val="single" w:sz="4" w:space="0" w:color="auto"/>
            </w:tcBorders>
            <w:vAlign w:val="center"/>
          </w:tcPr>
          <w:p w:rsidR="00533E41" w:rsidRPr="00533E41" w:rsidRDefault="00533E41" w:rsidP="008D1F22">
            <w:pPr>
              <w:suppressAutoHyphens w:val="0"/>
              <w:rPr>
                <w:rFonts w:ascii="Arial" w:hAnsi="Arial" w:cs="Arial"/>
                <w:kern w:val="0"/>
                <w:lang w:eastAsia="ru-RU"/>
              </w:rPr>
            </w:pPr>
            <w:r w:rsidRPr="00533E41">
              <w:rPr>
                <w:rFonts w:ascii="Arial" w:hAnsi="Arial" w:cs="Arial"/>
                <w:kern w:val="0"/>
                <w:lang w:eastAsia="ru-RU"/>
              </w:rPr>
              <w:t>Мероприятия на благоустройство мест массового отдыха населения (Закупка товаров, работ и услуг для обеспечения государственных (муниципальных) нужд)</w:t>
            </w:r>
          </w:p>
        </w:tc>
        <w:tc>
          <w:tcPr>
            <w:tcW w:w="2200" w:type="dxa"/>
            <w:tcBorders>
              <w:top w:val="single" w:sz="4" w:space="0" w:color="auto"/>
              <w:left w:val="single" w:sz="4" w:space="0" w:color="auto"/>
              <w:bottom w:val="single" w:sz="4" w:space="0" w:color="auto"/>
              <w:right w:val="single" w:sz="4" w:space="0" w:color="auto"/>
            </w:tcBorders>
          </w:tcPr>
          <w:p w:rsidR="00533E41" w:rsidRPr="00750B04" w:rsidRDefault="00533E41" w:rsidP="00533E41">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533E41" w:rsidRPr="00750B04" w:rsidRDefault="00533E41" w:rsidP="00533E41">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533E41" w:rsidRPr="00750B04" w:rsidRDefault="00533E41" w:rsidP="00533E41">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533E41" w:rsidRPr="00750B04" w:rsidRDefault="00533E41"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vAlign w:val="bottom"/>
          </w:tcPr>
          <w:p w:rsidR="00533E41" w:rsidRPr="00750B04" w:rsidRDefault="00533E41" w:rsidP="00533E41">
            <w:pPr>
              <w:suppressAutoHyphens w:val="0"/>
              <w:rPr>
                <w:rFonts w:ascii="Arial" w:hAnsi="Arial" w:cs="Arial"/>
                <w:kern w:val="0"/>
                <w:lang w:eastAsia="ru-RU"/>
              </w:rPr>
            </w:pPr>
            <w:r>
              <w:rPr>
                <w:rFonts w:ascii="Arial" w:hAnsi="Arial" w:cs="Arial"/>
                <w:kern w:val="0"/>
                <w:lang w:eastAsia="ru-RU"/>
              </w:rPr>
              <w:t>914 05 03 01 3 07 88480 200</w:t>
            </w:r>
          </w:p>
        </w:tc>
        <w:tc>
          <w:tcPr>
            <w:tcW w:w="1895" w:type="dxa"/>
            <w:tcBorders>
              <w:top w:val="single" w:sz="4" w:space="0" w:color="auto"/>
              <w:left w:val="single" w:sz="4" w:space="0" w:color="auto"/>
              <w:bottom w:val="single" w:sz="4" w:space="0" w:color="auto"/>
              <w:right w:val="single" w:sz="4" w:space="0" w:color="auto"/>
            </w:tcBorders>
            <w:noWrap/>
          </w:tcPr>
          <w:p w:rsidR="00533E41" w:rsidRDefault="00533E41" w:rsidP="00696F4A">
            <w:pPr>
              <w:suppressAutoHyphens w:val="0"/>
              <w:jc w:val="right"/>
              <w:rPr>
                <w:rFonts w:ascii="Arial" w:hAnsi="Arial" w:cs="Arial"/>
                <w:kern w:val="0"/>
                <w:lang w:eastAsia="ru-RU"/>
              </w:rPr>
            </w:pPr>
            <w:r>
              <w:rPr>
                <w:rFonts w:ascii="Arial" w:hAnsi="Arial" w:cs="Arial"/>
                <w:kern w:val="0"/>
                <w:lang w:eastAsia="ru-RU"/>
              </w:rPr>
              <w:t>300,0</w:t>
            </w:r>
          </w:p>
        </w:tc>
      </w:tr>
      <w:tr w:rsidR="002C684B" w:rsidRPr="00CB58FC" w:rsidTr="00C50985">
        <w:trPr>
          <w:trHeight w:val="2557"/>
        </w:trPr>
        <w:tc>
          <w:tcPr>
            <w:tcW w:w="711" w:type="dxa"/>
            <w:tcBorders>
              <w:top w:val="single" w:sz="4" w:space="0" w:color="auto"/>
              <w:left w:val="single" w:sz="4" w:space="0" w:color="auto"/>
              <w:bottom w:val="single" w:sz="4" w:space="0" w:color="auto"/>
              <w:right w:val="single" w:sz="4" w:space="0" w:color="auto"/>
            </w:tcBorders>
            <w:noWrap/>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4</w:t>
            </w:r>
          </w:p>
          <w:p w:rsidR="002C684B" w:rsidRPr="00750B04" w:rsidRDefault="002C684B" w:rsidP="008D1F22">
            <w:pPr>
              <w:rPr>
                <w:rFonts w:ascii="Arial" w:hAnsi="Arial" w:cs="Arial"/>
                <w:lang w:eastAsia="ru-RU"/>
              </w:rPr>
            </w:pPr>
          </w:p>
        </w:tc>
        <w:tc>
          <w:tcPr>
            <w:tcW w:w="2064"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Подпрограмма 4</w:t>
            </w:r>
          </w:p>
        </w:tc>
        <w:tc>
          <w:tcPr>
            <w:tcW w:w="1893"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"Развитие культуры, физической культуры и спорта сельского поселения"</w:t>
            </w:r>
          </w:p>
        </w:tc>
        <w:tc>
          <w:tcPr>
            <w:tcW w:w="2200"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Январь</w:t>
            </w:r>
          </w:p>
          <w:p w:rsidR="002C684B" w:rsidRPr="00750B04" w:rsidRDefault="002C684B" w:rsidP="008D1F22">
            <w:pPr>
              <w:rPr>
                <w:rFonts w:ascii="Arial" w:hAnsi="Arial" w:cs="Arial"/>
                <w:lang w:eastAsia="ru-RU"/>
              </w:rPr>
            </w:pPr>
          </w:p>
        </w:tc>
        <w:tc>
          <w:tcPr>
            <w:tcW w:w="1276" w:type="dxa"/>
            <w:tcBorders>
              <w:top w:val="single" w:sz="4" w:space="0" w:color="auto"/>
              <w:left w:val="single" w:sz="4" w:space="0" w:color="auto"/>
              <w:bottom w:val="single" w:sz="4" w:space="0" w:color="auto"/>
              <w:right w:val="single" w:sz="4" w:space="0" w:color="auto"/>
            </w:tcBorders>
            <w:noWrap/>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spacing w:after="240"/>
              <w:rPr>
                <w:rFonts w:ascii="Arial" w:hAnsi="Arial" w:cs="Arial"/>
                <w:kern w:val="0"/>
                <w:lang w:eastAsia="ru-RU"/>
              </w:rPr>
            </w:pPr>
            <w:r w:rsidRPr="00750B04">
              <w:rPr>
                <w:rFonts w:ascii="Arial" w:hAnsi="Arial" w:cs="Arial"/>
                <w:kern w:val="0"/>
                <w:lang w:eastAsia="ru-RU"/>
              </w:rPr>
              <w:t>Активное участие населения сельских населенных пунктов в культурной жизни Шанинского сельского поселения, повышение интеллектуального и культурного уровня населения сельского поселения;</w:t>
            </w:r>
          </w:p>
        </w:tc>
        <w:tc>
          <w:tcPr>
            <w:tcW w:w="1406" w:type="dxa"/>
            <w:tcBorders>
              <w:top w:val="single" w:sz="4" w:space="0" w:color="auto"/>
              <w:left w:val="single" w:sz="4" w:space="0" w:color="auto"/>
              <w:bottom w:val="single" w:sz="4" w:space="0" w:color="auto"/>
              <w:right w:val="single" w:sz="4" w:space="0" w:color="auto"/>
            </w:tcBorders>
            <w:noWrap/>
            <w:vAlign w:val="bottom"/>
          </w:tcPr>
          <w:p w:rsidR="002C684B" w:rsidRPr="00750B04" w:rsidRDefault="002C684B"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2C684B" w:rsidRPr="00750B04" w:rsidRDefault="00AB4D72" w:rsidP="006A2186">
            <w:pPr>
              <w:jc w:val="right"/>
              <w:rPr>
                <w:rFonts w:ascii="Arial" w:hAnsi="Arial" w:cs="Arial"/>
                <w:lang w:eastAsia="ru-RU"/>
              </w:rPr>
            </w:pPr>
            <w:r>
              <w:rPr>
                <w:rFonts w:ascii="Arial" w:hAnsi="Arial" w:cs="Arial"/>
                <w:lang w:eastAsia="ru-RU"/>
              </w:rPr>
              <w:t>3052,3</w:t>
            </w:r>
          </w:p>
        </w:tc>
      </w:tr>
      <w:tr w:rsidR="002C684B" w:rsidRPr="00CB58FC" w:rsidTr="00CB58FC">
        <w:trPr>
          <w:trHeight w:val="2735"/>
        </w:trPr>
        <w:tc>
          <w:tcPr>
            <w:tcW w:w="711" w:type="dxa"/>
            <w:tcBorders>
              <w:top w:val="single" w:sz="4" w:space="0" w:color="auto"/>
              <w:left w:val="single" w:sz="4" w:space="0" w:color="auto"/>
              <w:bottom w:val="single" w:sz="4" w:space="0" w:color="auto"/>
              <w:right w:val="single" w:sz="4" w:space="0" w:color="auto"/>
            </w:tcBorders>
            <w:noWrap/>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4.1.</w:t>
            </w:r>
          </w:p>
        </w:tc>
        <w:tc>
          <w:tcPr>
            <w:tcW w:w="2064"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4.1</w:t>
            </w:r>
          </w:p>
        </w:tc>
        <w:tc>
          <w:tcPr>
            <w:tcW w:w="1893"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Обеспечение деятельности МКУ "Культура Шанинского сельского поселения", организаций культуры</w:t>
            </w:r>
          </w:p>
        </w:tc>
        <w:tc>
          <w:tcPr>
            <w:tcW w:w="2200"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spacing w:after="240"/>
              <w:rPr>
                <w:rFonts w:ascii="Arial" w:hAnsi="Arial" w:cs="Arial"/>
                <w:kern w:val="0"/>
                <w:lang w:eastAsia="ru-RU"/>
              </w:rPr>
            </w:pPr>
            <w:r w:rsidRPr="00750B04">
              <w:rPr>
                <w:rFonts w:ascii="Arial" w:hAnsi="Arial" w:cs="Arial"/>
                <w:kern w:val="0"/>
                <w:lang w:eastAsia="ru-RU"/>
              </w:rPr>
              <w:t>Активное участие населения сельских населенных пунктов в культурной жизни Шанинского сельского поселения, повышение интеллектуального и культурного уровня населения сельского поселения;</w:t>
            </w:r>
          </w:p>
        </w:tc>
        <w:tc>
          <w:tcPr>
            <w:tcW w:w="1406"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i/>
                <w:iCs/>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2C684B" w:rsidRPr="00750B04" w:rsidRDefault="00AB4D72" w:rsidP="008D1F22">
            <w:pPr>
              <w:jc w:val="right"/>
              <w:rPr>
                <w:rFonts w:ascii="Arial" w:hAnsi="Arial" w:cs="Arial"/>
                <w:lang w:eastAsia="ru-RU"/>
              </w:rPr>
            </w:pPr>
            <w:r>
              <w:rPr>
                <w:rFonts w:ascii="Arial" w:hAnsi="Arial" w:cs="Arial"/>
                <w:kern w:val="0"/>
                <w:lang w:eastAsia="ru-RU"/>
              </w:rPr>
              <w:t>3052,3</w:t>
            </w:r>
          </w:p>
          <w:p w:rsidR="002C684B" w:rsidRPr="00750B04" w:rsidRDefault="002C684B" w:rsidP="008D1F22">
            <w:pPr>
              <w:rPr>
                <w:rFonts w:ascii="Arial" w:hAnsi="Arial" w:cs="Arial"/>
                <w:lang w:eastAsia="ru-RU"/>
              </w:rPr>
            </w:pPr>
          </w:p>
        </w:tc>
      </w:tr>
      <w:tr w:rsidR="002C684B" w:rsidRPr="00CB58FC" w:rsidTr="00CB58FC">
        <w:trPr>
          <w:trHeight w:val="1635"/>
        </w:trPr>
        <w:tc>
          <w:tcPr>
            <w:tcW w:w="711" w:type="dxa"/>
            <w:tcBorders>
              <w:top w:val="single" w:sz="4" w:space="0" w:color="auto"/>
              <w:left w:val="single" w:sz="4" w:space="0" w:color="auto"/>
              <w:bottom w:val="single" w:sz="4" w:space="0" w:color="auto"/>
              <w:right w:val="single" w:sz="4" w:space="0" w:color="auto"/>
            </w:tcBorders>
            <w:noWrap/>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lastRenderedPageBreak/>
              <w:t>4.1.1</w:t>
            </w:r>
          </w:p>
        </w:tc>
        <w:tc>
          <w:tcPr>
            <w:tcW w:w="2064"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Мероприятие 4.1.1</w:t>
            </w:r>
          </w:p>
        </w:tc>
        <w:tc>
          <w:tcPr>
            <w:tcW w:w="1893"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Расходы на обеспечение деятельности (оказания услуг) муниципальных учреждений</w:t>
            </w:r>
          </w:p>
        </w:tc>
        <w:tc>
          <w:tcPr>
            <w:tcW w:w="2200"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914 08 01 01 4 01 00590 100; 914 08 01 01 4 01 00590 200; 914 08 01 01 4 01 00590 800; 914 08 01 01 4 01 90062 500; 914 08 01 01 4 01 90063 200</w:t>
            </w:r>
          </w:p>
        </w:tc>
        <w:tc>
          <w:tcPr>
            <w:tcW w:w="1895" w:type="dxa"/>
            <w:tcBorders>
              <w:top w:val="single" w:sz="4" w:space="0" w:color="auto"/>
              <w:left w:val="single" w:sz="4" w:space="0" w:color="auto"/>
              <w:bottom w:val="single" w:sz="4" w:space="0" w:color="auto"/>
              <w:right w:val="single" w:sz="4" w:space="0" w:color="auto"/>
            </w:tcBorders>
            <w:noWrap/>
          </w:tcPr>
          <w:p w:rsidR="002C684B" w:rsidRPr="00750B04" w:rsidRDefault="006A2186" w:rsidP="008D1F22">
            <w:pPr>
              <w:jc w:val="right"/>
              <w:rPr>
                <w:rFonts w:ascii="Arial" w:hAnsi="Arial" w:cs="Arial"/>
                <w:lang w:eastAsia="ru-RU"/>
              </w:rPr>
            </w:pPr>
            <w:r>
              <w:rPr>
                <w:rFonts w:ascii="Arial" w:hAnsi="Arial" w:cs="Arial"/>
                <w:kern w:val="0"/>
                <w:lang w:eastAsia="ru-RU"/>
              </w:rPr>
              <w:t>3074,4</w:t>
            </w:r>
          </w:p>
          <w:p w:rsidR="002C684B" w:rsidRPr="00750B04" w:rsidRDefault="002C684B" w:rsidP="008D1F22">
            <w:pPr>
              <w:rPr>
                <w:rFonts w:ascii="Arial" w:hAnsi="Arial" w:cs="Arial"/>
                <w:lang w:eastAsia="ru-RU"/>
              </w:rPr>
            </w:pPr>
          </w:p>
        </w:tc>
      </w:tr>
      <w:tr w:rsidR="002C684B" w:rsidRPr="00CB58FC" w:rsidTr="00750B04">
        <w:trPr>
          <w:trHeight w:val="1039"/>
        </w:trPr>
        <w:tc>
          <w:tcPr>
            <w:tcW w:w="711" w:type="dxa"/>
            <w:tcBorders>
              <w:top w:val="single" w:sz="4" w:space="0" w:color="auto"/>
              <w:left w:val="single" w:sz="4" w:space="0" w:color="auto"/>
              <w:bottom w:val="single" w:sz="4" w:space="0" w:color="auto"/>
              <w:right w:val="single" w:sz="4" w:space="0" w:color="auto"/>
            </w:tcBorders>
            <w:noWrap/>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5</w:t>
            </w:r>
          </w:p>
        </w:tc>
        <w:tc>
          <w:tcPr>
            <w:tcW w:w="2064"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Подпрограмма 5</w:t>
            </w:r>
          </w:p>
        </w:tc>
        <w:tc>
          <w:tcPr>
            <w:tcW w:w="1893"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"Безопасность на территории сельского поселения"</w:t>
            </w:r>
          </w:p>
        </w:tc>
        <w:tc>
          <w:tcPr>
            <w:tcW w:w="2200"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b/>
                <w:bCs/>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b/>
                <w:bCs/>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2C684B" w:rsidRPr="00750B04" w:rsidRDefault="006A2186" w:rsidP="00416B3B">
            <w:pPr>
              <w:suppressAutoHyphens w:val="0"/>
              <w:jc w:val="right"/>
              <w:rPr>
                <w:rFonts w:ascii="Arial" w:hAnsi="Arial" w:cs="Arial"/>
                <w:kern w:val="0"/>
                <w:lang w:eastAsia="ru-RU"/>
              </w:rPr>
            </w:pPr>
            <w:r>
              <w:rPr>
                <w:rFonts w:ascii="Arial" w:hAnsi="Arial" w:cs="Arial"/>
                <w:kern w:val="0"/>
                <w:lang w:eastAsia="ru-RU"/>
              </w:rPr>
              <w:t>411,2</w:t>
            </w:r>
          </w:p>
        </w:tc>
      </w:tr>
      <w:tr w:rsidR="002C684B" w:rsidRPr="00CB58FC" w:rsidTr="00CB58FC">
        <w:trPr>
          <w:trHeight w:val="2266"/>
        </w:trPr>
        <w:tc>
          <w:tcPr>
            <w:tcW w:w="711" w:type="dxa"/>
            <w:tcBorders>
              <w:top w:val="single" w:sz="4" w:space="0" w:color="auto"/>
              <w:left w:val="single" w:sz="4" w:space="0" w:color="auto"/>
              <w:bottom w:val="single" w:sz="4" w:space="0" w:color="auto"/>
              <w:right w:val="single" w:sz="4" w:space="0" w:color="auto"/>
            </w:tcBorders>
            <w:noWrap/>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5.1.</w:t>
            </w:r>
          </w:p>
        </w:tc>
        <w:tc>
          <w:tcPr>
            <w:tcW w:w="2064"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5.1</w:t>
            </w:r>
          </w:p>
        </w:tc>
        <w:tc>
          <w:tcPr>
            <w:tcW w:w="1893"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Участие в предупреждении и ликвидации последствий чрезвычайных ситуаций в границах сельского поселения</w:t>
            </w:r>
          </w:p>
        </w:tc>
        <w:tc>
          <w:tcPr>
            <w:tcW w:w="2200"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Подготовка и содержание в готовности необходимых сил и сре</w:t>
            </w:r>
            <w:proofErr w:type="gramStart"/>
            <w:r w:rsidRPr="00750B04">
              <w:rPr>
                <w:rFonts w:ascii="Arial" w:hAnsi="Arial" w:cs="Arial"/>
                <w:kern w:val="0"/>
                <w:lang w:eastAsia="ru-RU"/>
              </w:rPr>
              <w:t>дств дл</w:t>
            </w:r>
            <w:proofErr w:type="gramEnd"/>
            <w:r w:rsidRPr="00750B04">
              <w:rPr>
                <w:rFonts w:ascii="Arial" w:hAnsi="Arial" w:cs="Arial"/>
                <w:kern w:val="0"/>
                <w:lang w:eastAsia="ru-RU"/>
              </w:rPr>
              <w:t>я защиты населения и территории сельского поселения от чрезвычайных ситуаций, обучение населения способам защиты и действиям в этих ситуациях</w:t>
            </w:r>
          </w:p>
        </w:tc>
        <w:tc>
          <w:tcPr>
            <w:tcW w:w="1406"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2C684B" w:rsidRPr="006A2186" w:rsidRDefault="00F931C2" w:rsidP="002D57EC">
            <w:pPr>
              <w:suppressAutoHyphens w:val="0"/>
              <w:jc w:val="right"/>
              <w:rPr>
                <w:rFonts w:ascii="Arial" w:hAnsi="Arial" w:cs="Arial"/>
                <w:kern w:val="0"/>
                <w:lang w:eastAsia="ru-RU"/>
              </w:rPr>
            </w:pPr>
            <w:r>
              <w:rPr>
                <w:rFonts w:ascii="Arial" w:hAnsi="Arial" w:cs="Arial"/>
                <w:kern w:val="0"/>
                <w:lang w:eastAsia="ru-RU"/>
              </w:rPr>
              <w:t>3,5</w:t>
            </w:r>
          </w:p>
        </w:tc>
      </w:tr>
      <w:tr w:rsidR="002C684B" w:rsidRPr="00CB58FC" w:rsidTr="00CB58FC">
        <w:trPr>
          <w:trHeight w:val="2070"/>
        </w:trPr>
        <w:tc>
          <w:tcPr>
            <w:tcW w:w="711" w:type="dxa"/>
            <w:tcBorders>
              <w:top w:val="single" w:sz="4" w:space="0" w:color="auto"/>
              <w:left w:val="single" w:sz="4" w:space="0" w:color="auto"/>
              <w:bottom w:val="single" w:sz="4" w:space="0" w:color="auto"/>
              <w:right w:val="single" w:sz="4" w:space="0" w:color="auto"/>
            </w:tcBorders>
            <w:noWrap/>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5.1.1</w:t>
            </w:r>
          </w:p>
        </w:tc>
        <w:tc>
          <w:tcPr>
            <w:tcW w:w="2064"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Мероприятие 5.1.1</w:t>
            </w:r>
          </w:p>
        </w:tc>
        <w:tc>
          <w:tcPr>
            <w:tcW w:w="1893" w:type="dxa"/>
            <w:tcBorders>
              <w:top w:val="single" w:sz="4" w:space="0" w:color="auto"/>
              <w:left w:val="single" w:sz="4" w:space="0" w:color="auto"/>
              <w:bottom w:val="single" w:sz="4" w:space="0" w:color="auto"/>
              <w:right w:val="single" w:sz="4" w:space="0" w:color="auto"/>
            </w:tcBorders>
            <w:vAlign w:val="center"/>
          </w:tcPr>
          <w:p w:rsidR="002C684B" w:rsidRPr="002D57EC" w:rsidRDefault="002D57EC" w:rsidP="008D1F22">
            <w:pPr>
              <w:suppressAutoHyphens w:val="0"/>
              <w:rPr>
                <w:rFonts w:ascii="Arial" w:hAnsi="Arial" w:cs="Arial"/>
                <w:kern w:val="0"/>
                <w:lang w:eastAsia="ru-RU"/>
              </w:rPr>
            </w:pPr>
            <w:r>
              <w:rPr>
                <w:rFonts w:ascii="Arial" w:hAnsi="Arial" w:cs="Arial"/>
                <w:kern w:val="0"/>
                <w:lang w:eastAsia="ru-RU"/>
              </w:rPr>
              <w:t xml:space="preserve">Повышение уровня защищенности помещений, предоставленных для работы участковых уполномоченных полиции </w:t>
            </w:r>
            <w:r w:rsidRPr="002D57EC">
              <w:rPr>
                <w:rFonts w:ascii="Arial" w:hAnsi="Arial" w:cs="Arial"/>
                <w:kern w:val="0"/>
                <w:lang w:eastAsia="ru-RU"/>
              </w:rPr>
              <w:t xml:space="preserve"> </w:t>
            </w:r>
          </w:p>
        </w:tc>
        <w:tc>
          <w:tcPr>
            <w:tcW w:w="2200"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vAlign w:val="bottom"/>
          </w:tcPr>
          <w:p w:rsidR="002C684B" w:rsidRPr="00750B04" w:rsidRDefault="002C684B" w:rsidP="008D1F22">
            <w:pPr>
              <w:suppressAutoHyphens w:val="0"/>
              <w:jc w:val="center"/>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vAlign w:val="bottom"/>
          </w:tcPr>
          <w:p w:rsidR="002C684B" w:rsidRPr="00750B04" w:rsidRDefault="002C684B" w:rsidP="002D57EC">
            <w:pPr>
              <w:suppressAutoHyphens w:val="0"/>
              <w:jc w:val="center"/>
              <w:rPr>
                <w:rFonts w:ascii="Arial" w:hAnsi="Arial" w:cs="Arial"/>
                <w:kern w:val="0"/>
                <w:lang w:eastAsia="ru-RU"/>
              </w:rPr>
            </w:pPr>
            <w:r w:rsidRPr="00750B04">
              <w:rPr>
                <w:rFonts w:ascii="Arial" w:hAnsi="Arial" w:cs="Arial"/>
                <w:kern w:val="0"/>
                <w:lang w:eastAsia="ru-RU"/>
              </w:rPr>
              <w:t xml:space="preserve">914 0314 01 5 01 </w:t>
            </w:r>
            <w:r w:rsidR="002D57EC">
              <w:rPr>
                <w:rFonts w:ascii="Arial" w:hAnsi="Arial" w:cs="Arial"/>
                <w:kern w:val="0"/>
                <w:lang w:val="en-US" w:eastAsia="ru-RU"/>
              </w:rPr>
              <w:t>S9890</w:t>
            </w:r>
            <w:r w:rsidRPr="00750B04">
              <w:rPr>
                <w:rFonts w:ascii="Arial" w:hAnsi="Arial" w:cs="Arial"/>
                <w:kern w:val="0"/>
                <w:lang w:eastAsia="ru-RU"/>
              </w:rPr>
              <w:t xml:space="preserve"> 200</w:t>
            </w:r>
          </w:p>
        </w:tc>
        <w:tc>
          <w:tcPr>
            <w:tcW w:w="1895" w:type="dxa"/>
            <w:tcBorders>
              <w:top w:val="single" w:sz="4" w:space="0" w:color="auto"/>
              <w:left w:val="single" w:sz="4" w:space="0" w:color="auto"/>
              <w:bottom w:val="single" w:sz="4" w:space="0" w:color="auto"/>
              <w:right w:val="single" w:sz="4" w:space="0" w:color="auto"/>
            </w:tcBorders>
            <w:vAlign w:val="bottom"/>
          </w:tcPr>
          <w:p w:rsidR="002C684B" w:rsidRPr="006A2186" w:rsidRDefault="00F931C2" w:rsidP="006A2186">
            <w:pPr>
              <w:suppressAutoHyphens w:val="0"/>
              <w:jc w:val="right"/>
              <w:rPr>
                <w:rFonts w:ascii="Arial" w:hAnsi="Arial" w:cs="Arial"/>
                <w:kern w:val="0"/>
                <w:lang w:eastAsia="ru-RU"/>
              </w:rPr>
            </w:pPr>
            <w:r>
              <w:rPr>
                <w:rFonts w:ascii="Arial" w:hAnsi="Arial" w:cs="Arial"/>
                <w:kern w:val="0"/>
                <w:lang w:eastAsia="ru-RU"/>
              </w:rPr>
              <w:t>407,7</w:t>
            </w:r>
          </w:p>
        </w:tc>
      </w:tr>
    </w:tbl>
    <w:p w:rsidR="00C03618" w:rsidRPr="00CB58FC" w:rsidRDefault="00C03618" w:rsidP="00CC700B">
      <w:pPr>
        <w:rPr>
          <w:rFonts w:ascii="Arial" w:hAnsi="Arial" w:cs="Arial"/>
          <w:sz w:val="24"/>
          <w:szCs w:val="24"/>
        </w:rPr>
      </w:pPr>
    </w:p>
    <w:sectPr w:rsidR="00C03618" w:rsidRPr="00CB58FC" w:rsidSect="00811045">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526A" w:rsidRDefault="00A8526A">
      <w:r>
        <w:separator/>
      </w:r>
    </w:p>
  </w:endnote>
  <w:endnote w:type="continuationSeparator" w:id="0">
    <w:p w:rsidR="00A8526A" w:rsidRDefault="00A85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Times New Roman CYR">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OpenSymbol">
    <w:charset w:val="00"/>
    <w:family w:val="auto"/>
    <w:pitch w:val="variable"/>
    <w:sig w:usb0="800000AF" w:usb1="1001ECEA"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526A" w:rsidRDefault="00A8526A">
      <w:r>
        <w:separator/>
      </w:r>
    </w:p>
  </w:footnote>
  <w:footnote w:type="continuationSeparator" w:id="0">
    <w:p w:rsidR="00A8526A" w:rsidRDefault="00A852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6C821C0"/>
    <w:lvl w:ilvl="0">
      <w:start w:val="1"/>
      <w:numFmt w:val="decimal"/>
      <w:lvlText w:val="%1."/>
      <w:lvlJc w:val="left"/>
      <w:pPr>
        <w:tabs>
          <w:tab w:val="num" w:pos="1492"/>
        </w:tabs>
        <w:ind w:left="1492" w:hanging="360"/>
      </w:pPr>
    </w:lvl>
  </w:abstractNum>
  <w:abstractNum w:abstractNumId="1">
    <w:nsid w:val="FFFFFF7D"/>
    <w:multiLevelType w:val="singleLevel"/>
    <w:tmpl w:val="E0549420"/>
    <w:lvl w:ilvl="0">
      <w:start w:val="1"/>
      <w:numFmt w:val="decimal"/>
      <w:lvlText w:val="%1."/>
      <w:lvlJc w:val="left"/>
      <w:pPr>
        <w:tabs>
          <w:tab w:val="num" w:pos="1209"/>
        </w:tabs>
        <w:ind w:left="1209" w:hanging="360"/>
      </w:pPr>
    </w:lvl>
  </w:abstractNum>
  <w:abstractNum w:abstractNumId="2">
    <w:nsid w:val="FFFFFF7E"/>
    <w:multiLevelType w:val="singleLevel"/>
    <w:tmpl w:val="C4E86B96"/>
    <w:lvl w:ilvl="0">
      <w:start w:val="1"/>
      <w:numFmt w:val="decimal"/>
      <w:lvlText w:val="%1."/>
      <w:lvlJc w:val="left"/>
      <w:pPr>
        <w:tabs>
          <w:tab w:val="num" w:pos="926"/>
        </w:tabs>
        <w:ind w:left="926" w:hanging="360"/>
      </w:pPr>
    </w:lvl>
  </w:abstractNum>
  <w:abstractNum w:abstractNumId="3">
    <w:nsid w:val="FFFFFF7F"/>
    <w:multiLevelType w:val="singleLevel"/>
    <w:tmpl w:val="5F162B70"/>
    <w:lvl w:ilvl="0">
      <w:start w:val="1"/>
      <w:numFmt w:val="decimal"/>
      <w:lvlText w:val="%1."/>
      <w:lvlJc w:val="left"/>
      <w:pPr>
        <w:tabs>
          <w:tab w:val="num" w:pos="643"/>
        </w:tabs>
        <w:ind w:left="643" w:hanging="360"/>
      </w:pPr>
    </w:lvl>
  </w:abstractNum>
  <w:abstractNum w:abstractNumId="4">
    <w:nsid w:val="FFFFFF80"/>
    <w:multiLevelType w:val="singleLevel"/>
    <w:tmpl w:val="78F83178"/>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D5DCFD06"/>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52145680"/>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A81CD628"/>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4E2C8810"/>
    <w:lvl w:ilvl="0">
      <w:start w:val="1"/>
      <w:numFmt w:val="decimal"/>
      <w:lvlText w:val="%1."/>
      <w:lvlJc w:val="left"/>
      <w:pPr>
        <w:tabs>
          <w:tab w:val="num" w:pos="360"/>
        </w:tabs>
        <w:ind w:left="360" w:hanging="360"/>
      </w:pPr>
    </w:lvl>
  </w:abstractNum>
  <w:abstractNum w:abstractNumId="9">
    <w:nsid w:val="FFFFFF89"/>
    <w:multiLevelType w:val="singleLevel"/>
    <w:tmpl w:val="B70E1ED8"/>
    <w:lvl w:ilvl="0">
      <w:start w:val="1"/>
      <w:numFmt w:val="bullet"/>
      <w:lvlText w:val=""/>
      <w:lvlJc w:val="left"/>
      <w:pPr>
        <w:tabs>
          <w:tab w:val="num" w:pos="360"/>
        </w:tabs>
        <w:ind w:left="360" w:hanging="360"/>
      </w:pPr>
      <w:rPr>
        <w:rFonts w:ascii="Symbol" w:hAnsi="Symbol" w:cs="Symbol" w:hint="default"/>
      </w:rPr>
    </w:lvl>
  </w:abstractNum>
  <w:abstractNum w:abstractNumId="1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3"/>
      <w:numFmt w:val="decimal"/>
      <w:lvlText w:val="%6."/>
      <w:lvlJc w:val="left"/>
      <w:pPr>
        <w:tabs>
          <w:tab w:val="num" w:pos="2520"/>
        </w:tabs>
        <w:ind w:left="2520" w:hanging="360"/>
      </w:pPr>
      <w:rPr>
        <w:b/>
        <w:bCs/>
        <w:sz w:val="28"/>
        <w:szCs w:val="28"/>
      </w:r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03"/>
    <w:multiLevelType w:val="multilevel"/>
    <w:tmpl w:val="00000003"/>
    <w:name w:val="WW8Num4"/>
    <w:lvl w:ilvl="0">
      <w:start w:val="1"/>
      <w:numFmt w:val="decimal"/>
      <w:lvlText w:val="%1."/>
      <w:lvlJc w:val="left"/>
      <w:pPr>
        <w:tabs>
          <w:tab w:val="num" w:pos="720"/>
        </w:tabs>
        <w:ind w:left="720" w:hanging="360"/>
      </w:pPr>
    </w:lvl>
    <w:lvl w:ilvl="1">
      <w:start w:val="4"/>
      <w:numFmt w:val="decimal"/>
      <w:lvlText w:val="%2."/>
      <w:lvlJc w:val="left"/>
      <w:pPr>
        <w:tabs>
          <w:tab w:val="num" w:pos="1080"/>
        </w:tabs>
        <w:ind w:left="1080" w:hanging="360"/>
      </w:pPr>
      <w:rPr>
        <w:b/>
        <w:bCs/>
        <w:sz w:val="28"/>
        <w:szCs w:val="28"/>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00000004"/>
    <w:multiLevelType w:val="multilevel"/>
    <w:tmpl w:val="00000004"/>
    <w:name w:val="WW8Num5"/>
    <w:lvl w:ilvl="0">
      <w:start w:val="7"/>
      <w:numFmt w:val="decimal"/>
      <w:lvlText w:val="%1."/>
      <w:lvlJc w:val="left"/>
      <w:pPr>
        <w:tabs>
          <w:tab w:val="num" w:pos="720"/>
        </w:tabs>
        <w:ind w:left="72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00000005"/>
    <w:multiLevelType w:val="multilevel"/>
    <w:tmpl w:val="00000005"/>
    <w:name w:val="WW8Num6"/>
    <w:lvl w:ilvl="0">
      <w:start w:val="1"/>
      <w:numFmt w:val="decimal"/>
      <w:lvlText w:val="%1."/>
      <w:lvlJc w:val="left"/>
      <w:pPr>
        <w:tabs>
          <w:tab w:val="num" w:pos="720"/>
        </w:tabs>
        <w:ind w:left="720" w:hanging="360"/>
      </w:pPr>
    </w:lvl>
    <w:lvl w:ilvl="1">
      <w:start w:val="3"/>
      <w:numFmt w:val="decimal"/>
      <w:lvlText w:val="%2)"/>
      <w:lvlJc w:val="left"/>
      <w:pPr>
        <w:tabs>
          <w:tab w:val="num" w:pos="1080"/>
        </w:tabs>
        <w:ind w:left="1080" w:hanging="360"/>
      </w:pPr>
      <w:rPr>
        <w:b/>
        <w:bCs/>
        <w:sz w:val="28"/>
        <w:szCs w:val="28"/>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00000006"/>
    <w:multiLevelType w:val="multilevel"/>
    <w:tmpl w:val="EF1216C8"/>
    <w:name w:val="WW8Num7"/>
    <w:lvl w:ilvl="0">
      <w:start w:val="1"/>
      <w:numFmt w:val="decimal"/>
      <w:lvlText w:val="%1)"/>
      <w:lvlJc w:val="left"/>
      <w:pPr>
        <w:tabs>
          <w:tab w:val="num" w:pos="0"/>
        </w:tabs>
      </w:pPr>
      <w:rPr>
        <w:rFonts w:ascii="Times New Roman" w:eastAsia="Times New Roman" w:hAnsi="Times New Roman"/>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00000007"/>
    <w:multiLevelType w:val="multilevel"/>
    <w:tmpl w:val="00000007"/>
    <w:name w:val="WW8Num8"/>
    <w:lvl w:ilvl="0">
      <w:start w:val="1"/>
      <w:numFmt w:val="decimal"/>
      <w:lvlText w:val="%1."/>
      <w:lvlJc w:val="left"/>
      <w:pPr>
        <w:tabs>
          <w:tab w:val="num" w:pos="0"/>
        </w:tabs>
        <w:ind w:left="360" w:hanging="360"/>
      </w:pPr>
      <w:rPr>
        <w:b/>
        <w:bCs/>
      </w:rPr>
    </w:lvl>
    <w:lvl w:ilvl="1">
      <w:start w:val="1"/>
      <w:numFmt w:val="lowerLetter"/>
      <w:lvlText w:val="%2."/>
      <w:lvlJc w:val="left"/>
      <w:pPr>
        <w:tabs>
          <w:tab w:val="num" w:pos="0"/>
        </w:tabs>
        <w:ind w:left="1080" w:hanging="360"/>
      </w:pPr>
      <w:rPr>
        <w:b/>
        <w:bCs/>
      </w:rPr>
    </w:lvl>
    <w:lvl w:ilvl="2">
      <w:start w:val="1"/>
      <w:numFmt w:val="lowerRoman"/>
      <w:lvlText w:val="%3."/>
      <w:lvlJc w:val="right"/>
      <w:pPr>
        <w:tabs>
          <w:tab w:val="num" w:pos="0"/>
        </w:tabs>
        <w:ind w:left="1800" w:hanging="180"/>
      </w:pPr>
      <w:rPr>
        <w:b/>
        <w:bCs/>
      </w:rPr>
    </w:lvl>
    <w:lvl w:ilvl="3">
      <w:start w:val="1"/>
      <w:numFmt w:val="decimal"/>
      <w:lvlText w:val="%4."/>
      <w:lvlJc w:val="left"/>
      <w:pPr>
        <w:tabs>
          <w:tab w:val="num" w:pos="0"/>
        </w:tabs>
        <w:ind w:left="2520" w:hanging="360"/>
      </w:pPr>
      <w:rPr>
        <w:b/>
        <w:bCs/>
      </w:rPr>
    </w:lvl>
    <w:lvl w:ilvl="4">
      <w:start w:val="1"/>
      <w:numFmt w:val="lowerLetter"/>
      <w:lvlText w:val="%5."/>
      <w:lvlJc w:val="left"/>
      <w:pPr>
        <w:tabs>
          <w:tab w:val="num" w:pos="0"/>
        </w:tabs>
        <w:ind w:left="3240" w:hanging="360"/>
      </w:pPr>
      <w:rPr>
        <w:b/>
        <w:bCs/>
      </w:rPr>
    </w:lvl>
    <w:lvl w:ilvl="5">
      <w:start w:val="1"/>
      <w:numFmt w:val="lowerRoman"/>
      <w:lvlText w:val="%6."/>
      <w:lvlJc w:val="right"/>
      <w:pPr>
        <w:tabs>
          <w:tab w:val="num" w:pos="0"/>
        </w:tabs>
        <w:ind w:left="3960" w:hanging="180"/>
      </w:pPr>
      <w:rPr>
        <w:b/>
        <w:bCs/>
      </w:rPr>
    </w:lvl>
    <w:lvl w:ilvl="6">
      <w:start w:val="1"/>
      <w:numFmt w:val="decimal"/>
      <w:lvlText w:val="%7."/>
      <w:lvlJc w:val="left"/>
      <w:pPr>
        <w:tabs>
          <w:tab w:val="num" w:pos="0"/>
        </w:tabs>
        <w:ind w:left="4680" w:hanging="360"/>
      </w:pPr>
      <w:rPr>
        <w:b/>
        <w:bCs/>
      </w:rPr>
    </w:lvl>
    <w:lvl w:ilvl="7">
      <w:start w:val="1"/>
      <w:numFmt w:val="lowerLetter"/>
      <w:lvlText w:val="%8."/>
      <w:lvlJc w:val="left"/>
      <w:pPr>
        <w:tabs>
          <w:tab w:val="num" w:pos="0"/>
        </w:tabs>
        <w:ind w:left="5400" w:hanging="360"/>
      </w:pPr>
      <w:rPr>
        <w:b/>
        <w:bCs/>
      </w:rPr>
    </w:lvl>
    <w:lvl w:ilvl="8">
      <w:start w:val="1"/>
      <w:numFmt w:val="lowerRoman"/>
      <w:lvlText w:val="%9."/>
      <w:lvlJc w:val="right"/>
      <w:pPr>
        <w:tabs>
          <w:tab w:val="num" w:pos="0"/>
        </w:tabs>
        <w:ind w:left="6120" w:hanging="180"/>
      </w:pPr>
      <w:rPr>
        <w:b/>
        <w:bCs/>
      </w:rPr>
    </w:lvl>
  </w:abstractNum>
  <w:abstractNum w:abstractNumId="17">
    <w:nsid w:val="00000008"/>
    <w:multiLevelType w:val="multilevel"/>
    <w:tmpl w:val="0000000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5"/>
      <w:numFmt w:val="decimal"/>
      <w:lvlText w:val="%5."/>
      <w:lvlJc w:val="left"/>
      <w:pPr>
        <w:tabs>
          <w:tab w:val="num" w:pos="2160"/>
        </w:tabs>
        <w:ind w:left="2160" w:hanging="360"/>
      </w:pPr>
      <w:rPr>
        <w:b/>
        <w:bCs/>
        <w:sz w:val="28"/>
        <w:szCs w:val="28"/>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09"/>
    <w:multiLevelType w:val="multilevel"/>
    <w:tmpl w:val="00000009"/>
    <w:lvl w:ilvl="0">
      <w:start w:val="1"/>
      <w:numFmt w:val="decimal"/>
      <w:lvlText w:val="%1."/>
      <w:lvlJc w:val="left"/>
      <w:pPr>
        <w:tabs>
          <w:tab w:val="num" w:pos="720"/>
        </w:tabs>
        <w:ind w:left="720" w:hanging="360"/>
      </w:pPr>
    </w:lvl>
    <w:lvl w:ilvl="1">
      <w:start w:val="4"/>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0000000A"/>
    <w:multiLevelType w:val="multilevel"/>
    <w:tmpl w:val="0000000A"/>
    <w:lvl w:ilvl="0">
      <w:start w:val="1"/>
      <w:numFmt w:val="decimal"/>
      <w:lvlText w:val="%1."/>
      <w:lvlJc w:val="left"/>
      <w:pPr>
        <w:tabs>
          <w:tab w:val="num" w:pos="720"/>
        </w:tabs>
        <w:ind w:left="720" w:hanging="360"/>
      </w:pPr>
    </w:lvl>
    <w:lvl w:ilvl="1">
      <w:start w:val="6"/>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117D2B9B"/>
    <w:multiLevelType w:val="hybridMultilevel"/>
    <w:tmpl w:val="28663F8E"/>
    <w:lvl w:ilvl="0" w:tplc="0419000F">
      <w:start w:val="4"/>
      <w:numFmt w:val="decimal"/>
      <w:lvlText w:val="%1."/>
      <w:lvlJc w:val="left"/>
      <w:pPr>
        <w:tabs>
          <w:tab w:val="num" w:pos="1069"/>
        </w:tabs>
        <w:ind w:left="1069" w:hanging="360"/>
      </w:pPr>
      <w:rPr>
        <w:rFonts w:hint="default"/>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21">
    <w:nsid w:val="17C33A0D"/>
    <w:multiLevelType w:val="hybridMultilevel"/>
    <w:tmpl w:val="FFA64A0C"/>
    <w:lvl w:ilvl="0" w:tplc="68FE532A">
      <w:start w:val="1"/>
      <w:numFmt w:val="decimal"/>
      <w:lvlText w:val="%1."/>
      <w:lvlJc w:val="left"/>
      <w:pPr>
        <w:ind w:left="1789" w:hanging="360"/>
      </w:pPr>
      <w:rPr>
        <w:rFonts w:hint="default"/>
      </w:rPr>
    </w:lvl>
    <w:lvl w:ilvl="1" w:tplc="04190019">
      <w:start w:val="1"/>
      <w:numFmt w:val="lowerLetter"/>
      <w:lvlText w:val="%2."/>
      <w:lvlJc w:val="left"/>
      <w:pPr>
        <w:ind w:left="2509" w:hanging="360"/>
      </w:pPr>
    </w:lvl>
    <w:lvl w:ilvl="2" w:tplc="0419001B">
      <w:start w:val="1"/>
      <w:numFmt w:val="lowerRoman"/>
      <w:lvlText w:val="%3."/>
      <w:lvlJc w:val="right"/>
      <w:pPr>
        <w:ind w:left="3229" w:hanging="180"/>
      </w:pPr>
    </w:lvl>
    <w:lvl w:ilvl="3" w:tplc="0419000F">
      <w:start w:val="1"/>
      <w:numFmt w:val="decimal"/>
      <w:lvlText w:val="%4."/>
      <w:lvlJc w:val="left"/>
      <w:pPr>
        <w:ind w:left="3949" w:hanging="360"/>
      </w:pPr>
    </w:lvl>
    <w:lvl w:ilvl="4" w:tplc="04190019">
      <w:start w:val="1"/>
      <w:numFmt w:val="lowerLetter"/>
      <w:lvlText w:val="%5."/>
      <w:lvlJc w:val="left"/>
      <w:pPr>
        <w:ind w:left="4669" w:hanging="360"/>
      </w:pPr>
    </w:lvl>
    <w:lvl w:ilvl="5" w:tplc="0419001B">
      <w:start w:val="1"/>
      <w:numFmt w:val="lowerRoman"/>
      <w:lvlText w:val="%6."/>
      <w:lvlJc w:val="right"/>
      <w:pPr>
        <w:ind w:left="5389" w:hanging="180"/>
      </w:pPr>
    </w:lvl>
    <w:lvl w:ilvl="6" w:tplc="0419000F">
      <w:start w:val="1"/>
      <w:numFmt w:val="decimal"/>
      <w:lvlText w:val="%7."/>
      <w:lvlJc w:val="left"/>
      <w:pPr>
        <w:ind w:left="6109" w:hanging="360"/>
      </w:pPr>
    </w:lvl>
    <w:lvl w:ilvl="7" w:tplc="04190019">
      <w:start w:val="1"/>
      <w:numFmt w:val="lowerLetter"/>
      <w:lvlText w:val="%8."/>
      <w:lvlJc w:val="left"/>
      <w:pPr>
        <w:ind w:left="6829" w:hanging="360"/>
      </w:pPr>
    </w:lvl>
    <w:lvl w:ilvl="8" w:tplc="0419001B">
      <w:start w:val="1"/>
      <w:numFmt w:val="lowerRoman"/>
      <w:lvlText w:val="%9."/>
      <w:lvlJc w:val="right"/>
      <w:pPr>
        <w:ind w:left="7549" w:hanging="180"/>
      </w:pPr>
    </w:lvl>
  </w:abstractNum>
  <w:abstractNum w:abstractNumId="22">
    <w:nsid w:val="29E0331F"/>
    <w:multiLevelType w:val="hybridMultilevel"/>
    <w:tmpl w:val="6BAC4232"/>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nsid w:val="2A2E501D"/>
    <w:multiLevelType w:val="hybridMultilevel"/>
    <w:tmpl w:val="ED58FE5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4">
    <w:nsid w:val="2A9E330D"/>
    <w:multiLevelType w:val="hybridMultilevel"/>
    <w:tmpl w:val="BB58B384"/>
    <w:lvl w:ilvl="0" w:tplc="9F367518">
      <w:start w:val="1"/>
      <w:numFmt w:val="decimal"/>
      <w:lvlText w:val="%1."/>
      <w:lvlJc w:val="left"/>
      <w:pPr>
        <w:tabs>
          <w:tab w:val="num" w:pos="900"/>
        </w:tabs>
        <w:ind w:left="900" w:hanging="360"/>
      </w:pPr>
      <w:rPr>
        <w:rFonts w:hint="default"/>
      </w:r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25">
    <w:nsid w:val="2FF633AF"/>
    <w:multiLevelType w:val="hybridMultilevel"/>
    <w:tmpl w:val="979481AA"/>
    <w:lvl w:ilvl="0" w:tplc="E2FC7F8C">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332C646C"/>
    <w:multiLevelType w:val="multilevel"/>
    <w:tmpl w:val="E932C5FE"/>
    <w:lvl w:ilvl="0">
      <w:start w:val="1"/>
      <w:numFmt w:val="decimal"/>
      <w:lvlText w:val="%1."/>
      <w:lvlJc w:val="left"/>
      <w:pPr>
        <w:ind w:left="1080" w:hanging="360"/>
      </w:pPr>
      <w:rPr>
        <w:b/>
        <w:bCs/>
      </w:rPr>
    </w:lvl>
    <w:lvl w:ilvl="1">
      <w:start w:val="5"/>
      <w:numFmt w:val="decimal"/>
      <w:isLgl/>
      <w:lvlText w:val="%1.%2."/>
      <w:lvlJc w:val="left"/>
      <w:pPr>
        <w:ind w:left="1440"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27">
    <w:nsid w:val="38E72734"/>
    <w:multiLevelType w:val="hybridMultilevel"/>
    <w:tmpl w:val="DA0E0D70"/>
    <w:lvl w:ilvl="0" w:tplc="2EEC5CA0">
      <w:start w:val="6"/>
      <w:numFmt w:val="decimal"/>
      <w:lvlText w:val="%1."/>
      <w:lvlJc w:val="left"/>
      <w:pPr>
        <w:tabs>
          <w:tab w:val="num" w:pos="720"/>
        </w:tabs>
        <w:ind w:left="720" w:hanging="360"/>
      </w:pPr>
      <w:rPr>
        <w:rFonts w:ascii="Times New Roman CYR" w:hAnsi="Times New Roman CYR" w:cs="Times New Roman CYR"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
    <w:nsid w:val="43DA56C8"/>
    <w:multiLevelType w:val="hybridMultilevel"/>
    <w:tmpl w:val="D3004C44"/>
    <w:lvl w:ilvl="0" w:tplc="CA68736E">
      <w:start w:val="1"/>
      <w:numFmt w:val="decimal"/>
      <w:lvlText w:val="%1."/>
      <w:lvlJc w:val="left"/>
      <w:pPr>
        <w:tabs>
          <w:tab w:val="num" w:pos="885"/>
        </w:tabs>
        <w:ind w:left="885" w:hanging="525"/>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4680529A"/>
    <w:multiLevelType w:val="hybridMultilevel"/>
    <w:tmpl w:val="B2BE994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493D62BD"/>
    <w:multiLevelType w:val="hybridMultilevel"/>
    <w:tmpl w:val="53D2263E"/>
    <w:lvl w:ilvl="0" w:tplc="3D6A902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4A864AAB"/>
    <w:multiLevelType w:val="hybridMultilevel"/>
    <w:tmpl w:val="57A24522"/>
    <w:lvl w:ilvl="0" w:tplc="442A8052">
      <w:start w:val="4"/>
      <w:numFmt w:val="bullet"/>
      <w:lvlText w:val="-"/>
      <w:lvlJc w:val="left"/>
      <w:pPr>
        <w:tabs>
          <w:tab w:val="num" w:pos="1069"/>
        </w:tabs>
        <w:ind w:left="1069" w:hanging="360"/>
      </w:pPr>
      <w:rPr>
        <w:rFonts w:ascii="Times New Roman" w:eastAsia="Times New Roman" w:hAnsi="Times New Roman" w:hint="default"/>
      </w:rPr>
    </w:lvl>
    <w:lvl w:ilvl="1" w:tplc="04190003">
      <w:start w:val="1"/>
      <w:numFmt w:val="bullet"/>
      <w:lvlText w:val="o"/>
      <w:lvlJc w:val="left"/>
      <w:pPr>
        <w:tabs>
          <w:tab w:val="num" w:pos="1789"/>
        </w:tabs>
        <w:ind w:left="1789" w:hanging="360"/>
      </w:pPr>
      <w:rPr>
        <w:rFonts w:ascii="Courier New" w:hAnsi="Courier New" w:cs="Courier New" w:hint="default"/>
      </w:rPr>
    </w:lvl>
    <w:lvl w:ilvl="2" w:tplc="04190005">
      <w:start w:val="1"/>
      <w:numFmt w:val="bullet"/>
      <w:lvlText w:val=""/>
      <w:lvlJc w:val="left"/>
      <w:pPr>
        <w:tabs>
          <w:tab w:val="num" w:pos="2509"/>
        </w:tabs>
        <w:ind w:left="2509" w:hanging="360"/>
      </w:pPr>
      <w:rPr>
        <w:rFonts w:ascii="Wingdings" w:hAnsi="Wingdings" w:cs="Wingdings" w:hint="default"/>
      </w:rPr>
    </w:lvl>
    <w:lvl w:ilvl="3" w:tplc="04190001">
      <w:start w:val="1"/>
      <w:numFmt w:val="bullet"/>
      <w:lvlText w:val=""/>
      <w:lvlJc w:val="left"/>
      <w:pPr>
        <w:tabs>
          <w:tab w:val="num" w:pos="3229"/>
        </w:tabs>
        <w:ind w:left="3229" w:hanging="360"/>
      </w:pPr>
      <w:rPr>
        <w:rFonts w:ascii="Symbol" w:hAnsi="Symbol" w:cs="Symbol" w:hint="default"/>
      </w:rPr>
    </w:lvl>
    <w:lvl w:ilvl="4" w:tplc="04190003">
      <w:start w:val="1"/>
      <w:numFmt w:val="bullet"/>
      <w:lvlText w:val="o"/>
      <w:lvlJc w:val="left"/>
      <w:pPr>
        <w:tabs>
          <w:tab w:val="num" w:pos="3949"/>
        </w:tabs>
        <w:ind w:left="3949" w:hanging="360"/>
      </w:pPr>
      <w:rPr>
        <w:rFonts w:ascii="Courier New" w:hAnsi="Courier New" w:cs="Courier New" w:hint="default"/>
      </w:rPr>
    </w:lvl>
    <w:lvl w:ilvl="5" w:tplc="04190005">
      <w:start w:val="1"/>
      <w:numFmt w:val="bullet"/>
      <w:lvlText w:val=""/>
      <w:lvlJc w:val="left"/>
      <w:pPr>
        <w:tabs>
          <w:tab w:val="num" w:pos="4669"/>
        </w:tabs>
        <w:ind w:left="4669" w:hanging="360"/>
      </w:pPr>
      <w:rPr>
        <w:rFonts w:ascii="Wingdings" w:hAnsi="Wingdings" w:cs="Wingdings" w:hint="default"/>
      </w:rPr>
    </w:lvl>
    <w:lvl w:ilvl="6" w:tplc="04190001">
      <w:start w:val="1"/>
      <w:numFmt w:val="bullet"/>
      <w:lvlText w:val=""/>
      <w:lvlJc w:val="left"/>
      <w:pPr>
        <w:tabs>
          <w:tab w:val="num" w:pos="5389"/>
        </w:tabs>
        <w:ind w:left="5389" w:hanging="360"/>
      </w:pPr>
      <w:rPr>
        <w:rFonts w:ascii="Symbol" w:hAnsi="Symbol" w:cs="Symbol" w:hint="default"/>
      </w:rPr>
    </w:lvl>
    <w:lvl w:ilvl="7" w:tplc="04190003">
      <w:start w:val="1"/>
      <w:numFmt w:val="bullet"/>
      <w:lvlText w:val="o"/>
      <w:lvlJc w:val="left"/>
      <w:pPr>
        <w:tabs>
          <w:tab w:val="num" w:pos="6109"/>
        </w:tabs>
        <w:ind w:left="6109" w:hanging="360"/>
      </w:pPr>
      <w:rPr>
        <w:rFonts w:ascii="Courier New" w:hAnsi="Courier New" w:cs="Courier New" w:hint="default"/>
      </w:rPr>
    </w:lvl>
    <w:lvl w:ilvl="8" w:tplc="04190005">
      <w:start w:val="1"/>
      <w:numFmt w:val="bullet"/>
      <w:lvlText w:val=""/>
      <w:lvlJc w:val="left"/>
      <w:pPr>
        <w:tabs>
          <w:tab w:val="num" w:pos="6829"/>
        </w:tabs>
        <w:ind w:left="6829" w:hanging="360"/>
      </w:pPr>
      <w:rPr>
        <w:rFonts w:ascii="Wingdings" w:hAnsi="Wingdings" w:cs="Wingdings" w:hint="default"/>
      </w:rPr>
    </w:lvl>
  </w:abstractNum>
  <w:abstractNum w:abstractNumId="32">
    <w:nsid w:val="4A9B565A"/>
    <w:multiLevelType w:val="hybridMultilevel"/>
    <w:tmpl w:val="A2EA5E68"/>
    <w:lvl w:ilvl="0" w:tplc="DD1299E0">
      <w:start w:val="1"/>
      <w:numFmt w:val="decimal"/>
      <w:lvlText w:val="%1."/>
      <w:lvlJc w:val="left"/>
      <w:pPr>
        <w:tabs>
          <w:tab w:val="num" w:pos="948"/>
        </w:tabs>
        <w:ind w:left="948" w:hanging="588"/>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3">
    <w:nsid w:val="4BF00D16"/>
    <w:multiLevelType w:val="hybridMultilevel"/>
    <w:tmpl w:val="D514D91A"/>
    <w:lvl w:ilvl="0" w:tplc="C3F4FF7C">
      <w:start w:val="4"/>
      <w:numFmt w:val="decimal"/>
      <w:lvlText w:val="%1."/>
      <w:lvlJc w:val="left"/>
      <w:pPr>
        <w:tabs>
          <w:tab w:val="num" w:pos="2160"/>
        </w:tabs>
        <w:ind w:left="2160" w:hanging="360"/>
      </w:pPr>
      <w:rPr>
        <w:rFonts w:hint="default"/>
      </w:rPr>
    </w:lvl>
    <w:lvl w:ilvl="1" w:tplc="04190019">
      <w:start w:val="1"/>
      <w:numFmt w:val="lowerLetter"/>
      <w:lvlText w:val="%2."/>
      <w:lvlJc w:val="left"/>
      <w:pPr>
        <w:tabs>
          <w:tab w:val="num" w:pos="2880"/>
        </w:tabs>
        <w:ind w:left="2880" w:hanging="360"/>
      </w:pPr>
    </w:lvl>
    <w:lvl w:ilvl="2" w:tplc="0419001B">
      <w:start w:val="1"/>
      <w:numFmt w:val="lowerRoman"/>
      <w:lvlText w:val="%3."/>
      <w:lvlJc w:val="right"/>
      <w:pPr>
        <w:tabs>
          <w:tab w:val="num" w:pos="3600"/>
        </w:tabs>
        <w:ind w:left="3600" w:hanging="180"/>
      </w:pPr>
    </w:lvl>
    <w:lvl w:ilvl="3" w:tplc="0419000F">
      <w:start w:val="1"/>
      <w:numFmt w:val="decimal"/>
      <w:lvlText w:val="%4."/>
      <w:lvlJc w:val="left"/>
      <w:pPr>
        <w:tabs>
          <w:tab w:val="num" w:pos="4320"/>
        </w:tabs>
        <w:ind w:left="4320" w:hanging="360"/>
      </w:pPr>
    </w:lvl>
    <w:lvl w:ilvl="4" w:tplc="04190019">
      <w:start w:val="1"/>
      <w:numFmt w:val="lowerLetter"/>
      <w:lvlText w:val="%5."/>
      <w:lvlJc w:val="left"/>
      <w:pPr>
        <w:tabs>
          <w:tab w:val="num" w:pos="5040"/>
        </w:tabs>
        <w:ind w:left="5040" w:hanging="360"/>
      </w:pPr>
    </w:lvl>
    <w:lvl w:ilvl="5" w:tplc="0419001B">
      <w:start w:val="1"/>
      <w:numFmt w:val="lowerRoman"/>
      <w:lvlText w:val="%6."/>
      <w:lvlJc w:val="right"/>
      <w:pPr>
        <w:tabs>
          <w:tab w:val="num" w:pos="5760"/>
        </w:tabs>
        <w:ind w:left="5760" w:hanging="180"/>
      </w:pPr>
    </w:lvl>
    <w:lvl w:ilvl="6" w:tplc="0419000F">
      <w:start w:val="1"/>
      <w:numFmt w:val="decimal"/>
      <w:lvlText w:val="%7."/>
      <w:lvlJc w:val="left"/>
      <w:pPr>
        <w:tabs>
          <w:tab w:val="num" w:pos="6480"/>
        </w:tabs>
        <w:ind w:left="6480" w:hanging="360"/>
      </w:pPr>
    </w:lvl>
    <w:lvl w:ilvl="7" w:tplc="04190019">
      <w:start w:val="1"/>
      <w:numFmt w:val="lowerLetter"/>
      <w:lvlText w:val="%8."/>
      <w:lvlJc w:val="left"/>
      <w:pPr>
        <w:tabs>
          <w:tab w:val="num" w:pos="7200"/>
        </w:tabs>
        <w:ind w:left="7200" w:hanging="360"/>
      </w:pPr>
    </w:lvl>
    <w:lvl w:ilvl="8" w:tplc="0419001B">
      <w:start w:val="1"/>
      <w:numFmt w:val="lowerRoman"/>
      <w:lvlText w:val="%9."/>
      <w:lvlJc w:val="right"/>
      <w:pPr>
        <w:tabs>
          <w:tab w:val="num" w:pos="7920"/>
        </w:tabs>
        <w:ind w:left="7920" w:hanging="180"/>
      </w:pPr>
    </w:lvl>
  </w:abstractNum>
  <w:abstractNum w:abstractNumId="34">
    <w:nsid w:val="4E667702"/>
    <w:multiLevelType w:val="multilevel"/>
    <w:tmpl w:val="10BA1FE6"/>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5">
    <w:nsid w:val="5264034B"/>
    <w:multiLevelType w:val="hybridMultilevel"/>
    <w:tmpl w:val="07ACC38E"/>
    <w:lvl w:ilvl="0" w:tplc="FFFFFFFF">
      <w:start w:val="1"/>
      <w:numFmt w:val="bullet"/>
      <w:lvlText w:val=""/>
      <w:lvlJc w:val="left"/>
      <w:pPr>
        <w:tabs>
          <w:tab w:val="num" w:pos="1800"/>
        </w:tabs>
        <w:ind w:left="180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6">
    <w:nsid w:val="5E97147C"/>
    <w:multiLevelType w:val="hybridMultilevel"/>
    <w:tmpl w:val="0F2ECADA"/>
    <w:lvl w:ilvl="0" w:tplc="972864E4">
      <w:start w:val="7"/>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7">
    <w:nsid w:val="5EF816AD"/>
    <w:multiLevelType w:val="multilevel"/>
    <w:tmpl w:val="65FAAA88"/>
    <w:lvl w:ilvl="0">
      <w:start w:val="1"/>
      <w:numFmt w:val="decimal"/>
      <w:lvlText w:val="%1)"/>
      <w:lvlJc w:val="left"/>
      <w:pPr>
        <w:tabs>
          <w:tab w:val="num" w:pos="0"/>
        </w:tabs>
      </w:pPr>
      <w:rPr>
        <w:rFonts w:ascii="Times New Roman" w:eastAsia="Times New Roman" w:hAnsi="Times New Roman"/>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nsid w:val="62FB7641"/>
    <w:multiLevelType w:val="multilevel"/>
    <w:tmpl w:val="65FAAA88"/>
    <w:lvl w:ilvl="0">
      <w:start w:val="1"/>
      <w:numFmt w:val="decimal"/>
      <w:lvlText w:val="%1)"/>
      <w:lvlJc w:val="left"/>
      <w:pPr>
        <w:tabs>
          <w:tab w:val="num" w:pos="0"/>
        </w:tabs>
      </w:pPr>
      <w:rPr>
        <w:rFonts w:ascii="Times New Roman" w:eastAsia="Times New Roman" w:hAnsi="Times New Roman"/>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nsid w:val="64402A3C"/>
    <w:multiLevelType w:val="hybridMultilevel"/>
    <w:tmpl w:val="7020E5C6"/>
    <w:lvl w:ilvl="0" w:tplc="7B94630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0">
    <w:nsid w:val="66DE30A7"/>
    <w:multiLevelType w:val="hybridMultilevel"/>
    <w:tmpl w:val="47C491EE"/>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675F7C61"/>
    <w:multiLevelType w:val="hybridMultilevel"/>
    <w:tmpl w:val="BB3A2BD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2">
    <w:nsid w:val="76601EF3"/>
    <w:multiLevelType w:val="hybridMultilevel"/>
    <w:tmpl w:val="EACAD64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7D086C01"/>
    <w:multiLevelType w:val="hybridMultilevel"/>
    <w:tmpl w:val="46A2428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4">
    <w:nsid w:val="7EEB61F7"/>
    <w:multiLevelType w:val="hybridMultilevel"/>
    <w:tmpl w:val="1F4605DE"/>
    <w:lvl w:ilvl="0" w:tplc="04190011">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0"/>
  </w:num>
  <w:num w:numId="2">
    <w:abstractNumId w:val="11"/>
  </w:num>
  <w:num w:numId="3">
    <w:abstractNumId w:val="12"/>
  </w:num>
  <w:num w:numId="4">
    <w:abstractNumId w:val="13"/>
  </w:num>
  <w:num w:numId="5">
    <w:abstractNumId w:val="14"/>
  </w:num>
  <w:num w:numId="6">
    <w:abstractNumId w:val="15"/>
  </w:num>
  <w:num w:numId="7">
    <w:abstractNumId w:val="16"/>
  </w:num>
  <w:num w:numId="8">
    <w:abstractNumId w:val="17"/>
  </w:num>
  <w:num w:numId="9">
    <w:abstractNumId w:val="39"/>
  </w:num>
  <w:num w:numId="10">
    <w:abstractNumId w:val="33"/>
  </w:num>
  <w:num w:numId="11">
    <w:abstractNumId w:val="32"/>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31"/>
  </w:num>
  <w:num w:numId="15">
    <w:abstractNumId w:val="25"/>
  </w:num>
  <w:num w:numId="16">
    <w:abstractNumId w:val="23"/>
  </w:num>
  <w:num w:numId="17">
    <w:abstractNumId w:val="41"/>
  </w:num>
  <w:num w:numId="18">
    <w:abstractNumId w:val="43"/>
  </w:num>
  <w:num w:numId="19">
    <w:abstractNumId w:val="27"/>
  </w:num>
  <w:num w:numId="20">
    <w:abstractNumId w:val="11"/>
  </w:num>
  <w:num w:numId="2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34"/>
  </w:num>
  <w:num w:numId="2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num>
  <w:num w:numId="26">
    <w:abstractNumId w:val="30"/>
  </w:num>
  <w:num w:numId="27">
    <w:abstractNumId w:val="18"/>
  </w:num>
  <w:num w:numId="28">
    <w:abstractNumId w:val="19"/>
  </w:num>
  <w:num w:numId="29">
    <w:abstractNumId w:val="29"/>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num>
  <w:num w:numId="32">
    <w:abstractNumId w:val="26"/>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num>
  <w:num w:numId="34">
    <w:abstractNumId w:val="7"/>
  </w:num>
  <w:num w:numId="35">
    <w:abstractNumId w:val="6"/>
  </w:num>
  <w:num w:numId="36">
    <w:abstractNumId w:val="5"/>
  </w:num>
  <w:num w:numId="37">
    <w:abstractNumId w:val="4"/>
  </w:num>
  <w:num w:numId="38">
    <w:abstractNumId w:val="8"/>
  </w:num>
  <w:num w:numId="39">
    <w:abstractNumId w:val="3"/>
  </w:num>
  <w:num w:numId="40">
    <w:abstractNumId w:val="2"/>
  </w:num>
  <w:num w:numId="41">
    <w:abstractNumId w:val="1"/>
  </w:num>
  <w:num w:numId="42">
    <w:abstractNumId w:val="0"/>
  </w:num>
  <w:num w:numId="43">
    <w:abstractNumId w:val="44"/>
  </w:num>
  <w:num w:numId="44">
    <w:abstractNumId w:val="21"/>
  </w:num>
  <w:num w:numId="45">
    <w:abstractNumId w:val="37"/>
  </w:num>
  <w:num w:numId="46">
    <w:abstractNumId w:val="38"/>
  </w:num>
  <w:num w:numId="4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drawingGridHorizontalSpacing w:val="100"/>
  <w:displayHorizontalDrawingGridEvery w:val="2"/>
  <w:characterSpacingControl w:val="doNotCompress"/>
  <w:doNotValidateAgainstSchema/>
  <w:doNotDemarcateInvalidXml/>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028"/>
    <w:rsid w:val="00000617"/>
    <w:rsid w:val="00002082"/>
    <w:rsid w:val="00004252"/>
    <w:rsid w:val="00010230"/>
    <w:rsid w:val="00011D4F"/>
    <w:rsid w:val="000163A4"/>
    <w:rsid w:val="000344DC"/>
    <w:rsid w:val="000402DB"/>
    <w:rsid w:val="00041FA3"/>
    <w:rsid w:val="000423B4"/>
    <w:rsid w:val="00045C86"/>
    <w:rsid w:val="00053AE1"/>
    <w:rsid w:val="00054187"/>
    <w:rsid w:val="00054225"/>
    <w:rsid w:val="0005474C"/>
    <w:rsid w:val="00060BF6"/>
    <w:rsid w:val="00063275"/>
    <w:rsid w:val="00067F3E"/>
    <w:rsid w:val="0007019D"/>
    <w:rsid w:val="0007687E"/>
    <w:rsid w:val="00085C99"/>
    <w:rsid w:val="000874DE"/>
    <w:rsid w:val="00094716"/>
    <w:rsid w:val="000A3C65"/>
    <w:rsid w:val="000A3DA9"/>
    <w:rsid w:val="000B1DFF"/>
    <w:rsid w:val="000C0DD8"/>
    <w:rsid w:val="000C1816"/>
    <w:rsid w:val="000D0138"/>
    <w:rsid w:val="000D12AA"/>
    <w:rsid w:val="000E1B8A"/>
    <w:rsid w:val="000E1CCA"/>
    <w:rsid w:val="000F0670"/>
    <w:rsid w:val="000F2FDD"/>
    <w:rsid w:val="0010292B"/>
    <w:rsid w:val="00114715"/>
    <w:rsid w:val="0012320B"/>
    <w:rsid w:val="00124065"/>
    <w:rsid w:val="0012428C"/>
    <w:rsid w:val="00142CC0"/>
    <w:rsid w:val="00142CE9"/>
    <w:rsid w:val="00143168"/>
    <w:rsid w:val="0014723D"/>
    <w:rsid w:val="00161AA1"/>
    <w:rsid w:val="00162C00"/>
    <w:rsid w:val="00171A13"/>
    <w:rsid w:val="00173F0D"/>
    <w:rsid w:val="00175F53"/>
    <w:rsid w:val="00176C88"/>
    <w:rsid w:val="00185D36"/>
    <w:rsid w:val="00186028"/>
    <w:rsid w:val="001909E2"/>
    <w:rsid w:val="00191932"/>
    <w:rsid w:val="00192DE1"/>
    <w:rsid w:val="00197778"/>
    <w:rsid w:val="001A0E87"/>
    <w:rsid w:val="001A6CD5"/>
    <w:rsid w:val="001B3CD4"/>
    <w:rsid w:val="001B5734"/>
    <w:rsid w:val="001B58C9"/>
    <w:rsid w:val="001B6149"/>
    <w:rsid w:val="001B6A3F"/>
    <w:rsid w:val="001C20C1"/>
    <w:rsid w:val="001C21ED"/>
    <w:rsid w:val="001C45CC"/>
    <w:rsid w:val="001C6E4E"/>
    <w:rsid w:val="001D2514"/>
    <w:rsid w:val="001D25CC"/>
    <w:rsid w:val="001D45C9"/>
    <w:rsid w:val="001E017E"/>
    <w:rsid w:val="001E05F1"/>
    <w:rsid w:val="001E07CD"/>
    <w:rsid w:val="001E716F"/>
    <w:rsid w:val="001F2254"/>
    <w:rsid w:val="001F454B"/>
    <w:rsid w:val="0020260B"/>
    <w:rsid w:val="00210362"/>
    <w:rsid w:val="00212843"/>
    <w:rsid w:val="00215A23"/>
    <w:rsid w:val="002163EB"/>
    <w:rsid w:val="00222BA3"/>
    <w:rsid w:val="002273B6"/>
    <w:rsid w:val="0023135F"/>
    <w:rsid w:val="00244E0D"/>
    <w:rsid w:val="00245D96"/>
    <w:rsid w:val="00252CA4"/>
    <w:rsid w:val="002562EC"/>
    <w:rsid w:val="0026104B"/>
    <w:rsid w:val="00261624"/>
    <w:rsid w:val="00264788"/>
    <w:rsid w:val="00274116"/>
    <w:rsid w:val="002831BC"/>
    <w:rsid w:val="002871B6"/>
    <w:rsid w:val="0029123B"/>
    <w:rsid w:val="0029209F"/>
    <w:rsid w:val="00292F69"/>
    <w:rsid w:val="0029327E"/>
    <w:rsid w:val="00293FB4"/>
    <w:rsid w:val="00296552"/>
    <w:rsid w:val="00297DAD"/>
    <w:rsid w:val="002A4FAC"/>
    <w:rsid w:val="002B44A2"/>
    <w:rsid w:val="002C1E69"/>
    <w:rsid w:val="002C4F8A"/>
    <w:rsid w:val="002C6627"/>
    <w:rsid w:val="002C684B"/>
    <w:rsid w:val="002C6853"/>
    <w:rsid w:val="002D21B0"/>
    <w:rsid w:val="002D57EC"/>
    <w:rsid w:val="002D5940"/>
    <w:rsid w:val="002F3D12"/>
    <w:rsid w:val="003065F6"/>
    <w:rsid w:val="00311769"/>
    <w:rsid w:val="00312676"/>
    <w:rsid w:val="00312BC6"/>
    <w:rsid w:val="00315F9A"/>
    <w:rsid w:val="00321347"/>
    <w:rsid w:val="0032212B"/>
    <w:rsid w:val="00322D60"/>
    <w:rsid w:val="00330233"/>
    <w:rsid w:val="0033142E"/>
    <w:rsid w:val="0033322D"/>
    <w:rsid w:val="00347DE8"/>
    <w:rsid w:val="00352838"/>
    <w:rsid w:val="003547AD"/>
    <w:rsid w:val="00355C13"/>
    <w:rsid w:val="00357229"/>
    <w:rsid w:val="00362A25"/>
    <w:rsid w:val="00364476"/>
    <w:rsid w:val="00373E51"/>
    <w:rsid w:val="00374A3B"/>
    <w:rsid w:val="00376F4C"/>
    <w:rsid w:val="00393171"/>
    <w:rsid w:val="003A1588"/>
    <w:rsid w:val="003A7162"/>
    <w:rsid w:val="003B126F"/>
    <w:rsid w:val="003B1844"/>
    <w:rsid w:val="003B3F46"/>
    <w:rsid w:val="003C2C84"/>
    <w:rsid w:val="003C5F61"/>
    <w:rsid w:val="003C6D3C"/>
    <w:rsid w:val="003C6F1E"/>
    <w:rsid w:val="003D114E"/>
    <w:rsid w:val="003D1B8C"/>
    <w:rsid w:val="003D6FE0"/>
    <w:rsid w:val="003E14AD"/>
    <w:rsid w:val="003E19E7"/>
    <w:rsid w:val="003F00E3"/>
    <w:rsid w:val="0040259F"/>
    <w:rsid w:val="0040623D"/>
    <w:rsid w:val="00416B3B"/>
    <w:rsid w:val="00416E22"/>
    <w:rsid w:val="0042099B"/>
    <w:rsid w:val="0042135E"/>
    <w:rsid w:val="00423D05"/>
    <w:rsid w:val="00426416"/>
    <w:rsid w:val="00427939"/>
    <w:rsid w:val="0043068A"/>
    <w:rsid w:val="00444F86"/>
    <w:rsid w:val="00445E22"/>
    <w:rsid w:val="00455379"/>
    <w:rsid w:val="00457D8B"/>
    <w:rsid w:val="0046262A"/>
    <w:rsid w:val="00466706"/>
    <w:rsid w:val="004700EF"/>
    <w:rsid w:val="00473CF6"/>
    <w:rsid w:val="00477B17"/>
    <w:rsid w:val="004865EF"/>
    <w:rsid w:val="00494850"/>
    <w:rsid w:val="00496E44"/>
    <w:rsid w:val="004A039D"/>
    <w:rsid w:val="004A0F64"/>
    <w:rsid w:val="004A5133"/>
    <w:rsid w:val="004B2D58"/>
    <w:rsid w:val="004B39D2"/>
    <w:rsid w:val="004B50F7"/>
    <w:rsid w:val="004C04D5"/>
    <w:rsid w:val="004C44DD"/>
    <w:rsid w:val="004D248D"/>
    <w:rsid w:val="004E131F"/>
    <w:rsid w:val="004E36E3"/>
    <w:rsid w:val="004F0C8E"/>
    <w:rsid w:val="004F67FE"/>
    <w:rsid w:val="00506474"/>
    <w:rsid w:val="00506D0F"/>
    <w:rsid w:val="00527153"/>
    <w:rsid w:val="00527332"/>
    <w:rsid w:val="005274ED"/>
    <w:rsid w:val="00531932"/>
    <w:rsid w:val="005321D5"/>
    <w:rsid w:val="00533E41"/>
    <w:rsid w:val="005360B7"/>
    <w:rsid w:val="00536775"/>
    <w:rsid w:val="005441A9"/>
    <w:rsid w:val="00556424"/>
    <w:rsid w:val="005578AD"/>
    <w:rsid w:val="00560C5D"/>
    <w:rsid w:val="0056188B"/>
    <w:rsid w:val="0056200A"/>
    <w:rsid w:val="005675C9"/>
    <w:rsid w:val="005735AE"/>
    <w:rsid w:val="00582302"/>
    <w:rsid w:val="005827A5"/>
    <w:rsid w:val="005852C8"/>
    <w:rsid w:val="005900AC"/>
    <w:rsid w:val="00590D2D"/>
    <w:rsid w:val="00591B75"/>
    <w:rsid w:val="0059479C"/>
    <w:rsid w:val="00594EBD"/>
    <w:rsid w:val="005961AE"/>
    <w:rsid w:val="005965CA"/>
    <w:rsid w:val="005A1DE3"/>
    <w:rsid w:val="005A2E32"/>
    <w:rsid w:val="005A3456"/>
    <w:rsid w:val="005A54FF"/>
    <w:rsid w:val="005B2276"/>
    <w:rsid w:val="005B32A7"/>
    <w:rsid w:val="005B53F1"/>
    <w:rsid w:val="005C0905"/>
    <w:rsid w:val="005D085E"/>
    <w:rsid w:val="005D1C6B"/>
    <w:rsid w:val="005E5458"/>
    <w:rsid w:val="005E6AA2"/>
    <w:rsid w:val="005F3761"/>
    <w:rsid w:val="005F3A53"/>
    <w:rsid w:val="00601547"/>
    <w:rsid w:val="00602222"/>
    <w:rsid w:val="00602498"/>
    <w:rsid w:val="00621AFB"/>
    <w:rsid w:val="00623E5C"/>
    <w:rsid w:val="00623FCC"/>
    <w:rsid w:val="00627E67"/>
    <w:rsid w:val="00631933"/>
    <w:rsid w:val="006363BC"/>
    <w:rsid w:val="006504E2"/>
    <w:rsid w:val="00652D0C"/>
    <w:rsid w:val="00665A20"/>
    <w:rsid w:val="0066792E"/>
    <w:rsid w:val="00676FEB"/>
    <w:rsid w:val="006842FA"/>
    <w:rsid w:val="00685626"/>
    <w:rsid w:val="00690E23"/>
    <w:rsid w:val="00692868"/>
    <w:rsid w:val="006945C0"/>
    <w:rsid w:val="00696F4A"/>
    <w:rsid w:val="006A2186"/>
    <w:rsid w:val="006B341E"/>
    <w:rsid w:val="006B5B5B"/>
    <w:rsid w:val="006C1D02"/>
    <w:rsid w:val="006C1D8D"/>
    <w:rsid w:val="006C2443"/>
    <w:rsid w:val="006C2CF2"/>
    <w:rsid w:val="006D02D2"/>
    <w:rsid w:val="006D2F2B"/>
    <w:rsid w:val="006D4983"/>
    <w:rsid w:val="006D505C"/>
    <w:rsid w:val="006D5CDC"/>
    <w:rsid w:val="006E1ABE"/>
    <w:rsid w:val="006E50B3"/>
    <w:rsid w:val="006E7D33"/>
    <w:rsid w:val="006F271E"/>
    <w:rsid w:val="00701458"/>
    <w:rsid w:val="00702741"/>
    <w:rsid w:val="0070317B"/>
    <w:rsid w:val="00703AE0"/>
    <w:rsid w:val="007071AD"/>
    <w:rsid w:val="007078F8"/>
    <w:rsid w:val="00724E9A"/>
    <w:rsid w:val="007267FB"/>
    <w:rsid w:val="00730853"/>
    <w:rsid w:val="007325B1"/>
    <w:rsid w:val="0074245F"/>
    <w:rsid w:val="00743C7B"/>
    <w:rsid w:val="007443DA"/>
    <w:rsid w:val="00745F78"/>
    <w:rsid w:val="00750B04"/>
    <w:rsid w:val="00753DD0"/>
    <w:rsid w:val="007634E1"/>
    <w:rsid w:val="0077388A"/>
    <w:rsid w:val="0077396C"/>
    <w:rsid w:val="00773C09"/>
    <w:rsid w:val="00774867"/>
    <w:rsid w:val="0077512B"/>
    <w:rsid w:val="00786174"/>
    <w:rsid w:val="007924D6"/>
    <w:rsid w:val="00796855"/>
    <w:rsid w:val="007A47CA"/>
    <w:rsid w:val="007A5524"/>
    <w:rsid w:val="007B0A8E"/>
    <w:rsid w:val="007B0AFA"/>
    <w:rsid w:val="007B2684"/>
    <w:rsid w:val="007D5651"/>
    <w:rsid w:val="007E0503"/>
    <w:rsid w:val="007E495C"/>
    <w:rsid w:val="007F463A"/>
    <w:rsid w:val="007F5ECD"/>
    <w:rsid w:val="00804A78"/>
    <w:rsid w:val="00806AC1"/>
    <w:rsid w:val="00811045"/>
    <w:rsid w:val="008140E5"/>
    <w:rsid w:val="00826A9B"/>
    <w:rsid w:val="0083688C"/>
    <w:rsid w:val="00837314"/>
    <w:rsid w:val="00840254"/>
    <w:rsid w:val="0084043B"/>
    <w:rsid w:val="008475E1"/>
    <w:rsid w:val="00850825"/>
    <w:rsid w:val="00850E17"/>
    <w:rsid w:val="00854AA9"/>
    <w:rsid w:val="00857C1C"/>
    <w:rsid w:val="00862070"/>
    <w:rsid w:val="00862958"/>
    <w:rsid w:val="00862B59"/>
    <w:rsid w:val="00864AFD"/>
    <w:rsid w:val="008732F9"/>
    <w:rsid w:val="00873657"/>
    <w:rsid w:val="00875DF3"/>
    <w:rsid w:val="00876933"/>
    <w:rsid w:val="00881099"/>
    <w:rsid w:val="00883D12"/>
    <w:rsid w:val="00893248"/>
    <w:rsid w:val="008938E2"/>
    <w:rsid w:val="008A1C1E"/>
    <w:rsid w:val="008A327B"/>
    <w:rsid w:val="008B27CF"/>
    <w:rsid w:val="008C028C"/>
    <w:rsid w:val="008C2AAB"/>
    <w:rsid w:val="008D1F22"/>
    <w:rsid w:val="008D4B17"/>
    <w:rsid w:val="008D6265"/>
    <w:rsid w:val="008D6979"/>
    <w:rsid w:val="008E585D"/>
    <w:rsid w:val="008E5E4A"/>
    <w:rsid w:val="008E78EF"/>
    <w:rsid w:val="008F5DA3"/>
    <w:rsid w:val="009078E3"/>
    <w:rsid w:val="00910C7C"/>
    <w:rsid w:val="009157CF"/>
    <w:rsid w:val="0092524E"/>
    <w:rsid w:val="009302BD"/>
    <w:rsid w:val="00931502"/>
    <w:rsid w:val="00932032"/>
    <w:rsid w:val="009326BE"/>
    <w:rsid w:val="00934C21"/>
    <w:rsid w:val="00950172"/>
    <w:rsid w:val="00951362"/>
    <w:rsid w:val="00954D91"/>
    <w:rsid w:val="00955028"/>
    <w:rsid w:val="009605E7"/>
    <w:rsid w:val="00973BD1"/>
    <w:rsid w:val="00974CAE"/>
    <w:rsid w:val="0098126F"/>
    <w:rsid w:val="00981769"/>
    <w:rsid w:val="009827E2"/>
    <w:rsid w:val="009849E2"/>
    <w:rsid w:val="00985C98"/>
    <w:rsid w:val="00987990"/>
    <w:rsid w:val="009936B2"/>
    <w:rsid w:val="009A4839"/>
    <w:rsid w:val="009A5FF1"/>
    <w:rsid w:val="009B1346"/>
    <w:rsid w:val="009B63A2"/>
    <w:rsid w:val="009C11F8"/>
    <w:rsid w:val="009C2417"/>
    <w:rsid w:val="009D3F6D"/>
    <w:rsid w:val="009D4812"/>
    <w:rsid w:val="009F0183"/>
    <w:rsid w:val="009F21F2"/>
    <w:rsid w:val="009F7496"/>
    <w:rsid w:val="00A0726C"/>
    <w:rsid w:val="00A13349"/>
    <w:rsid w:val="00A22454"/>
    <w:rsid w:val="00A24F71"/>
    <w:rsid w:val="00A25A88"/>
    <w:rsid w:val="00A26E66"/>
    <w:rsid w:val="00A27AC6"/>
    <w:rsid w:val="00A30570"/>
    <w:rsid w:val="00A31091"/>
    <w:rsid w:val="00A36038"/>
    <w:rsid w:val="00A4023F"/>
    <w:rsid w:val="00A4026C"/>
    <w:rsid w:val="00A458F0"/>
    <w:rsid w:val="00A5067B"/>
    <w:rsid w:val="00A57B28"/>
    <w:rsid w:val="00A711AB"/>
    <w:rsid w:val="00A715FE"/>
    <w:rsid w:val="00A7380B"/>
    <w:rsid w:val="00A811AB"/>
    <w:rsid w:val="00A8140E"/>
    <w:rsid w:val="00A83E82"/>
    <w:rsid w:val="00A85231"/>
    <w:rsid w:val="00A8526A"/>
    <w:rsid w:val="00A91363"/>
    <w:rsid w:val="00A921F9"/>
    <w:rsid w:val="00A9739B"/>
    <w:rsid w:val="00AA3B82"/>
    <w:rsid w:val="00AA3BE5"/>
    <w:rsid w:val="00AA5F7A"/>
    <w:rsid w:val="00AA617B"/>
    <w:rsid w:val="00AB20F3"/>
    <w:rsid w:val="00AB3A7F"/>
    <w:rsid w:val="00AB4D72"/>
    <w:rsid w:val="00AB6101"/>
    <w:rsid w:val="00AC4B7B"/>
    <w:rsid w:val="00AC4F70"/>
    <w:rsid w:val="00AC5BAD"/>
    <w:rsid w:val="00AD04F2"/>
    <w:rsid w:val="00AD17DE"/>
    <w:rsid w:val="00AD6EE0"/>
    <w:rsid w:val="00AE14BB"/>
    <w:rsid w:val="00AE3A1E"/>
    <w:rsid w:val="00AF3073"/>
    <w:rsid w:val="00AF32A9"/>
    <w:rsid w:val="00AF33E8"/>
    <w:rsid w:val="00AF66CA"/>
    <w:rsid w:val="00B0335D"/>
    <w:rsid w:val="00B0463C"/>
    <w:rsid w:val="00B120EC"/>
    <w:rsid w:val="00B12861"/>
    <w:rsid w:val="00B17A61"/>
    <w:rsid w:val="00B17FEE"/>
    <w:rsid w:val="00B20508"/>
    <w:rsid w:val="00B23F08"/>
    <w:rsid w:val="00B27B1E"/>
    <w:rsid w:val="00B27EE9"/>
    <w:rsid w:val="00B347A8"/>
    <w:rsid w:val="00B432B3"/>
    <w:rsid w:val="00B473F4"/>
    <w:rsid w:val="00B5063E"/>
    <w:rsid w:val="00B543C7"/>
    <w:rsid w:val="00B56A86"/>
    <w:rsid w:val="00B575B9"/>
    <w:rsid w:val="00B57686"/>
    <w:rsid w:val="00B60030"/>
    <w:rsid w:val="00B63C60"/>
    <w:rsid w:val="00B63D8F"/>
    <w:rsid w:val="00B65400"/>
    <w:rsid w:val="00B65F7A"/>
    <w:rsid w:val="00B77A24"/>
    <w:rsid w:val="00B80D8A"/>
    <w:rsid w:val="00B950AF"/>
    <w:rsid w:val="00B96802"/>
    <w:rsid w:val="00BA2476"/>
    <w:rsid w:val="00BA704B"/>
    <w:rsid w:val="00BB303C"/>
    <w:rsid w:val="00BB3261"/>
    <w:rsid w:val="00BB46FC"/>
    <w:rsid w:val="00BB5F3B"/>
    <w:rsid w:val="00BB66D6"/>
    <w:rsid w:val="00BB7FC8"/>
    <w:rsid w:val="00BC0DC3"/>
    <w:rsid w:val="00BC1021"/>
    <w:rsid w:val="00BD59C9"/>
    <w:rsid w:val="00BD7F6F"/>
    <w:rsid w:val="00BE448B"/>
    <w:rsid w:val="00BE6033"/>
    <w:rsid w:val="00BE75CB"/>
    <w:rsid w:val="00BF2D7C"/>
    <w:rsid w:val="00BF54E5"/>
    <w:rsid w:val="00BF6211"/>
    <w:rsid w:val="00BF7927"/>
    <w:rsid w:val="00C03618"/>
    <w:rsid w:val="00C243CF"/>
    <w:rsid w:val="00C2636E"/>
    <w:rsid w:val="00C30494"/>
    <w:rsid w:val="00C309E0"/>
    <w:rsid w:val="00C31742"/>
    <w:rsid w:val="00C338F4"/>
    <w:rsid w:val="00C36D31"/>
    <w:rsid w:val="00C44857"/>
    <w:rsid w:val="00C47341"/>
    <w:rsid w:val="00C47E54"/>
    <w:rsid w:val="00C50985"/>
    <w:rsid w:val="00C515CA"/>
    <w:rsid w:val="00C56418"/>
    <w:rsid w:val="00C620FF"/>
    <w:rsid w:val="00C627B5"/>
    <w:rsid w:val="00C674DA"/>
    <w:rsid w:val="00C6798A"/>
    <w:rsid w:val="00C67C1D"/>
    <w:rsid w:val="00C705EF"/>
    <w:rsid w:val="00C71620"/>
    <w:rsid w:val="00C72FA7"/>
    <w:rsid w:val="00C75709"/>
    <w:rsid w:val="00C77642"/>
    <w:rsid w:val="00C80D9E"/>
    <w:rsid w:val="00C810BF"/>
    <w:rsid w:val="00C81C07"/>
    <w:rsid w:val="00C948D3"/>
    <w:rsid w:val="00CB4D4B"/>
    <w:rsid w:val="00CB58FC"/>
    <w:rsid w:val="00CC236A"/>
    <w:rsid w:val="00CC5130"/>
    <w:rsid w:val="00CC6224"/>
    <w:rsid w:val="00CC700B"/>
    <w:rsid w:val="00CD43F6"/>
    <w:rsid w:val="00CD63DE"/>
    <w:rsid w:val="00CF5964"/>
    <w:rsid w:val="00CF7C23"/>
    <w:rsid w:val="00D11150"/>
    <w:rsid w:val="00D11592"/>
    <w:rsid w:val="00D12F8A"/>
    <w:rsid w:val="00D14E8A"/>
    <w:rsid w:val="00D17A54"/>
    <w:rsid w:val="00D263F5"/>
    <w:rsid w:val="00D4251C"/>
    <w:rsid w:val="00D4508D"/>
    <w:rsid w:val="00D52381"/>
    <w:rsid w:val="00D5363B"/>
    <w:rsid w:val="00D55D17"/>
    <w:rsid w:val="00D577A6"/>
    <w:rsid w:val="00D57A03"/>
    <w:rsid w:val="00D57C93"/>
    <w:rsid w:val="00D6524D"/>
    <w:rsid w:val="00D66215"/>
    <w:rsid w:val="00D72811"/>
    <w:rsid w:val="00D93B0C"/>
    <w:rsid w:val="00D95939"/>
    <w:rsid w:val="00D96321"/>
    <w:rsid w:val="00DA5C8D"/>
    <w:rsid w:val="00DD1EB7"/>
    <w:rsid w:val="00DE02A3"/>
    <w:rsid w:val="00DE2178"/>
    <w:rsid w:val="00DE4005"/>
    <w:rsid w:val="00DF2D27"/>
    <w:rsid w:val="00DF2FD5"/>
    <w:rsid w:val="00DF56ED"/>
    <w:rsid w:val="00DF5AC1"/>
    <w:rsid w:val="00E027A2"/>
    <w:rsid w:val="00E036D3"/>
    <w:rsid w:val="00E11DDE"/>
    <w:rsid w:val="00E11FE0"/>
    <w:rsid w:val="00E12FA6"/>
    <w:rsid w:val="00E25719"/>
    <w:rsid w:val="00E30BC5"/>
    <w:rsid w:val="00E35B48"/>
    <w:rsid w:val="00E41945"/>
    <w:rsid w:val="00E44CAC"/>
    <w:rsid w:val="00E468B9"/>
    <w:rsid w:val="00E51B2F"/>
    <w:rsid w:val="00E52DB2"/>
    <w:rsid w:val="00E56FD4"/>
    <w:rsid w:val="00E632EB"/>
    <w:rsid w:val="00E6476F"/>
    <w:rsid w:val="00E719B7"/>
    <w:rsid w:val="00E720F0"/>
    <w:rsid w:val="00E73735"/>
    <w:rsid w:val="00E8016D"/>
    <w:rsid w:val="00E924CE"/>
    <w:rsid w:val="00E97682"/>
    <w:rsid w:val="00EA3939"/>
    <w:rsid w:val="00EA449D"/>
    <w:rsid w:val="00EA474D"/>
    <w:rsid w:val="00EA5EFC"/>
    <w:rsid w:val="00EA680D"/>
    <w:rsid w:val="00EA74AE"/>
    <w:rsid w:val="00EC3AB3"/>
    <w:rsid w:val="00ED6BFA"/>
    <w:rsid w:val="00EE13D9"/>
    <w:rsid w:val="00EE3BC0"/>
    <w:rsid w:val="00EE3C2D"/>
    <w:rsid w:val="00EE4049"/>
    <w:rsid w:val="00EE7439"/>
    <w:rsid w:val="00EF4C06"/>
    <w:rsid w:val="00EF5D4E"/>
    <w:rsid w:val="00F00FBA"/>
    <w:rsid w:val="00F0150F"/>
    <w:rsid w:val="00F01D1B"/>
    <w:rsid w:val="00F03085"/>
    <w:rsid w:val="00F06C9F"/>
    <w:rsid w:val="00F12E82"/>
    <w:rsid w:val="00F1471E"/>
    <w:rsid w:val="00F230A4"/>
    <w:rsid w:val="00F23DCB"/>
    <w:rsid w:val="00F30E8D"/>
    <w:rsid w:val="00F367A3"/>
    <w:rsid w:val="00F43443"/>
    <w:rsid w:val="00F44EBE"/>
    <w:rsid w:val="00F5004B"/>
    <w:rsid w:val="00F52F62"/>
    <w:rsid w:val="00F56D0E"/>
    <w:rsid w:val="00F604A4"/>
    <w:rsid w:val="00F6095C"/>
    <w:rsid w:val="00F64F50"/>
    <w:rsid w:val="00F66FEE"/>
    <w:rsid w:val="00F73A6B"/>
    <w:rsid w:val="00F749E9"/>
    <w:rsid w:val="00F86264"/>
    <w:rsid w:val="00F9074D"/>
    <w:rsid w:val="00F931C2"/>
    <w:rsid w:val="00F96978"/>
    <w:rsid w:val="00FA323F"/>
    <w:rsid w:val="00FA3DF4"/>
    <w:rsid w:val="00FB1790"/>
    <w:rsid w:val="00FB3EBF"/>
    <w:rsid w:val="00FC091F"/>
    <w:rsid w:val="00FC12D9"/>
    <w:rsid w:val="00FD0046"/>
    <w:rsid w:val="00FD2EFA"/>
    <w:rsid w:val="00FD4D05"/>
    <w:rsid w:val="00FD756B"/>
    <w:rsid w:val="00FE6FF7"/>
    <w:rsid w:val="00FF01AC"/>
    <w:rsid w:val="00FF17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028"/>
    <w:pPr>
      <w:suppressAutoHyphens/>
    </w:pPr>
    <w:rPr>
      <w:rFonts w:ascii="Times New Roman" w:eastAsia="Times New Roman" w:hAnsi="Times New Roman"/>
      <w:kern w:val="1"/>
      <w:sz w:val="20"/>
      <w:szCs w:val="20"/>
      <w:lang w:eastAsia="ar-SA"/>
    </w:rPr>
  </w:style>
  <w:style w:type="paragraph" w:styleId="1">
    <w:name w:val="heading 1"/>
    <w:basedOn w:val="a"/>
    <w:next w:val="a"/>
    <w:link w:val="10"/>
    <w:uiPriority w:val="99"/>
    <w:qFormat/>
    <w:locked/>
    <w:rsid w:val="00BB66D6"/>
    <w:pPr>
      <w:keepNext/>
      <w:numPr>
        <w:numId w:val="1"/>
      </w:numPr>
      <w:spacing w:before="240" w:after="60"/>
      <w:outlineLvl w:val="0"/>
    </w:pPr>
    <w:rPr>
      <w:rFonts w:ascii="Cambria" w:eastAsia="Calibri" w:hAnsi="Cambria" w:cs="Cambria"/>
      <w:b/>
      <w:bCs/>
      <w:kern w:val="32"/>
      <w:sz w:val="32"/>
      <w:szCs w:val="32"/>
    </w:rPr>
  </w:style>
  <w:style w:type="paragraph" w:styleId="2">
    <w:name w:val="heading 2"/>
    <w:aliases w:val="Заголовок 2 Знак"/>
    <w:basedOn w:val="a"/>
    <w:next w:val="a"/>
    <w:link w:val="21"/>
    <w:uiPriority w:val="99"/>
    <w:qFormat/>
    <w:locked/>
    <w:rsid w:val="00BB66D6"/>
    <w:pPr>
      <w:keepNext/>
      <w:suppressAutoHyphens w:val="0"/>
      <w:jc w:val="center"/>
      <w:outlineLvl w:val="1"/>
    </w:pPr>
    <w:rPr>
      <w:rFonts w:ascii="Cambria" w:eastAsia="Calibri" w:hAnsi="Cambria" w:cs="Cambria"/>
      <w:b/>
      <w:bCs/>
      <w:i/>
      <w:iCs/>
      <w:sz w:val="28"/>
      <w:szCs w:val="28"/>
    </w:rPr>
  </w:style>
  <w:style w:type="paragraph" w:styleId="3">
    <w:name w:val="heading 3"/>
    <w:basedOn w:val="a"/>
    <w:next w:val="a"/>
    <w:link w:val="30"/>
    <w:uiPriority w:val="99"/>
    <w:qFormat/>
    <w:locked/>
    <w:rsid w:val="00BB66D6"/>
    <w:pPr>
      <w:keepNext/>
      <w:suppressAutoHyphens w:val="0"/>
      <w:jc w:val="both"/>
      <w:outlineLvl w:val="2"/>
    </w:pPr>
    <w:rPr>
      <w:rFonts w:ascii="Cambria" w:eastAsia="Calibri" w:hAnsi="Cambria" w:cs="Cambria"/>
      <w:b/>
      <w:bCs/>
      <w:sz w:val="26"/>
      <w:szCs w:val="26"/>
    </w:rPr>
  </w:style>
  <w:style w:type="paragraph" w:styleId="4">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next w:val="a"/>
    <w:link w:val="40"/>
    <w:uiPriority w:val="99"/>
    <w:qFormat/>
    <w:locked/>
    <w:rsid w:val="00BB66D6"/>
    <w:pPr>
      <w:keepNext/>
      <w:suppressAutoHyphens w:val="0"/>
      <w:jc w:val="center"/>
      <w:outlineLvl w:val="3"/>
    </w:pPr>
    <w:rPr>
      <w:rFonts w:ascii="Calibri" w:eastAsia="Calibri" w:hAnsi="Calibri" w:cs="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43C7B"/>
    <w:rPr>
      <w:rFonts w:ascii="Cambria" w:hAnsi="Cambria" w:cs="Cambria"/>
      <w:b/>
      <w:bCs/>
      <w:kern w:val="32"/>
      <w:sz w:val="32"/>
      <w:szCs w:val="32"/>
      <w:lang w:eastAsia="ar-SA" w:bidi="ar-SA"/>
    </w:rPr>
  </w:style>
  <w:style w:type="character" w:customStyle="1" w:styleId="21">
    <w:name w:val="Заголовок 2 Знак1"/>
    <w:aliases w:val="Заголовок 2 Знак Знак"/>
    <w:basedOn w:val="a0"/>
    <w:link w:val="2"/>
    <w:uiPriority w:val="99"/>
    <w:semiHidden/>
    <w:locked/>
    <w:rsid w:val="00743C7B"/>
    <w:rPr>
      <w:rFonts w:ascii="Cambria" w:hAnsi="Cambria" w:cs="Cambria"/>
      <w:b/>
      <w:bCs/>
      <w:i/>
      <w:iCs/>
      <w:kern w:val="1"/>
      <w:sz w:val="28"/>
      <w:szCs w:val="28"/>
      <w:lang w:eastAsia="ar-SA" w:bidi="ar-SA"/>
    </w:rPr>
  </w:style>
  <w:style w:type="character" w:customStyle="1" w:styleId="30">
    <w:name w:val="Заголовок 3 Знак"/>
    <w:basedOn w:val="a0"/>
    <w:link w:val="3"/>
    <w:uiPriority w:val="99"/>
    <w:semiHidden/>
    <w:locked/>
    <w:rsid w:val="00743C7B"/>
    <w:rPr>
      <w:rFonts w:ascii="Cambria" w:hAnsi="Cambria" w:cs="Cambria"/>
      <w:b/>
      <w:bCs/>
      <w:kern w:val="1"/>
      <w:sz w:val="26"/>
      <w:szCs w:val="26"/>
      <w:lang w:eastAsia="ar-SA" w:bidi="ar-SA"/>
    </w:rPr>
  </w:style>
  <w:style w:type="character" w:customStyle="1" w:styleId="40">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0"/>
    <w:link w:val="4"/>
    <w:uiPriority w:val="99"/>
    <w:semiHidden/>
    <w:locked/>
    <w:rsid w:val="00743C7B"/>
    <w:rPr>
      <w:rFonts w:ascii="Calibri" w:hAnsi="Calibri" w:cs="Calibri"/>
      <w:b/>
      <w:bCs/>
      <w:kern w:val="1"/>
      <w:sz w:val="28"/>
      <w:szCs w:val="28"/>
      <w:lang w:eastAsia="ar-SA" w:bidi="ar-SA"/>
    </w:rPr>
  </w:style>
  <w:style w:type="paragraph" w:customStyle="1" w:styleId="ConsPlusNormal">
    <w:name w:val="ConsPlusNormal"/>
    <w:link w:val="ConsPlusNormal0"/>
    <w:uiPriority w:val="99"/>
    <w:rsid w:val="00955028"/>
    <w:pPr>
      <w:widowControl w:val="0"/>
      <w:suppressAutoHyphens/>
      <w:autoSpaceDE w:val="0"/>
      <w:ind w:firstLine="720"/>
    </w:pPr>
    <w:rPr>
      <w:rFonts w:ascii="Arial" w:hAnsi="Arial" w:cs="Arial"/>
      <w:kern w:val="1"/>
      <w:sz w:val="18"/>
      <w:szCs w:val="18"/>
      <w:lang w:eastAsia="ar-SA"/>
    </w:rPr>
  </w:style>
  <w:style w:type="character" w:customStyle="1" w:styleId="ConsPlusNormal0">
    <w:name w:val="ConsPlusNormal Знак"/>
    <w:link w:val="ConsPlusNormal"/>
    <w:uiPriority w:val="99"/>
    <w:locked/>
    <w:rsid w:val="00955028"/>
    <w:rPr>
      <w:rFonts w:ascii="Arial" w:hAnsi="Arial" w:cs="Arial"/>
      <w:kern w:val="1"/>
      <w:sz w:val="18"/>
      <w:szCs w:val="18"/>
      <w:lang w:eastAsia="ar-SA" w:bidi="ar-SA"/>
    </w:rPr>
  </w:style>
  <w:style w:type="paragraph" w:styleId="a3">
    <w:name w:val="Balloon Text"/>
    <w:basedOn w:val="a"/>
    <w:link w:val="a4"/>
    <w:uiPriority w:val="99"/>
    <w:semiHidden/>
    <w:rsid w:val="00955028"/>
    <w:rPr>
      <w:rFonts w:ascii="Tahoma" w:eastAsia="Calibri" w:hAnsi="Tahoma" w:cs="Tahoma"/>
      <w:sz w:val="16"/>
      <w:szCs w:val="16"/>
    </w:rPr>
  </w:style>
  <w:style w:type="character" w:customStyle="1" w:styleId="a4">
    <w:name w:val="Текст выноски Знак"/>
    <w:basedOn w:val="a0"/>
    <w:link w:val="a3"/>
    <w:uiPriority w:val="99"/>
    <w:semiHidden/>
    <w:locked/>
    <w:rsid w:val="00955028"/>
    <w:rPr>
      <w:rFonts w:ascii="Tahoma" w:hAnsi="Tahoma" w:cs="Tahoma"/>
      <w:kern w:val="1"/>
      <w:sz w:val="16"/>
      <w:szCs w:val="16"/>
      <w:lang w:eastAsia="ar-SA" w:bidi="ar-SA"/>
    </w:rPr>
  </w:style>
  <w:style w:type="paragraph" w:styleId="a5">
    <w:name w:val="header"/>
    <w:aliases w:val="Знак"/>
    <w:basedOn w:val="a"/>
    <w:link w:val="11"/>
    <w:uiPriority w:val="99"/>
    <w:rsid w:val="001E05F1"/>
    <w:pPr>
      <w:tabs>
        <w:tab w:val="center" w:pos="4677"/>
        <w:tab w:val="right" w:pos="9355"/>
      </w:tabs>
      <w:suppressAutoHyphens w:val="0"/>
    </w:pPr>
    <w:rPr>
      <w:rFonts w:ascii="Calibri" w:eastAsia="Calibri" w:hAnsi="Calibri" w:cs="Calibri"/>
      <w:kern w:val="0"/>
      <w:sz w:val="28"/>
      <w:szCs w:val="28"/>
      <w:lang w:eastAsia="ru-RU"/>
    </w:rPr>
  </w:style>
  <w:style w:type="character" w:customStyle="1" w:styleId="HeaderChar">
    <w:name w:val="Header Char"/>
    <w:aliases w:val="Знак Char"/>
    <w:basedOn w:val="a0"/>
    <w:uiPriority w:val="99"/>
    <w:semiHidden/>
    <w:locked/>
    <w:rsid w:val="001E07CD"/>
    <w:rPr>
      <w:rFonts w:ascii="Times New Roman" w:hAnsi="Times New Roman" w:cs="Times New Roman"/>
      <w:kern w:val="1"/>
      <w:sz w:val="20"/>
      <w:szCs w:val="20"/>
      <w:lang w:eastAsia="ar-SA" w:bidi="ar-SA"/>
    </w:rPr>
  </w:style>
  <w:style w:type="character" w:customStyle="1" w:styleId="11">
    <w:name w:val="Верхний колонтитул Знак1"/>
    <w:aliases w:val="Знак Знак"/>
    <w:link w:val="a5"/>
    <w:uiPriority w:val="99"/>
    <w:locked/>
    <w:rsid w:val="001E05F1"/>
    <w:rPr>
      <w:sz w:val="28"/>
      <w:szCs w:val="28"/>
      <w:lang w:val="ru-RU" w:eastAsia="ru-RU"/>
    </w:rPr>
  </w:style>
  <w:style w:type="paragraph" w:styleId="a6">
    <w:name w:val="Title"/>
    <w:basedOn w:val="a"/>
    <w:link w:val="a7"/>
    <w:uiPriority w:val="99"/>
    <w:qFormat/>
    <w:locked/>
    <w:rsid w:val="001E05F1"/>
    <w:pPr>
      <w:suppressAutoHyphens w:val="0"/>
      <w:overflowPunct w:val="0"/>
      <w:autoSpaceDE w:val="0"/>
      <w:autoSpaceDN w:val="0"/>
      <w:adjustRightInd w:val="0"/>
      <w:jc w:val="center"/>
      <w:textAlignment w:val="baseline"/>
    </w:pPr>
    <w:rPr>
      <w:rFonts w:ascii="Cambria" w:eastAsia="Calibri" w:hAnsi="Cambria" w:cs="Cambria"/>
      <w:b/>
      <w:bCs/>
      <w:kern w:val="28"/>
      <w:sz w:val="32"/>
      <w:szCs w:val="32"/>
    </w:rPr>
  </w:style>
  <w:style w:type="character" w:customStyle="1" w:styleId="a7">
    <w:name w:val="Название Знак"/>
    <w:basedOn w:val="a0"/>
    <w:link w:val="a6"/>
    <w:uiPriority w:val="99"/>
    <w:locked/>
    <w:rsid w:val="001E07CD"/>
    <w:rPr>
      <w:rFonts w:ascii="Cambria" w:hAnsi="Cambria" w:cs="Cambria"/>
      <w:b/>
      <w:bCs/>
      <w:kern w:val="28"/>
      <w:sz w:val="32"/>
      <w:szCs w:val="32"/>
      <w:lang w:eastAsia="ar-SA" w:bidi="ar-SA"/>
    </w:rPr>
  </w:style>
  <w:style w:type="character" w:customStyle="1" w:styleId="WW8Num2z0">
    <w:name w:val="WW8Num2z0"/>
    <w:uiPriority w:val="99"/>
    <w:rsid w:val="00BB66D6"/>
    <w:rPr>
      <w:b/>
      <w:bCs/>
    </w:rPr>
  </w:style>
  <w:style w:type="character" w:customStyle="1" w:styleId="WW8Num3z5">
    <w:name w:val="WW8Num3z5"/>
    <w:uiPriority w:val="99"/>
    <w:rsid w:val="00BB66D6"/>
    <w:rPr>
      <w:b/>
      <w:bCs/>
      <w:sz w:val="28"/>
      <w:szCs w:val="28"/>
    </w:rPr>
  </w:style>
  <w:style w:type="character" w:customStyle="1" w:styleId="WW8Num4z1">
    <w:name w:val="WW8Num4z1"/>
    <w:uiPriority w:val="99"/>
    <w:rsid w:val="00BB66D6"/>
    <w:rPr>
      <w:b/>
      <w:bCs/>
      <w:sz w:val="28"/>
      <w:szCs w:val="28"/>
    </w:rPr>
  </w:style>
  <w:style w:type="character" w:customStyle="1" w:styleId="WW8Num5z0">
    <w:name w:val="WW8Num5z0"/>
    <w:uiPriority w:val="99"/>
    <w:rsid w:val="00BB66D6"/>
    <w:rPr>
      <w:b/>
      <w:bCs/>
    </w:rPr>
  </w:style>
  <w:style w:type="character" w:customStyle="1" w:styleId="WW8Num6z1">
    <w:name w:val="WW8Num6z1"/>
    <w:uiPriority w:val="99"/>
    <w:rsid w:val="00BB66D6"/>
    <w:rPr>
      <w:b/>
      <w:bCs/>
      <w:sz w:val="28"/>
      <w:szCs w:val="28"/>
    </w:rPr>
  </w:style>
  <w:style w:type="character" w:customStyle="1" w:styleId="WW8Num7z0">
    <w:name w:val="WW8Num7z0"/>
    <w:uiPriority w:val="99"/>
    <w:rsid w:val="00BB66D6"/>
    <w:rPr>
      <w:b/>
      <w:bCs/>
    </w:rPr>
  </w:style>
  <w:style w:type="character" w:customStyle="1" w:styleId="WW8Num8z0">
    <w:name w:val="WW8Num8z0"/>
    <w:uiPriority w:val="99"/>
    <w:rsid w:val="00BB66D6"/>
    <w:rPr>
      <w:b/>
      <w:bCs/>
    </w:rPr>
  </w:style>
  <w:style w:type="character" w:customStyle="1" w:styleId="Absatz-Standardschriftart">
    <w:name w:val="Absatz-Standardschriftart"/>
    <w:uiPriority w:val="99"/>
    <w:rsid w:val="00BB66D6"/>
  </w:style>
  <w:style w:type="character" w:customStyle="1" w:styleId="WW8Num6z0">
    <w:name w:val="WW8Num6z0"/>
    <w:uiPriority w:val="99"/>
    <w:rsid w:val="00BB66D6"/>
    <w:rPr>
      <w:b/>
      <w:bCs/>
    </w:rPr>
  </w:style>
  <w:style w:type="character" w:customStyle="1" w:styleId="WW8Num8z1">
    <w:name w:val="WW8Num8z1"/>
    <w:uiPriority w:val="99"/>
    <w:rsid w:val="00BB66D6"/>
    <w:rPr>
      <w:b/>
      <w:bCs/>
      <w:sz w:val="28"/>
      <w:szCs w:val="28"/>
    </w:rPr>
  </w:style>
  <w:style w:type="character" w:customStyle="1" w:styleId="WW8Num9z1">
    <w:name w:val="WW8Num9z1"/>
    <w:uiPriority w:val="99"/>
    <w:rsid w:val="00BB66D6"/>
    <w:rPr>
      <w:b/>
      <w:bCs/>
      <w:sz w:val="28"/>
      <w:szCs w:val="28"/>
    </w:rPr>
  </w:style>
  <w:style w:type="character" w:customStyle="1" w:styleId="WW8Num10z0">
    <w:name w:val="WW8Num10z0"/>
    <w:uiPriority w:val="99"/>
    <w:rsid w:val="00BB66D6"/>
    <w:rPr>
      <w:rFonts w:ascii="Symbol" w:hAnsi="Symbol" w:cs="Symbol"/>
    </w:rPr>
  </w:style>
  <w:style w:type="character" w:customStyle="1" w:styleId="WW8Num11z0">
    <w:name w:val="WW8Num11z0"/>
    <w:uiPriority w:val="99"/>
    <w:rsid w:val="00BB66D6"/>
    <w:rPr>
      <w:b/>
      <w:bCs/>
      <w:sz w:val="28"/>
      <w:szCs w:val="28"/>
    </w:rPr>
  </w:style>
  <w:style w:type="character" w:customStyle="1" w:styleId="WW-Absatz-Standardschriftart">
    <w:name w:val="WW-Absatz-Standardschriftart"/>
    <w:uiPriority w:val="99"/>
    <w:rsid w:val="00BB66D6"/>
  </w:style>
  <w:style w:type="character" w:customStyle="1" w:styleId="WW-Absatz-Standardschriftart1">
    <w:name w:val="WW-Absatz-Standardschriftart1"/>
    <w:uiPriority w:val="99"/>
    <w:rsid w:val="00BB66D6"/>
  </w:style>
  <w:style w:type="character" w:customStyle="1" w:styleId="WW8Num3z0">
    <w:name w:val="WW8Num3z0"/>
    <w:uiPriority w:val="99"/>
    <w:rsid w:val="00BB66D6"/>
    <w:rPr>
      <w:b/>
      <w:bCs/>
    </w:rPr>
  </w:style>
  <w:style w:type="character" w:customStyle="1" w:styleId="WW-Absatz-Standardschriftart11">
    <w:name w:val="WW-Absatz-Standardschriftart11"/>
    <w:uiPriority w:val="99"/>
    <w:rsid w:val="00BB66D6"/>
  </w:style>
  <w:style w:type="character" w:customStyle="1" w:styleId="WW-Absatz-Standardschriftart111">
    <w:name w:val="WW-Absatz-Standardschriftart111"/>
    <w:uiPriority w:val="99"/>
    <w:rsid w:val="00BB66D6"/>
  </w:style>
  <w:style w:type="character" w:customStyle="1" w:styleId="WW-Absatz-Standardschriftart1111">
    <w:name w:val="WW-Absatz-Standardschriftart1111"/>
    <w:uiPriority w:val="99"/>
    <w:rsid w:val="00BB66D6"/>
  </w:style>
  <w:style w:type="character" w:customStyle="1" w:styleId="WW-Absatz-Standardschriftart11111">
    <w:name w:val="WW-Absatz-Standardschriftart11111"/>
    <w:uiPriority w:val="99"/>
    <w:rsid w:val="00BB66D6"/>
  </w:style>
  <w:style w:type="character" w:customStyle="1" w:styleId="31">
    <w:name w:val="Основной шрифт абзаца3"/>
    <w:uiPriority w:val="99"/>
    <w:rsid w:val="00BB66D6"/>
  </w:style>
  <w:style w:type="character" w:customStyle="1" w:styleId="WW-Absatz-Standardschriftart111111">
    <w:name w:val="WW-Absatz-Standardschriftart111111"/>
    <w:uiPriority w:val="99"/>
    <w:rsid w:val="00BB66D6"/>
  </w:style>
  <w:style w:type="character" w:customStyle="1" w:styleId="WW8Num4z0">
    <w:name w:val="WW8Num4z0"/>
    <w:uiPriority w:val="99"/>
    <w:rsid w:val="00BB66D6"/>
    <w:rPr>
      <w:b/>
      <w:bCs/>
    </w:rPr>
  </w:style>
  <w:style w:type="character" w:customStyle="1" w:styleId="WW8Num9z0">
    <w:name w:val="WW8Num9z0"/>
    <w:uiPriority w:val="99"/>
    <w:rsid w:val="00BB66D6"/>
    <w:rPr>
      <w:b/>
      <w:bCs/>
    </w:rPr>
  </w:style>
  <w:style w:type="character" w:customStyle="1" w:styleId="WW8Num12z4">
    <w:name w:val="WW8Num12z4"/>
    <w:uiPriority w:val="99"/>
    <w:rsid w:val="00BB66D6"/>
    <w:rPr>
      <w:b/>
      <w:bCs/>
      <w:sz w:val="28"/>
      <w:szCs w:val="28"/>
    </w:rPr>
  </w:style>
  <w:style w:type="character" w:customStyle="1" w:styleId="WW8Num13z3">
    <w:name w:val="WW8Num13z3"/>
    <w:uiPriority w:val="99"/>
    <w:rsid w:val="00BB66D6"/>
    <w:rPr>
      <w:b/>
      <w:bCs/>
      <w:sz w:val="28"/>
      <w:szCs w:val="28"/>
    </w:rPr>
  </w:style>
  <w:style w:type="character" w:customStyle="1" w:styleId="WW8Num14z0">
    <w:name w:val="WW8Num14z0"/>
    <w:uiPriority w:val="99"/>
    <w:rsid w:val="00BB66D6"/>
    <w:rPr>
      <w:b/>
      <w:bCs/>
      <w:sz w:val="28"/>
      <w:szCs w:val="28"/>
    </w:rPr>
  </w:style>
  <w:style w:type="character" w:customStyle="1" w:styleId="20">
    <w:name w:val="Основной шрифт абзаца2"/>
    <w:uiPriority w:val="99"/>
    <w:rsid w:val="00BB66D6"/>
  </w:style>
  <w:style w:type="character" w:customStyle="1" w:styleId="WW-Absatz-Standardschriftart1111111">
    <w:name w:val="WW-Absatz-Standardschriftart1111111"/>
    <w:uiPriority w:val="99"/>
    <w:rsid w:val="00BB66D6"/>
  </w:style>
  <w:style w:type="character" w:customStyle="1" w:styleId="WW-Absatz-Standardschriftart11111111">
    <w:name w:val="WW-Absatz-Standardschriftart11111111"/>
    <w:uiPriority w:val="99"/>
    <w:rsid w:val="00BB66D6"/>
  </w:style>
  <w:style w:type="character" w:customStyle="1" w:styleId="WW-Absatz-Standardschriftart111111111">
    <w:name w:val="WW-Absatz-Standardschriftart111111111"/>
    <w:uiPriority w:val="99"/>
    <w:rsid w:val="00BB66D6"/>
  </w:style>
  <w:style w:type="character" w:customStyle="1" w:styleId="WW-Absatz-Standardschriftart1111111111">
    <w:name w:val="WW-Absatz-Standardschriftart1111111111"/>
    <w:uiPriority w:val="99"/>
    <w:rsid w:val="00BB66D6"/>
  </w:style>
  <w:style w:type="character" w:customStyle="1" w:styleId="WW-Absatz-Standardschriftart11111111111">
    <w:name w:val="WW-Absatz-Standardschriftart11111111111"/>
    <w:uiPriority w:val="99"/>
    <w:rsid w:val="00BB66D6"/>
  </w:style>
  <w:style w:type="character" w:customStyle="1" w:styleId="WW-Absatz-Standardschriftart111111111111">
    <w:name w:val="WW-Absatz-Standardschriftart111111111111"/>
    <w:uiPriority w:val="99"/>
    <w:rsid w:val="00BB66D6"/>
  </w:style>
  <w:style w:type="character" w:customStyle="1" w:styleId="WW-Absatz-Standardschriftart1111111111111">
    <w:name w:val="WW-Absatz-Standardschriftart1111111111111"/>
    <w:uiPriority w:val="99"/>
    <w:rsid w:val="00BB66D6"/>
  </w:style>
  <w:style w:type="character" w:customStyle="1" w:styleId="WW-Absatz-Standardschriftart11111111111111">
    <w:name w:val="WW-Absatz-Standardschriftart11111111111111"/>
    <w:uiPriority w:val="99"/>
    <w:rsid w:val="00BB66D6"/>
  </w:style>
  <w:style w:type="character" w:customStyle="1" w:styleId="WW-Absatz-Standardschriftart111111111111111">
    <w:name w:val="WW-Absatz-Standardschriftart111111111111111"/>
    <w:uiPriority w:val="99"/>
    <w:rsid w:val="00BB66D6"/>
  </w:style>
  <w:style w:type="character" w:customStyle="1" w:styleId="WW-Absatz-Standardschriftart1111111111111111">
    <w:name w:val="WW-Absatz-Standardschriftart1111111111111111"/>
    <w:uiPriority w:val="99"/>
    <w:rsid w:val="00BB66D6"/>
  </w:style>
  <w:style w:type="character" w:customStyle="1" w:styleId="WW-Absatz-Standardschriftart11111111111111111">
    <w:name w:val="WW-Absatz-Standardschriftart11111111111111111"/>
    <w:uiPriority w:val="99"/>
    <w:rsid w:val="00BB66D6"/>
  </w:style>
  <w:style w:type="character" w:customStyle="1" w:styleId="WW-Absatz-Standardschriftart111111111111111111">
    <w:name w:val="WW-Absatz-Standardschriftart111111111111111111"/>
    <w:uiPriority w:val="99"/>
    <w:rsid w:val="00BB66D6"/>
  </w:style>
  <w:style w:type="character" w:customStyle="1" w:styleId="12">
    <w:name w:val="Основной шрифт абзаца1"/>
    <w:uiPriority w:val="99"/>
    <w:rsid w:val="00BB66D6"/>
  </w:style>
  <w:style w:type="character" w:styleId="a8">
    <w:name w:val="Strong"/>
    <w:basedOn w:val="a0"/>
    <w:uiPriority w:val="99"/>
    <w:qFormat/>
    <w:locked/>
    <w:rsid w:val="00BB66D6"/>
    <w:rPr>
      <w:b/>
      <w:bCs/>
    </w:rPr>
  </w:style>
  <w:style w:type="character" w:customStyle="1" w:styleId="a9">
    <w:name w:val="Без интервала Знак"/>
    <w:uiPriority w:val="99"/>
    <w:rsid w:val="00BB66D6"/>
    <w:rPr>
      <w:rFonts w:ascii="Calibri" w:hAnsi="Calibri" w:cs="Calibri"/>
      <w:sz w:val="22"/>
      <w:szCs w:val="22"/>
      <w:lang w:val="ru-RU" w:eastAsia="ar-SA" w:bidi="ar-SA"/>
    </w:rPr>
  </w:style>
  <w:style w:type="character" w:customStyle="1" w:styleId="aa">
    <w:name w:val="Маркеры списка"/>
    <w:uiPriority w:val="99"/>
    <w:rsid w:val="00BB66D6"/>
    <w:rPr>
      <w:rFonts w:ascii="OpenSymbol" w:hAnsi="OpenSymbol" w:cs="OpenSymbol"/>
    </w:rPr>
  </w:style>
  <w:style w:type="character" w:customStyle="1" w:styleId="ab">
    <w:name w:val="Символ нумерации"/>
    <w:uiPriority w:val="99"/>
    <w:rsid w:val="00BB66D6"/>
    <w:rPr>
      <w:b/>
      <w:bCs/>
      <w:sz w:val="28"/>
      <w:szCs w:val="28"/>
    </w:rPr>
  </w:style>
  <w:style w:type="character" w:customStyle="1" w:styleId="13">
    <w:name w:val="Основной текст Знак1"/>
    <w:uiPriority w:val="99"/>
    <w:rsid w:val="00BB66D6"/>
    <w:rPr>
      <w:sz w:val="25"/>
      <w:szCs w:val="25"/>
      <w:lang w:eastAsia="ar-SA" w:bidi="ar-SA"/>
    </w:rPr>
  </w:style>
  <w:style w:type="character" w:styleId="ac">
    <w:name w:val="Hyperlink"/>
    <w:basedOn w:val="a0"/>
    <w:uiPriority w:val="99"/>
    <w:semiHidden/>
    <w:rsid w:val="00BB66D6"/>
    <w:rPr>
      <w:color w:val="000080"/>
      <w:u w:val="single"/>
    </w:rPr>
  </w:style>
  <w:style w:type="paragraph" w:customStyle="1" w:styleId="14">
    <w:name w:val="Заголовок1"/>
    <w:basedOn w:val="a"/>
    <w:next w:val="ad"/>
    <w:uiPriority w:val="99"/>
    <w:rsid w:val="00BB66D6"/>
    <w:pPr>
      <w:keepNext/>
      <w:spacing w:before="240" w:after="120"/>
    </w:pPr>
    <w:rPr>
      <w:rFonts w:ascii="Arial" w:hAnsi="Arial" w:cs="Arial"/>
      <w:sz w:val="28"/>
      <w:szCs w:val="28"/>
    </w:rPr>
  </w:style>
  <w:style w:type="paragraph" w:styleId="ad">
    <w:name w:val="Body Text"/>
    <w:basedOn w:val="a"/>
    <w:link w:val="ae"/>
    <w:uiPriority w:val="99"/>
    <w:semiHidden/>
    <w:rsid w:val="00BB66D6"/>
    <w:pPr>
      <w:spacing w:after="120"/>
    </w:pPr>
    <w:rPr>
      <w:rFonts w:eastAsia="Calibri"/>
    </w:rPr>
  </w:style>
  <w:style w:type="character" w:customStyle="1" w:styleId="ae">
    <w:name w:val="Основной текст Знак"/>
    <w:basedOn w:val="a0"/>
    <w:link w:val="ad"/>
    <w:uiPriority w:val="99"/>
    <w:semiHidden/>
    <w:locked/>
    <w:rsid w:val="00743C7B"/>
    <w:rPr>
      <w:rFonts w:ascii="Times New Roman" w:hAnsi="Times New Roman" w:cs="Times New Roman"/>
      <w:kern w:val="1"/>
      <w:sz w:val="20"/>
      <w:szCs w:val="20"/>
      <w:lang w:eastAsia="ar-SA" w:bidi="ar-SA"/>
    </w:rPr>
  </w:style>
  <w:style w:type="paragraph" w:styleId="af">
    <w:name w:val="List"/>
    <w:basedOn w:val="ad"/>
    <w:uiPriority w:val="99"/>
    <w:semiHidden/>
    <w:rsid w:val="00BB66D6"/>
  </w:style>
  <w:style w:type="paragraph" w:customStyle="1" w:styleId="32">
    <w:name w:val="Название3"/>
    <w:basedOn w:val="a"/>
    <w:uiPriority w:val="99"/>
    <w:rsid w:val="00BB66D6"/>
    <w:pPr>
      <w:suppressLineNumbers/>
      <w:spacing w:before="120" w:after="120"/>
    </w:pPr>
    <w:rPr>
      <w:rFonts w:ascii="Arial" w:eastAsia="Calibri" w:hAnsi="Arial" w:cs="Arial"/>
      <w:i/>
      <w:iCs/>
    </w:rPr>
  </w:style>
  <w:style w:type="paragraph" w:customStyle="1" w:styleId="33">
    <w:name w:val="Указатель3"/>
    <w:basedOn w:val="a"/>
    <w:uiPriority w:val="99"/>
    <w:rsid w:val="00BB66D6"/>
    <w:pPr>
      <w:suppressLineNumbers/>
    </w:pPr>
    <w:rPr>
      <w:rFonts w:ascii="Arial" w:eastAsia="Calibri" w:hAnsi="Arial" w:cs="Arial"/>
    </w:rPr>
  </w:style>
  <w:style w:type="paragraph" w:customStyle="1" w:styleId="22">
    <w:name w:val="Название2"/>
    <w:basedOn w:val="a"/>
    <w:uiPriority w:val="99"/>
    <w:rsid w:val="00BB66D6"/>
    <w:pPr>
      <w:suppressLineNumbers/>
      <w:spacing w:before="120" w:after="120"/>
    </w:pPr>
    <w:rPr>
      <w:rFonts w:eastAsia="Calibri"/>
      <w:i/>
      <w:iCs/>
      <w:sz w:val="24"/>
      <w:szCs w:val="24"/>
    </w:rPr>
  </w:style>
  <w:style w:type="paragraph" w:customStyle="1" w:styleId="23">
    <w:name w:val="Указатель2"/>
    <w:basedOn w:val="a"/>
    <w:uiPriority w:val="99"/>
    <w:rsid w:val="00BB66D6"/>
    <w:pPr>
      <w:suppressLineNumbers/>
    </w:pPr>
    <w:rPr>
      <w:rFonts w:eastAsia="Calibri"/>
    </w:rPr>
  </w:style>
  <w:style w:type="paragraph" w:customStyle="1" w:styleId="15">
    <w:name w:val="Название1"/>
    <w:basedOn w:val="a"/>
    <w:uiPriority w:val="99"/>
    <w:rsid w:val="00BB66D6"/>
    <w:pPr>
      <w:suppressLineNumbers/>
      <w:spacing w:before="120" w:after="120"/>
    </w:pPr>
    <w:rPr>
      <w:rFonts w:eastAsia="Calibri"/>
      <w:i/>
      <w:iCs/>
      <w:sz w:val="24"/>
      <w:szCs w:val="24"/>
    </w:rPr>
  </w:style>
  <w:style w:type="paragraph" w:customStyle="1" w:styleId="16">
    <w:name w:val="Указатель1"/>
    <w:basedOn w:val="a"/>
    <w:uiPriority w:val="99"/>
    <w:rsid w:val="00BB66D6"/>
    <w:pPr>
      <w:suppressLineNumbers/>
    </w:pPr>
    <w:rPr>
      <w:rFonts w:eastAsia="Calibri"/>
    </w:rPr>
  </w:style>
  <w:style w:type="paragraph" w:customStyle="1" w:styleId="ConsTitle">
    <w:name w:val="ConsTitle"/>
    <w:uiPriority w:val="99"/>
    <w:rsid w:val="00BB66D6"/>
    <w:pPr>
      <w:widowControl w:val="0"/>
      <w:suppressAutoHyphens/>
      <w:autoSpaceDE w:val="0"/>
    </w:pPr>
    <w:rPr>
      <w:rFonts w:ascii="Arial" w:eastAsia="Times New Roman" w:hAnsi="Arial" w:cs="Arial"/>
      <w:b/>
      <w:bCs/>
      <w:kern w:val="1"/>
      <w:sz w:val="20"/>
      <w:szCs w:val="20"/>
      <w:lang w:eastAsia="ar-SA"/>
    </w:rPr>
  </w:style>
  <w:style w:type="paragraph" w:styleId="af0">
    <w:name w:val="Normal (Web)"/>
    <w:basedOn w:val="a"/>
    <w:uiPriority w:val="99"/>
    <w:rsid w:val="00BB66D6"/>
    <w:pPr>
      <w:suppressAutoHyphens w:val="0"/>
      <w:spacing w:before="280" w:after="280"/>
    </w:pPr>
    <w:rPr>
      <w:rFonts w:eastAsia="Calibri"/>
      <w:sz w:val="24"/>
      <w:szCs w:val="24"/>
    </w:rPr>
  </w:style>
  <w:style w:type="paragraph" w:customStyle="1" w:styleId="ConsPlusNonformat">
    <w:name w:val="ConsPlusNonformat"/>
    <w:uiPriority w:val="99"/>
    <w:rsid w:val="00BB66D6"/>
    <w:pPr>
      <w:widowControl w:val="0"/>
      <w:suppressAutoHyphens/>
      <w:autoSpaceDE w:val="0"/>
    </w:pPr>
    <w:rPr>
      <w:rFonts w:ascii="Courier New" w:eastAsia="Times New Roman" w:hAnsi="Courier New" w:cs="Courier New"/>
      <w:kern w:val="1"/>
      <w:sz w:val="20"/>
      <w:szCs w:val="20"/>
      <w:lang w:eastAsia="ar-SA"/>
    </w:rPr>
  </w:style>
  <w:style w:type="paragraph" w:customStyle="1" w:styleId="17">
    <w:name w:val="Без интервала1"/>
    <w:uiPriority w:val="99"/>
    <w:rsid w:val="00BB66D6"/>
    <w:pPr>
      <w:suppressAutoHyphens/>
    </w:pPr>
    <w:rPr>
      <w:rFonts w:eastAsia="Times New Roman" w:cs="Calibri"/>
      <w:kern w:val="1"/>
      <w:lang w:eastAsia="ar-SA"/>
    </w:rPr>
  </w:style>
  <w:style w:type="paragraph" w:customStyle="1" w:styleId="ConsPlusCell">
    <w:name w:val="ConsPlusCell"/>
    <w:uiPriority w:val="99"/>
    <w:rsid w:val="00BB66D6"/>
    <w:pPr>
      <w:widowControl w:val="0"/>
      <w:suppressAutoHyphens/>
      <w:autoSpaceDE w:val="0"/>
    </w:pPr>
    <w:rPr>
      <w:rFonts w:ascii="Arial" w:eastAsia="Times New Roman" w:hAnsi="Arial" w:cs="Arial"/>
      <w:kern w:val="1"/>
      <w:sz w:val="20"/>
      <w:szCs w:val="20"/>
      <w:lang w:eastAsia="ar-SA"/>
    </w:rPr>
  </w:style>
  <w:style w:type="paragraph" w:customStyle="1" w:styleId="af1">
    <w:name w:val="Содержимое таблицы"/>
    <w:basedOn w:val="a"/>
    <w:uiPriority w:val="99"/>
    <w:rsid w:val="00BB66D6"/>
    <w:pPr>
      <w:suppressLineNumbers/>
    </w:pPr>
    <w:rPr>
      <w:rFonts w:eastAsia="Calibri"/>
    </w:rPr>
  </w:style>
  <w:style w:type="paragraph" w:customStyle="1" w:styleId="af2">
    <w:name w:val="Заголовок таблицы"/>
    <w:basedOn w:val="af1"/>
    <w:uiPriority w:val="99"/>
    <w:rsid w:val="00BB66D6"/>
    <w:pPr>
      <w:jc w:val="center"/>
    </w:pPr>
    <w:rPr>
      <w:b/>
      <w:bCs/>
    </w:rPr>
  </w:style>
  <w:style w:type="paragraph" w:customStyle="1" w:styleId="Report">
    <w:name w:val="Report"/>
    <w:basedOn w:val="a"/>
    <w:uiPriority w:val="99"/>
    <w:rsid w:val="00BB66D6"/>
    <w:pPr>
      <w:spacing w:line="360" w:lineRule="auto"/>
      <w:ind w:firstLine="567"/>
      <w:jc w:val="both"/>
    </w:pPr>
    <w:rPr>
      <w:rFonts w:eastAsia="Calibri"/>
      <w:sz w:val="24"/>
      <w:szCs w:val="24"/>
    </w:rPr>
  </w:style>
  <w:style w:type="paragraph" w:customStyle="1" w:styleId="af3">
    <w:name w:val="Содержимое врезки"/>
    <w:basedOn w:val="ad"/>
    <w:uiPriority w:val="99"/>
    <w:rsid w:val="00BB66D6"/>
  </w:style>
  <w:style w:type="paragraph" w:customStyle="1" w:styleId="af4">
    <w:name w:val="Знак Знак Знак Знак Знак Знак"/>
    <w:basedOn w:val="a"/>
    <w:uiPriority w:val="99"/>
    <w:rsid w:val="00BB66D6"/>
    <w:pPr>
      <w:suppressAutoHyphens w:val="0"/>
      <w:spacing w:before="100" w:beforeAutospacing="1" w:after="100" w:afterAutospacing="1"/>
    </w:pPr>
    <w:rPr>
      <w:rFonts w:ascii="Tahoma" w:eastAsia="Calibri" w:hAnsi="Tahoma" w:cs="Tahoma"/>
      <w:kern w:val="0"/>
      <w:lang w:val="en-US" w:eastAsia="en-US"/>
    </w:rPr>
  </w:style>
  <w:style w:type="character" w:customStyle="1" w:styleId="FontStyle11">
    <w:name w:val="Font Style11"/>
    <w:uiPriority w:val="99"/>
    <w:rsid w:val="00BB66D6"/>
    <w:rPr>
      <w:rFonts w:ascii="Times New Roman" w:hAnsi="Times New Roman" w:cs="Times New Roman"/>
      <w:sz w:val="22"/>
      <w:szCs w:val="22"/>
    </w:rPr>
  </w:style>
  <w:style w:type="character" w:customStyle="1" w:styleId="FontStyle29">
    <w:name w:val="Font Style29"/>
    <w:uiPriority w:val="99"/>
    <w:rsid w:val="00BB66D6"/>
    <w:rPr>
      <w:rFonts w:ascii="Times New Roman" w:hAnsi="Times New Roman" w:cs="Times New Roman"/>
      <w:sz w:val="26"/>
      <w:szCs w:val="26"/>
    </w:rPr>
  </w:style>
  <w:style w:type="paragraph" w:customStyle="1" w:styleId="Standard">
    <w:name w:val="Standard"/>
    <w:uiPriority w:val="99"/>
    <w:rsid w:val="00BB66D6"/>
    <w:pPr>
      <w:widowControl w:val="0"/>
      <w:suppressAutoHyphens/>
      <w:textAlignment w:val="baseline"/>
    </w:pPr>
    <w:rPr>
      <w:rFonts w:ascii="Times New Roman" w:eastAsia="Times New Roman" w:hAnsi="Times New Roman"/>
      <w:kern w:val="1"/>
      <w:sz w:val="24"/>
      <w:szCs w:val="24"/>
      <w:lang w:val="de-DE" w:eastAsia="fa-IR" w:bidi="fa-IR"/>
    </w:rPr>
  </w:style>
  <w:style w:type="paragraph" w:customStyle="1" w:styleId="ConsNormalTimesNewRoman">
    <w:name w:val="ConsNormal + Times New Roman"/>
    <w:basedOn w:val="Standard"/>
    <w:uiPriority w:val="99"/>
    <w:rsid w:val="00BB66D6"/>
    <w:pPr>
      <w:ind w:firstLine="562"/>
      <w:jc w:val="both"/>
    </w:pPr>
    <w:rPr>
      <w:color w:val="000000"/>
      <w:sz w:val="28"/>
      <w:szCs w:val="28"/>
    </w:rPr>
  </w:style>
  <w:style w:type="paragraph" w:customStyle="1" w:styleId="Style6">
    <w:name w:val="Style6"/>
    <w:basedOn w:val="Standard"/>
    <w:uiPriority w:val="99"/>
    <w:rsid w:val="00BB66D6"/>
    <w:pPr>
      <w:autoSpaceDE w:val="0"/>
      <w:spacing w:line="317" w:lineRule="exact"/>
      <w:ind w:firstLine="562"/>
      <w:jc w:val="both"/>
    </w:pPr>
    <w:rPr>
      <w:sz w:val="28"/>
      <w:szCs w:val="28"/>
    </w:rPr>
  </w:style>
  <w:style w:type="paragraph" w:customStyle="1" w:styleId="TableContents">
    <w:name w:val="Table Contents"/>
    <w:basedOn w:val="Standard"/>
    <w:uiPriority w:val="99"/>
    <w:rsid w:val="00BB66D6"/>
    <w:pPr>
      <w:suppressLineNumbers/>
    </w:pPr>
  </w:style>
  <w:style w:type="character" w:styleId="af5">
    <w:name w:val="FollowedHyperlink"/>
    <w:basedOn w:val="a0"/>
    <w:uiPriority w:val="99"/>
    <w:rsid w:val="00BB66D6"/>
    <w:rPr>
      <w:color w:val="800080"/>
      <w:u w:val="single"/>
    </w:rPr>
  </w:style>
  <w:style w:type="character" w:customStyle="1" w:styleId="18">
    <w:name w:val="Знак Знак1"/>
    <w:uiPriority w:val="99"/>
    <w:rsid w:val="00BB66D6"/>
    <w:rPr>
      <w:rFonts w:eastAsia="Times New Roman"/>
      <w:sz w:val="28"/>
      <w:szCs w:val="28"/>
      <w:lang w:val="ru-RU" w:eastAsia="en-US"/>
    </w:rPr>
  </w:style>
  <w:style w:type="paragraph" w:styleId="af6">
    <w:name w:val="footer"/>
    <w:basedOn w:val="a"/>
    <w:link w:val="af7"/>
    <w:uiPriority w:val="99"/>
    <w:rsid w:val="00BB66D6"/>
    <w:pPr>
      <w:tabs>
        <w:tab w:val="center" w:pos="4677"/>
        <w:tab w:val="right" w:pos="9355"/>
      </w:tabs>
      <w:suppressAutoHyphens w:val="0"/>
      <w:jc w:val="both"/>
    </w:pPr>
    <w:rPr>
      <w:rFonts w:ascii="Times New Roman CYR" w:eastAsia="Calibri" w:hAnsi="Times New Roman CYR" w:cs="Times New Roman CYR"/>
      <w:kern w:val="0"/>
      <w:sz w:val="28"/>
      <w:szCs w:val="28"/>
      <w:lang w:eastAsia="ru-RU"/>
    </w:rPr>
  </w:style>
  <w:style w:type="character" w:customStyle="1" w:styleId="FooterChar">
    <w:name w:val="Footer Char"/>
    <w:basedOn w:val="a0"/>
    <w:uiPriority w:val="99"/>
    <w:semiHidden/>
    <w:locked/>
    <w:rsid w:val="00743C7B"/>
    <w:rPr>
      <w:rFonts w:ascii="Times New Roman" w:hAnsi="Times New Roman" w:cs="Times New Roman"/>
      <w:kern w:val="1"/>
      <w:sz w:val="20"/>
      <w:szCs w:val="20"/>
      <w:lang w:eastAsia="ar-SA" w:bidi="ar-SA"/>
    </w:rPr>
  </w:style>
  <w:style w:type="character" w:customStyle="1" w:styleId="af7">
    <w:name w:val="Нижний колонтитул Знак"/>
    <w:link w:val="af6"/>
    <w:uiPriority w:val="99"/>
    <w:locked/>
    <w:rsid w:val="00BB66D6"/>
    <w:rPr>
      <w:rFonts w:ascii="Times New Roman CYR" w:hAnsi="Times New Roman CYR" w:cs="Times New Roman CYR"/>
      <w:sz w:val="28"/>
      <w:szCs w:val="28"/>
      <w:lang w:val="ru-RU" w:eastAsia="ru-RU"/>
    </w:rPr>
  </w:style>
  <w:style w:type="paragraph" w:customStyle="1" w:styleId="msonormalcxspmiddle">
    <w:name w:val="msonormalcxspmiddle"/>
    <w:basedOn w:val="a"/>
    <w:uiPriority w:val="99"/>
    <w:rsid w:val="00BB66D6"/>
    <w:pPr>
      <w:suppressAutoHyphens w:val="0"/>
      <w:spacing w:before="100" w:beforeAutospacing="1" w:after="100" w:afterAutospacing="1"/>
    </w:pPr>
    <w:rPr>
      <w:rFonts w:eastAsia="Calibri"/>
      <w:kern w:val="0"/>
      <w:sz w:val="24"/>
      <w:szCs w:val="24"/>
      <w:lang w:eastAsia="ru-RU"/>
    </w:rPr>
  </w:style>
  <w:style w:type="paragraph" w:customStyle="1" w:styleId="19">
    <w:name w:val="Абзац списка1"/>
    <w:basedOn w:val="a"/>
    <w:uiPriority w:val="99"/>
    <w:rsid w:val="00BB66D6"/>
    <w:pPr>
      <w:suppressAutoHyphens w:val="0"/>
      <w:ind w:left="720" w:firstLine="709"/>
    </w:pPr>
    <w:rPr>
      <w:rFonts w:ascii="Calibri" w:hAnsi="Calibri" w:cs="Calibri"/>
      <w:kern w:val="0"/>
      <w:sz w:val="22"/>
      <w:szCs w:val="22"/>
      <w:lang w:eastAsia="en-US"/>
    </w:rPr>
  </w:style>
  <w:style w:type="character" w:styleId="af8">
    <w:name w:val="page number"/>
    <w:basedOn w:val="a0"/>
    <w:uiPriority w:val="99"/>
    <w:rsid w:val="00BB66D6"/>
  </w:style>
  <w:style w:type="paragraph" w:customStyle="1" w:styleId="af9">
    <w:name w:val="Постановление"/>
    <w:basedOn w:val="a"/>
    <w:uiPriority w:val="99"/>
    <w:rsid w:val="00BB66D6"/>
    <w:pPr>
      <w:suppressAutoHyphens w:val="0"/>
      <w:spacing w:line="360" w:lineRule="atLeast"/>
      <w:jc w:val="center"/>
    </w:pPr>
    <w:rPr>
      <w:rFonts w:eastAsia="Calibri"/>
      <w:spacing w:val="6"/>
      <w:kern w:val="0"/>
      <w:sz w:val="32"/>
      <w:szCs w:val="32"/>
      <w:lang w:eastAsia="ru-RU"/>
    </w:rPr>
  </w:style>
  <w:style w:type="paragraph" w:customStyle="1" w:styleId="24">
    <w:name w:val="Вертикальный отступ 2"/>
    <w:basedOn w:val="a"/>
    <w:uiPriority w:val="99"/>
    <w:rsid w:val="00BB66D6"/>
    <w:pPr>
      <w:suppressAutoHyphens w:val="0"/>
      <w:jc w:val="center"/>
    </w:pPr>
    <w:rPr>
      <w:rFonts w:eastAsia="Calibri"/>
      <w:b/>
      <w:bCs/>
      <w:kern w:val="0"/>
      <w:sz w:val="32"/>
      <w:szCs w:val="32"/>
      <w:lang w:eastAsia="ru-RU"/>
    </w:rPr>
  </w:style>
  <w:style w:type="paragraph" w:customStyle="1" w:styleId="1a">
    <w:name w:val="Вертикальный отступ 1"/>
    <w:basedOn w:val="a"/>
    <w:uiPriority w:val="99"/>
    <w:rsid w:val="00BB66D6"/>
    <w:pPr>
      <w:suppressAutoHyphens w:val="0"/>
      <w:jc w:val="center"/>
    </w:pPr>
    <w:rPr>
      <w:rFonts w:eastAsia="Calibri"/>
      <w:kern w:val="0"/>
      <w:sz w:val="28"/>
      <w:szCs w:val="28"/>
      <w:lang w:val="en-US" w:eastAsia="ru-RU"/>
    </w:rPr>
  </w:style>
  <w:style w:type="paragraph" w:customStyle="1" w:styleId="afa">
    <w:name w:val="Номер"/>
    <w:basedOn w:val="a"/>
    <w:uiPriority w:val="99"/>
    <w:rsid w:val="00BB66D6"/>
    <w:pPr>
      <w:suppressAutoHyphens w:val="0"/>
      <w:spacing w:before="60" w:after="60"/>
      <w:jc w:val="center"/>
    </w:pPr>
    <w:rPr>
      <w:rFonts w:eastAsia="Calibri"/>
      <w:kern w:val="0"/>
      <w:sz w:val="28"/>
      <w:szCs w:val="28"/>
      <w:lang w:eastAsia="ru-RU"/>
    </w:rPr>
  </w:style>
  <w:style w:type="paragraph" w:customStyle="1" w:styleId="Web">
    <w:name w:val="Обычный (Web)"/>
    <w:basedOn w:val="a"/>
    <w:uiPriority w:val="99"/>
    <w:rsid w:val="00BB66D6"/>
    <w:pPr>
      <w:suppressAutoHyphens w:val="0"/>
      <w:spacing w:before="100" w:after="100"/>
    </w:pPr>
    <w:rPr>
      <w:rFonts w:eastAsia="Calibri"/>
      <w:kern w:val="0"/>
      <w:sz w:val="24"/>
      <w:szCs w:val="24"/>
      <w:lang w:eastAsia="ru-RU"/>
    </w:rPr>
  </w:style>
  <w:style w:type="paragraph" w:customStyle="1" w:styleId="afb">
    <w:name w:val="раздилитель сноски"/>
    <w:basedOn w:val="a"/>
    <w:next w:val="afc"/>
    <w:uiPriority w:val="99"/>
    <w:rsid w:val="00BB66D6"/>
    <w:pPr>
      <w:suppressAutoHyphens w:val="0"/>
      <w:spacing w:after="120"/>
      <w:jc w:val="both"/>
    </w:pPr>
    <w:rPr>
      <w:rFonts w:eastAsia="Calibri"/>
      <w:kern w:val="0"/>
      <w:sz w:val="24"/>
      <w:szCs w:val="24"/>
      <w:lang w:val="en-US" w:eastAsia="ru-RU"/>
    </w:rPr>
  </w:style>
  <w:style w:type="paragraph" w:styleId="afc">
    <w:name w:val="footnote text"/>
    <w:aliases w:val="Текст сноски-FN,Footnote Text Char Знак Знак,Footnote Text Char Знак,Текст сноски Знак"/>
    <w:basedOn w:val="a"/>
    <w:link w:val="1b"/>
    <w:uiPriority w:val="99"/>
    <w:semiHidden/>
    <w:rsid w:val="00BB66D6"/>
    <w:pPr>
      <w:widowControl w:val="0"/>
      <w:suppressAutoHyphens w:val="0"/>
      <w:spacing w:before="60" w:line="300" w:lineRule="auto"/>
      <w:ind w:firstLine="1140"/>
      <w:jc w:val="both"/>
    </w:pPr>
    <w:rPr>
      <w:rFonts w:eastAsia="Calibri"/>
    </w:rPr>
  </w:style>
  <w:style w:type="character" w:customStyle="1" w:styleId="1b">
    <w:name w:val="Текст сноски Знак1"/>
    <w:aliases w:val="Текст сноски-FN Знак,Footnote Text Char Знак Знак Знак,Footnote Text Char Знак Знак1,Текст сноски Знак Знак"/>
    <w:basedOn w:val="a0"/>
    <w:link w:val="afc"/>
    <w:uiPriority w:val="99"/>
    <w:semiHidden/>
    <w:locked/>
    <w:rsid w:val="00743C7B"/>
    <w:rPr>
      <w:rFonts w:ascii="Times New Roman" w:hAnsi="Times New Roman" w:cs="Times New Roman"/>
      <w:kern w:val="1"/>
      <w:sz w:val="20"/>
      <w:szCs w:val="20"/>
      <w:lang w:eastAsia="ar-SA" w:bidi="ar-SA"/>
    </w:rPr>
  </w:style>
  <w:style w:type="paragraph" w:styleId="25">
    <w:name w:val="Body Text Indent 2"/>
    <w:basedOn w:val="a"/>
    <w:link w:val="26"/>
    <w:uiPriority w:val="99"/>
    <w:rsid w:val="00BB66D6"/>
    <w:pPr>
      <w:suppressAutoHyphens w:val="0"/>
      <w:spacing w:line="360" w:lineRule="atLeast"/>
      <w:ind w:firstLine="709"/>
      <w:jc w:val="both"/>
    </w:pPr>
    <w:rPr>
      <w:rFonts w:eastAsia="Calibri"/>
    </w:rPr>
  </w:style>
  <w:style w:type="character" w:customStyle="1" w:styleId="26">
    <w:name w:val="Основной текст с отступом 2 Знак"/>
    <w:basedOn w:val="a0"/>
    <w:link w:val="25"/>
    <w:uiPriority w:val="99"/>
    <w:semiHidden/>
    <w:locked/>
    <w:rsid w:val="00743C7B"/>
    <w:rPr>
      <w:rFonts w:ascii="Times New Roman" w:hAnsi="Times New Roman" w:cs="Times New Roman"/>
      <w:kern w:val="1"/>
      <w:sz w:val="20"/>
      <w:szCs w:val="20"/>
      <w:lang w:eastAsia="ar-SA" w:bidi="ar-SA"/>
    </w:rPr>
  </w:style>
  <w:style w:type="paragraph" w:styleId="34">
    <w:name w:val="Body Text Indent 3"/>
    <w:basedOn w:val="a"/>
    <w:link w:val="35"/>
    <w:uiPriority w:val="99"/>
    <w:rsid w:val="00BB66D6"/>
    <w:pPr>
      <w:suppressAutoHyphens w:val="0"/>
      <w:spacing w:line="360" w:lineRule="atLeast"/>
      <w:ind w:firstLine="709"/>
      <w:jc w:val="center"/>
    </w:pPr>
    <w:rPr>
      <w:rFonts w:eastAsia="Calibri"/>
      <w:sz w:val="16"/>
      <w:szCs w:val="16"/>
    </w:rPr>
  </w:style>
  <w:style w:type="character" w:customStyle="1" w:styleId="35">
    <w:name w:val="Основной текст с отступом 3 Знак"/>
    <w:basedOn w:val="a0"/>
    <w:link w:val="34"/>
    <w:uiPriority w:val="99"/>
    <w:semiHidden/>
    <w:locked/>
    <w:rsid w:val="00743C7B"/>
    <w:rPr>
      <w:rFonts w:ascii="Times New Roman" w:hAnsi="Times New Roman" w:cs="Times New Roman"/>
      <w:kern w:val="1"/>
      <w:sz w:val="16"/>
      <w:szCs w:val="16"/>
      <w:lang w:eastAsia="ar-SA" w:bidi="ar-SA"/>
    </w:rPr>
  </w:style>
  <w:style w:type="paragraph" w:styleId="27">
    <w:name w:val="Body Text 2"/>
    <w:basedOn w:val="a"/>
    <w:link w:val="28"/>
    <w:uiPriority w:val="99"/>
    <w:rsid w:val="00BB66D6"/>
    <w:pPr>
      <w:suppressAutoHyphens w:val="0"/>
    </w:pPr>
    <w:rPr>
      <w:rFonts w:eastAsia="Calibri"/>
    </w:rPr>
  </w:style>
  <w:style w:type="character" w:customStyle="1" w:styleId="28">
    <w:name w:val="Основной текст 2 Знак"/>
    <w:basedOn w:val="a0"/>
    <w:link w:val="27"/>
    <w:uiPriority w:val="99"/>
    <w:semiHidden/>
    <w:locked/>
    <w:rsid w:val="00743C7B"/>
    <w:rPr>
      <w:rFonts w:ascii="Times New Roman" w:hAnsi="Times New Roman" w:cs="Times New Roman"/>
      <w:kern w:val="1"/>
      <w:sz w:val="20"/>
      <w:szCs w:val="20"/>
      <w:lang w:eastAsia="ar-SA" w:bidi="ar-SA"/>
    </w:rPr>
  </w:style>
  <w:style w:type="paragraph" w:styleId="36">
    <w:name w:val="Body Text 3"/>
    <w:basedOn w:val="a"/>
    <w:link w:val="37"/>
    <w:uiPriority w:val="99"/>
    <w:rsid w:val="00BB66D6"/>
    <w:pPr>
      <w:suppressAutoHyphens w:val="0"/>
    </w:pPr>
    <w:rPr>
      <w:rFonts w:eastAsia="Calibri"/>
      <w:sz w:val="16"/>
      <w:szCs w:val="16"/>
    </w:rPr>
  </w:style>
  <w:style w:type="character" w:customStyle="1" w:styleId="37">
    <w:name w:val="Основной текст 3 Знак"/>
    <w:basedOn w:val="a0"/>
    <w:link w:val="36"/>
    <w:uiPriority w:val="99"/>
    <w:semiHidden/>
    <w:locked/>
    <w:rsid w:val="00743C7B"/>
    <w:rPr>
      <w:rFonts w:ascii="Times New Roman" w:hAnsi="Times New Roman" w:cs="Times New Roman"/>
      <w:kern w:val="1"/>
      <w:sz w:val="16"/>
      <w:szCs w:val="16"/>
      <w:lang w:eastAsia="ar-SA" w:bidi="ar-SA"/>
    </w:rPr>
  </w:style>
  <w:style w:type="character" w:customStyle="1" w:styleId="41">
    <w:name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uiPriority w:val="99"/>
    <w:rsid w:val="00BB66D6"/>
    <w:rPr>
      <w:b/>
      <w:bCs/>
      <w:sz w:val="36"/>
      <w:szCs w:val="36"/>
      <w:u w:val="single"/>
      <w:lang w:val="ru-RU" w:eastAsia="ru-RU"/>
    </w:rPr>
  </w:style>
  <w:style w:type="character" w:customStyle="1" w:styleId="29">
    <w:name w:val="Знак Знак2"/>
    <w:uiPriority w:val="99"/>
    <w:rsid w:val="00BB66D6"/>
    <w:rPr>
      <w:sz w:val="28"/>
      <w:szCs w:val="28"/>
    </w:rPr>
  </w:style>
  <w:style w:type="character" w:customStyle="1" w:styleId="afd">
    <w:name w:val="Верхний колонтитул Знак"/>
    <w:uiPriority w:val="99"/>
    <w:rsid w:val="00BB66D6"/>
    <w:rPr>
      <w:sz w:val="28"/>
      <w:szCs w:val="28"/>
    </w:rPr>
  </w:style>
  <w:style w:type="character" w:customStyle="1" w:styleId="38">
    <w:name w:val="Знак Знак3"/>
    <w:uiPriority w:val="99"/>
    <w:rsid w:val="00BB66D6"/>
    <w:rPr>
      <w:rFonts w:ascii="Times New Roman CYR" w:hAnsi="Times New Roman CYR" w:cs="Times New Roman CYR"/>
      <w:sz w:val="28"/>
      <w:szCs w:val="28"/>
      <w:lang w:val="ru-RU" w:eastAsia="ru-RU"/>
    </w:rPr>
  </w:style>
  <w:style w:type="paragraph" w:customStyle="1" w:styleId="310">
    <w:name w:val="Основной текст с отступом 31"/>
    <w:basedOn w:val="a"/>
    <w:uiPriority w:val="99"/>
    <w:rsid w:val="00BB66D6"/>
    <w:pPr>
      <w:ind w:firstLine="720"/>
      <w:jc w:val="both"/>
    </w:pPr>
    <w:rPr>
      <w:rFonts w:eastAsia="Calibri"/>
      <w:kern w:val="0"/>
      <w:sz w:val="28"/>
      <w:szCs w:val="28"/>
    </w:rPr>
  </w:style>
  <w:style w:type="character" w:customStyle="1" w:styleId="311">
    <w:name w:val="Знак Знак31"/>
    <w:uiPriority w:val="99"/>
    <w:locked/>
    <w:rsid w:val="00BB66D6"/>
    <w:rPr>
      <w:rFonts w:ascii="Times New Roman CYR" w:hAnsi="Times New Roman CYR" w:cs="Times New Roman CYR"/>
      <w:sz w:val="28"/>
      <w:szCs w:val="28"/>
      <w:lang w:val="ru-RU" w:eastAsia="ru-RU"/>
    </w:rPr>
  </w:style>
  <w:style w:type="paragraph" w:customStyle="1" w:styleId="Default">
    <w:name w:val="Default"/>
    <w:uiPriority w:val="99"/>
    <w:rsid w:val="00BB66D6"/>
    <w:pPr>
      <w:autoSpaceDE w:val="0"/>
      <w:autoSpaceDN w:val="0"/>
      <w:adjustRightInd w:val="0"/>
    </w:pPr>
    <w:rPr>
      <w:rFonts w:ascii="Times New Roman" w:hAnsi="Times New Roman"/>
      <w:color w:val="000000"/>
      <w:sz w:val="24"/>
      <w:szCs w:val="24"/>
    </w:rPr>
  </w:style>
  <w:style w:type="paragraph" w:customStyle="1" w:styleId="afe">
    <w:name w:val="Знак Знак Знак Знак"/>
    <w:basedOn w:val="a"/>
    <w:next w:val="a"/>
    <w:uiPriority w:val="99"/>
    <w:rsid w:val="00BB66D6"/>
    <w:pPr>
      <w:suppressAutoHyphens w:val="0"/>
      <w:spacing w:before="100" w:beforeAutospacing="1" w:after="100" w:afterAutospacing="1"/>
    </w:pPr>
    <w:rPr>
      <w:rFonts w:ascii="Tahoma" w:eastAsia="Calibri" w:hAnsi="Tahoma" w:cs="Tahoma"/>
      <w:kern w:val="0"/>
      <w:lang w:val="en-US" w:eastAsia="en-US"/>
    </w:rPr>
  </w:style>
  <w:style w:type="paragraph" w:customStyle="1" w:styleId="ConsPlusTitle">
    <w:name w:val="ConsPlusTitle"/>
    <w:uiPriority w:val="99"/>
    <w:rsid w:val="00BB66D6"/>
    <w:pPr>
      <w:widowControl w:val="0"/>
      <w:autoSpaceDE w:val="0"/>
      <w:autoSpaceDN w:val="0"/>
      <w:adjustRightInd w:val="0"/>
    </w:pPr>
    <w:rPr>
      <w:rFonts w:ascii="Arial" w:hAnsi="Arial" w:cs="Arial"/>
      <w:b/>
      <w:bCs/>
      <w:sz w:val="20"/>
      <w:szCs w:val="20"/>
    </w:rPr>
  </w:style>
  <w:style w:type="paragraph" w:customStyle="1" w:styleId="ConsNormal">
    <w:name w:val="ConsNormal"/>
    <w:uiPriority w:val="99"/>
    <w:rsid w:val="00BB66D6"/>
    <w:pPr>
      <w:widowControl w:val="0"/>
      <w:autoSpaceDE w:val="0"/>
      <w:autoSpaceDN w:val="0"/>
      <w:adjustRightInd w:val="0"/>
      <w:ind w:right="19772" w:firstLine="720"/>
    </w:pPr>
    <w:rPr>
      <w:rFonts w:ascii="Arial" w:hAnsi="Arial" w:cs="Arial"/>
      <w:sz w:val="20"/>
      <w:szCs w:val="20"/>
    </w:rPr>
  </w:style>
  <w:style w:type="paragraph" w:customStyle="1" w:styleId="ConsNonformat">
    <w:name w:val="ConsNonformat"/>
    <w:uiPriority w:val="99"/>
    <w:rsid w:val="00BB66D6"/>
    <w:pPr>
      <w:widowControl w:val="0"/>
      <w:autoSpaceDE w:val="0"/>
      <w:autoSpaceDN w:val="0"/>
      <w:adjustRightInd w:val="0"/>
      <w:ind w:right="19772"/>
    </w:pPr>
    <w:rPr>
      <w:rFonts w:ascii="Courier New" w:hAnsi="Courier New" w:cs="Courier New"/>
      <w:sz w:val="20"/>
      <w:szCs w:val="20"/>
    </w:rPr>
  </w:style>
  <w:style w:type="paragraph" w:customStyle="1" w:styleId="dktexjustify">
    <w:name w:val="dktexjustify"/>
    <w:basedOn w:val="a"/>
    <w:uiPriority w:val="99"/>
    <w:rsid w:val="00BB66D6"/>
    <w:pPr>
      <w:suppressAutoHyphens w:val="0"/>
      <w:spacing w:before="100" w:beforeAutospacing="1" w:after="100" w:afterAutospacing="1"/>
    </w:pPr>
    <w:rPr>
      <w:rFonts w:eastAsia="Calibri"/>
      <w:kern w:val="0"/>
      <w:sz w:val="24"/>
      <w:szCs w:val="24"/>
      <w:lang w:eastAsia="ru-RU"/>
    </w:rPr>
  </w:style>
  <w:style w:type="paragraph" w:styleId="HTML">
    <w:name w:val="HTML Preformatted"/>
    <w:basedOn w:val="a"/>
    <w:link w:val="HTML0"/>
    <w:uiPriority w:val="99"/>
    <w:rsid w:val="00BB6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cs="Courier New"/>
    </w:rPr>
  </w:style>
  <w:style w:type="character" w:customStyle="1" w:styleId="HTML0">
    <w:name w:val="Стандартный HTML Знак"/>
    <w:basedOn w:val="a0"/>
    <w:link w:val="HTML"/>
    <w:uiPriority w:val="99"/>
    <w:semiHidden/>
    <w:locked/>
    <w:rsid w:val="00743C7B"/>
    <w:rPr>
      <w:rFonts w:ascii="Courier New" w:hAnsi="Courier New" w:cs="Courier New"/>
      <w:kern w:val="1"/>
      <w:sz w:val="20"/>
      <w:szCs w:val="20"/>
      <w:lang w:eastAsia="ar-SA" w:bidi="ar-SA"/>
    </w:rPr>
  </w:style>
  <w:style w:type="paragraph" w:customStyle="1" w:styleId="dktexright">
    <w:name w:val="dktexright"/>
    <w:basedOn w:val="a"/>
    <w:uiPriority w:val="99"/>
    <w:rsid w:val="00BB66D6"/>
    <w:pPr>
      <w:suppressAutoHyphens w:val="0"/>
      <w:spacing w:before="100" w:beforeAutospacing="1" w:after="100" w:afterAutospacing="1"/>
    </w:pPr>
    <w:rPr>
      <w:rFonts w:eastAsia="Calibri"/>
      <w:kern w:val="0"/>
      <w:sz w:val="24"/>
      <w:szCs w:val="24"/>
      <w:lang w:eastAsia="ru-RU"/>
    </w:rPr>
  </w:style>
  <w:style w:type="character" w:customStyle="1" w:styleId="aff">
    <w:name w:val="Основной текст_"/>
    <w:link w:val="2a"/>
    <w:uiPriority w:val="99"/>
    <w:locked/>
    <w:rsid w:val="00BB66D6"/>
    <w:rPr>
      <w:spacing w:val="10"/>
      <w:sz w:val="28"/>
      <w:szCs w:val="28"/>
      <w:shd w:val="clear" w:color="auto" w:fill="FFFFFF"/>
      <w:lang w:val="en-GB" w:eastAsia="en-US"/>
    </w:rPr>
  </w:style>
  <w:style w:type="paragraph" w:customStyle="1" w:styleId="2a">
    <w:name w:val="Основной текст2"/>
    <w:basedOn w:val="a"/>
    <w:link w:val="aff"/>
    <w:uiPriority w:val="99"/>
    <w:rsid w:val="00BB66D6"/>
    <w:pPr>
      <w:widowControl w:val="0"/>
      <w:shd w:val="clear" w:color="auto" w:fill="FFFFFF"/>
      <w:suppressAutoHyphens w:val="0"/>
      <w:spacing w:line="306" w:lineRule="exact"/>
      <w:jc w:val="both"/>
    </w:pPr>
    <w:rPr>
      <w:rFonts w:ascii="Calibri" w:eastAsia="Calibri" w:hAnsi="Calibri" w:cs="Calibri"/>
      <w:spacing w:val="10"/>
      <w:kern w:val="0"/>
      <w:sz w:val="28"/>
      <w:szCs w:val="28"/>
      <w:shd w:val="clear" w:color="auto" w:fill="FFFFFF"/>
      <w:lang w:val="en-GB" w:eastAsia="en-US"/>
    </w:rPr>
  </w:style>
  <w:style w:type="character" w:customStyle="1" w:styleId="1c">
    <w:name w:val="Основной текст1"/>
    <w:uiPriority w:val="99"/>
    <w:rsid w:val="00BB66D6"/>
    <w:rPr>
      <w:rFonts w:ascii="Times New Roman" w:hAnsi="Times New Roman" w:cs="Times New Roman"/>
      <w:color w:val="000000"/>
      <w:spacing w:val="10"/>
      <w:w w:val="100"/>
      <w:position w:val="0"/>
      <w:sz w:val="24"/>
      <w:szCs w:val="24"/>
      <w:u w:val="none"/>
      <w:effect w:val="none"/>
      <w:lang w:val="ru-RU" w:eastAsia="en-US"/>
    </w:rPr>
  </w:style>
  <w:style w:type="paragraph" w:customStyle="1" w:styleId="font5">
    <w:name w:val="font5"/>
    <w:basedOn w:val="a"/>
    <w:uiPriority w:val="99"/>
    <w:rsid w:val="00BB66D6"/>
    <w:pPr>
      <w:suppressAutoHyphens w:val="0"/>
      <w:spacing w:before="100" w:beforeAutospacing="1" w:after="100" w:afterAutospacing="1"/>
    </w:pPr>
    <w:rPr>
      <w:rFonts w:eastAsia="Calibri"/>
      <w:kern w:val="0"/>
      <w:lang w:eastAsia="ru-RU"/>
    </w:rPr>
  </w:style>
  <w:style w:type="paragraph" w:customStyle="1" w:styleId="xl66">
    <w:name w:val="xl66"/>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67">
    <w:name w:val="xl67"/>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Calibri"/>
      <w:kern w:val="0"/>
      <w:sz w:val="22"/>
      <w:szCs w:val="22"/>
      <w:lang w:eastAsia="ru-RU"/>
    </w:rPr>
  </w:style>
  <w:style w:type="paragraph" w:customStyle="1" w:styleId="xl68">
    <w:name w:val="xl68"/>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69">
    <w:name w:val="xl69"/>
    <w:basedOn w:val="a"/>
    <w:uiPriority w:val="99"/>
    <w:rsid w:val="00BB66D6"/>
    <w:pPr>
      <w:suppressAutoHyphens w:val="0"/>
      <w:spacing w:before="100" w:beforeAutospacing="1" w:after="100" w:afterAutospacing="1"/>
    </w:pPr>
    <w:rPr>
      <w:rFonts w:eastAsia="Calibri"/>
      <w:kern w:val="0"/>
      <w:sz w:val="24"/>
      <w:szCs w:val="24"/>
      <w:lang w:eastAsia="ru-RU"/>
    </w:rPr>
  </w:style>
  <w:style w:type="paragraph" w:customStyle="1" w:styleId="xl70">
    <w:name w:val="xl70"/>
    <w:basedOn w:val="a"/>
    <w:uiPriority w:val="99"/>
    <w:rsid w:val="00BB66D6"/>
    <w:pPr>
      <w:suppressAutoHyphens w:val="0"/>
      <w:spacing w:before="100" w:beforeAutospacing="1" w:after="100" w:afterAutospacing="1"/>
      <w:textAlignment w:val="center"/>
    </w:pPr>
    <w:rPr>
      <w:rFonts w:eastAsia="Calibri"/>
      <w:color w:val="000000"/>
      <w:kern w:val="0"/>
      <w:sz w:val="24"/>
      <w:szCs w:val="24"/>
      <w:lang w:eastAsia="ru-RU"/>
    </w:rPr>
  </w:style>
  <w:style w:type="paragraph" w:customStyle="1" w:styleId="xl71">
    <w:name w:val="xl71"/>
    <w:basedOn w:val="a"/>
    <w:uiPriority w:val="99"/>
    <w:rsid w:val="00BB66D6"/>
    <w:pPr>
      <w:suppressAutoHyphens w:val="0"/>
      <w:spacing w:before="100" w:beforeAutospacing="1" w:after="100" w:afterAutospacing="1"/>
    </w:pPr>
    <w:rPr>
      <w:rFonts w:eastAsia="Calibri"/>
      <w:color w:val="000000"/>
      <w:kern w:val="0"/>
      <w:sz w:val="24"/>
      <w:szCs w:val="24"/>
      <w:lang w:eastAsia="ru-RU"/>
    </w:rPr>
  </w:style>
  <w:style w:type="paragraph" w:customStyle="1" w:styleId="xl72">
    <w:name w:val="xl72"/>
    <w:basedOn w:val="a"/>
    <w:uiPriority w:val="99"/>
    <w:rsid w:val="00BB66D6"/>
    <w:pPr>
      <w:suppressAutoHyphens w:val="0"/>
      <w:spacing w:before="100" w:beforeAutospacing="1" w:after="100" w:afterAutospacing="1"/>
      <w:jc w:val="center"/>
    </w:pPr>
    <w:rPr>
      <w:rFonts w:eastAsia="Calibri"/>
      <w:color w:val="000000"/>
      <w:kern w:val="0"/>
      <w:sz w:val="24"/>
      <w:szCs w:val="24"/>
      <w:lang w:eastAsia="ru-RU"/>
    </w:rPr>
  </w:style>
  <w:style w:type="paragraph" w:customStyle="1" w:styleId="xl73">
    <w:name w:val="xl73"/>
    <w:basedOn w:val="a"/>
    <w:uiPriority w:val="99"/>
    <w:rsid w:val="00BB66D6"/>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textAlignment w:val="center"/>
    </w:pPr>
    <w:rPr>
      <w:rFonts w:eastAsia="Calibri"/>
      <w:kern w:val="0"/>
      <w:sz w:val="24"/>
      <w:szCs w:val="24"/>
      <w:lang w:eastAsia="ru-RU"/>
    </w:rPr>
  </w:style>
  <w:style w:type="paragraph" w:customStyle="1" w:styleId="xl74">
    <w:name w:val="xl74"/>
    <w:basedOn w:val="a"/>
    <w:uiPriority w:val="99"/>
    <w:rsid w:val="00BB66D6"/>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textAlignment w:val="center"/>
    </w:pPr>
    <w:rPr>
      <w:rFonts w:eastAsia="Calibri"/>
      <w:kern w:val="0"/>
      <w:sz w:val="22"/>
      <w:szCs w:val="22"/>
      <w:lang w:eastAsia="ru-RU"/>
    </w:rPr>
  </w:style>
  <w:style w:type="paragraph" w:customStyle="1" w:styleId="xl75">
    <w:name w:val="xl75"/>
    <w:basedOn w:val="a"/>
    <w:uiPriority w:val="99"/>
    <w:rsid w:val="00BB66D6"/>
    <w:pPr>
      <w:pBdr>
        <w:top w:val="single" w:sz="4" w:space="0" w:color="auto"/>
        <w:left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76">
    <w:name w:val="xl76"/>
    <w:basedOn w:val="a"/>
    <w:uiPriority w:val="99"/>
    <w:rsid w:val="00BB66D6"/>
    <w:pPr>
      <w:pBdr>
        <w:left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77">
    <w:name w:val="xl77"/>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78">
    <w:name w:val="xl78"/>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Calibri"/>
      <w:kern w:val="0"/>
      <w:sz w:val="22"/>
      <w:szCs w:val="22"/>
      <w:lang w:eastAsia="ru-RU"/>
    </w:rPr>
  </w:style>
  <w:style w:type="paragraph" w:customStyle="1" w:styleId="xl79">
    <w:name w:val="xl79"/>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pPr>
    <w:rPr>
      <w:rFonts w:eastAsia="Calibri"/>
      <w:color w:val="000000"/>
      <w:kern w:val="0"/>
      <w:sz w:val="24"/>
      <w:szCs w:val="24"/>
      <w:lang w:eastAsia="ru-RU"/>
    </w:rPr>
  </w:style>
  <w:style w:type="paragraph" w:customStyle="1" w:styleId="xl80">
    <w:name w:val="xl80"/>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Calibri"/>
      <w:kern w:val="0"/>
      <w:sz w:val="24"/>
      <w:szCs w:val="24"/>
      <w:lang w:eastAsia="ru-RU"/>
    </w:rPr>
  </w:style>
  <w:style w:type="paragraph" w:customStyle="1" w:styleId="xl81">
    <w:name w:val="xl81"/>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color w:val="000000"/>
      <w:kern w:val="0"/>
      <w:sz w:val="24"/>
      <w:szCs w:val="24"/>
      <w:lang w:eastAsia="ru-RU"/>
    </w:rPr>
  </w:style>
  <w:style w:type="paragraph" w:customStyle="1" w:styleId="xl82">
    <w:name w:val="xl82"/>
    <w:basedOn w:val="a"/>
    <w:uiPriority w:val="99"/>
    <w:rsid w:val="00BB66D6"/>
    <w:pPr>
      <w:pBdr>
        <w:left w:val="single" w:sz="4" w:space="0" w:color="auto"/>
        <w:right w:val="single" w:sz="4" w:space="0" w:color="auto"/>
      </w:pBdr>
      <w:suppressAutoHyphens w:val="0"/>
      <w:spacing w:before="100" w:beforeAutospacing="1" w:after="100" w:afterAutospacing="1"/>
      <w:jc w:val="center"/>
      <w:textAlignment w:val="top"/>
    </w:pPr>
    <w:rPr>
      <w:rFonts w:eastAsia="Calibri"/>
      <w:kern w:val="0"/>
      <w:sz w:val="24"/>
      <w:szCs w:val="24"/>
      <w:lang w:eastAsia="ru-RU"/>
    </w:rPr>
  </w:style>
  <w:style w:type="paragraph" w:customStyle="1" w:styleId="xl83">
    <w:name w:val="xl83"/>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kern w:val="0"/>
      <w:sz w:val="24"/>
      <w:szCs w:val="24"/>
      <w:lang w:eastAsia="ru-RU"/>
    </w:rPr>
  </w:style>
  <w:style w:type="paragraph" w:customStyle="1" w:styleId="xl84">
    <w:name w:val="xl84"/>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Calibri"/>
      <w:color w:val="000000"/>
      <w:kern w:val="0"/>
      <w:sz w:val="24"/>
      <w:szCs w:val="24"/>
      <w:lang w:eastAsia="ru-RU"/>
    </w:rPr>
  </w:style>
  <w:style w:type="paragraph" w:customStyle="1" w:styleId="xl85">
    <w:name w:val="xl85"/>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Calibri"/>
      <w:color w:val="000000"/>
      <w:kern w:val="0"/>
      <w:sz w:val="22"/>
      <w:szCs w:val="22"/>
      <w:lang w:eastAsia="ru-RU"/>
    </w:rPr>
  </w:style>
  <w:style w:type="paragraph" w:customStyle="1" w:styleId="xl86">
    <w:name w:val="xl86"/>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Calibri"/>
      <w:kern w:val="0"/>
      <w:sz w:val="22"/>
      <w:szCs w:val="22"/>
      <w:lang w:eastAsia="ru-RU"/>
    </w:rPr>
  </w:style>
  <w:style w:type="paragraph" w:customStyle="1" w:styleId="xl87">
    <w:name w:val="xl87"/>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Calibri"/>
      <w:kern w:val="0"/>
      <w:sz w:val="22"/>
      <w:szCs w:val="22"/>
      <w:lang w:eastAsia="ru-RU"/>
    </w:rPr>
  </w:style>
  <w:style w:type="paragraph" w:customStyle="1" w:styleId="xl88">
    <w:name w:val="xl88"/>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Calibri"/>
      <w:color w:val="000000"/>
      <w:kern w:val="0"/>
      <w:sz w:val="22"/>
      <w:szCs w:val="22"/>
      <w:lang w:eastAsia="ru-RU"/>
    </w:rPr>
  </w:style>
  <w:style w:type="paragraph" w:customStyle="1" w:styleId="xl89">
    <w:name w:val="xl89"/>
    <w:basedOn w:val="a"/>
    <w:uiPriority w:val="99"/>
    <w:rsid w:val="00BB66D6"/>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right"/>
    </w:pPr>
    <w:rPr>
      <w:rFonts w:eastAsia="Calibri"/>
      <w:kern w:val="0"/>
      <w:sz w:val="22"/>
      <w:szCs w:val="22"/>
      <w:lang w:eastAsia="ru-RU"/>
    </w:rPr>
  </w:style>
  <w:style w:type="paragraph" w:customStyle="1" w:styleId="xl90">
    <w:name w:val="xl90"/>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Calibri"/>
      <w:kern w:val="0"/>
      <w:sz w:val="22"/>
      <w:szCs w:val="22"/>
      <w:lang w:eastAsia="ru-RU"/>
    </w:rPr>
  </w:style>
  <w:style w:type="paragraph" w:customStyle="1" w:styleId="xl91">
    <w:name w:val="xl91"/>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Calibri"/>
      <w:kern w:val="0"/>
      <w:sz w:val="22"/>
      <w:szCs w:val="22"/>
      <w:lang w:eastAsia="ru-RU"/>
    </w:rPr>
  </w:style>
  <w:style w:type="paragraph" w:customStyle="1" w:styleId="xl92">
    <w:name w:val="xl92"/>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Calibri"/>
      <w:kern w:val="0"/>
      <w:sz w:val="24"/>
      <w:szCs w:val="24"/>
      <w:lang w:eastAsia="ru-RU"/>
    </w:rPr>
  </w:style>
  <w:style w:type="paragraph" w:customStyle="1" w:styleId="xl93">
    <w:name w:val="xl93"/>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jc w:val="right"/>
    </w:pPr>
    <w:rPr>
      <w:rFonts w:eastAsia="Calibri"/>
      <w:kern w:val="0"/>
      <w:sz w:val="22"/>
      <w:szCs w:val="22"/>
      <w:lang w:eastAsia="ru-RU"/>
    </w:rPr>
  </w:style>
  <w:style w:type="paragraph" w:customStyle="1" w:styleId="xl94">
    <w:name w:val="xl94"/>
    <w:basedOn w:val="a"/>
    <w:uiPriority w:val="99"/>
    <w:rsid w:val="00BB66D6"/>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textAlignment w:val="top"/>
    </w:pPr>
    <w:rPr>
      <w:rFonts w:eastAsia="Calibri"/>
      <w:kern w:val="0"/>
      <w:sz w:val="24"/>
      <w:szCs w:val="24"/>
      <w:lang w:eastAsia="ru-RU"/>
    </w:rPr>
  </w:style>
  <w:style w:type="paragraph" w:customStyle="1" w:styleId="xl95">
    <w:name w:val="xl95"/>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Calibri"/>
      <w:kern w:val="0"/>
      <w:sz w:val="24"/>
      <w:szCs w:val="24"/>
      <w:lang w:eastAsia="ru-RU"/>
    </w:rPr>
  </w:style>
  <w:style w:type="paragraph" w:customStyle="1" w:styleId="xl96">
    <w:name w:val="xl96"/>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pPr>
    <w:rPr>
      <w:rFonts w:eastAsia="Calibri"/>
      <w:kern w:val="0"/>
      <w:sz w:val="24"/>
      <w:szCs w:val="24"/>
      <w:lang w:eastAsia="ru-RU"/>
    </w:rPr>
  </w:style>
  <w:style w:type="paragraph" w:customStyle="1" w:styleId="xl97">
    <w:name w:val="xl97"/>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Calibri"/>
      <w:kern w:val="0"/>
      <w:sz w:val="24"/>
      <w:szCs w:val="24"/>
      <w:lang w:eastAsia="ru-RU"/>
    </w:rPr>
  </w:style>
  <w:style w:type="paragraph" w:customStyle="1" w:styleId="xl98">
    <w:name w:val="xl98"/>
    <w:basedOn w:val="a"/>
    <w:uiPriority w:val="99"/>
    <w:rsid w:val="00BB66D6"/>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rFonts w:eastAsia="Calibri"/>
      <w:kern w:val="0"/>
      <w:sz w:val="22"/>
      <w:szCs w:val="22"/>
      <w:lang w:eastAsia="ru-RU"/>
    </w:rPr>
  </w:style>
  <w:style w:type="paragraph" w:customStyle="1" w:styleId="xl99">
    <w:name w:val="xl99"/>
    <w:basedOn w:val="a"/>
    <w:uiPriority w:val="99"/>
    <w:rsid w:val="00BB66D6"/>
    <w:pPr>
      <w:pBdr>
        <w:left w:val="single" w:sz="4" w:space="0" w:color="auto"/>
        <w:right w:val="single" w:sz="4" w:space="0" w:color="auto"/>
      </w:pBdr>
      <w:suppressAutoHyphens w:val="0"/>
      <w:spacing w:before="100" w:beforeAutospacing="1" w:after="100" w:afterAutospacing="1"/>
      <w:jc w:val="center"/>
      <w:textAlignment w:val="top"/>
    </w:pPr>
    <w:rPr>
      <w:rFonts w:eastAsia="Calibri"/>
      <w:kern w:val="0"/>
      <w:sz w:val="22"/>
      <w:szCs w:val="22"/>
      <w:lang w:eastAsia="ru-RU"/>
    </w:rPr>
  </w:style>
  <w:style w:type="paragraph" w:customStyle="1" w:styleId="xl100">
    <w:name w:val="xl100"/>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Calibri"/>
      <w:kern w:val="0"/>
      <w:sz w:val="22"/>
      <w:szCs w:val="22"/>
      <w:lang w:eastAsia="ru-RU"/>
    </w:rPr>
  </w:style>
  <w:style w:type="paragraph" w:customStyle="1" w:styleId="xl101">
    <w:name w:val="xl101"/>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Calibri"/>
      <w:color w:val="000000"/>
      <w:kern w:val="0"/>
      <w:sz w:val="24"/>
      <w:szCs w:val="24"/>
      <w:lang w:eastAsia="ru-RU"/>
    </w:rPr>
  </w:style>
  <w:style w:type="paragraph" w:customStyle="1" w:styleId="xl102">
    <w:name w:val="xl102"/>
    <w:basedOn w:val="a"/>
    <w:uiPriority w:val="99"/>
    <w:rsid w:val="00BB66D6"/>
    <w:pPr>
      <w:suppressAutoHyphens w:val="0"/>
      <w:spacing w:before="100" w:beforeAutospacing="1" w:after="100" w:afterAutospacing="1"/>
      <w:jc w:val="center"/>
      <w:textAlignment w:val="center"/>
    </w:pPr>
    <w:rPr>
      <w:rFonts w:eastAsia="Calibri"/>
      <w:color w:val="000000"/>
      <w:kern w:val="0"/>
      <w:sz w:val="24"/>
      <w:szCs w:val="24"/>
      <w:lang w:eastAsia="ru-RU"/>
    </w:rPr>
  </w:style>
  <w:style w:type="paragraph" w:customStyle="1" w:styleId="xl103">
    <w:name w:val="xl103"/>
    <w:basedOn w:val="a"/>
    <w:uiPriority w:val="99"/>
    <w:rsid w:val="00BB66D6"/>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Times New Roman CYR" w:eastAsia="Calibri" w:hAnsi="Times New Roman CYR" w:cs="Times New Roman CYR"/>
      <w:kern w:val="0"/>
      <w:sz w:val="22"/>
      <w:szCs w:val="22"/>
      <w:lang w:eastAsia="ru-RU"/>
    </w:rPr>
  </w:style>
  <w:style w:type="paragraph" w:customStyle="1" w:styleId="xl104">
    <w:name w:val="xl104"/>
    <w:basedOn w:val="a"/>
    <w:uiPriority w:val="99"/>
    <w:rsid w:val="00BB66D6"/>
    <w:pPr>
      <w:pBdr>
        <w:left w:val="single" w:sz="4" w:space="0" w:color="auto"/>
        <w:right w:val="single" w:sz="4" w:space="0" w:color="auto"/>
      </w:pBdr>
      <w:suppressAutoHyphens w:val="0"/>
      <w:spacing w:before="100" w:beforeAutospacing="1" w:after="100" w:afterAutospacing="1"/>
      <w:textAlignment w:val="top"/>
    </w:pPr>
    <w:rPr>
      <w:rFonts w:ascii="Times New Roman CYR" w:eastAsia="Calibri" w:hAnsi="Times New Roman CYR" w:cs="Times New Roman CYR"/>
      <w:kern w:val="0"/>
      <w:sz w:val="22"/>
      <w:szCs w:val="22"/>
      <w:lang w:eastAsia="ru-RU"/>
    </w:rPr>
  </w:style>
  <w:style w:type="paragraph" w:customStyle="1" w:styleId="xl105">
    <w:name w:val="xl105"/>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textAlignment w:val="top"/>
    </w:pPr>
    <w:rPr>
      <w:rFonts w:ascii="Times New Roman CYR" w:eastAsia="Calibri" w:hAnsi="Times New Roman CYR" w:cs="Times New Roman CYR"/>
      <w:kern w:val="0"/>
      <w:sz w:val="22"/>
      <w:szCs w:val="22"/>
      <w:lang w:eastAsia="ru-RU"/>
    </w:rPr>
  </w:style>
  <w:style w:type="paragraph" w:customStyle="1" w:styleId="xl106">
    <w:name w:val="xl106"/>
    <w:basedOn w:val="a"/>
    <w:uiPriority w:val="99"/>
    <w:rsid w:val="00BB66D6"/>
    <w:pPr>
      <w:suppressAutoHyphens w:val="0"/>
      <w:spacing w:before="100" w:beforeAutospacing="1" w:after="100" w:afterAutospacing="1"/>
      <w:jc w:val="right"/>
    </w:pPr>
    <w:rPr>
      <w:rFonts w:eastAsia="Calibri"/>
      <w:kern w:val="0"/>
      <w:sz w:val="24"/>
      <w:szCs w:val="24"/>
      <w:lang w:eastAsia="ru-RU"/>
    </w:rPr>
  </w:style>
  <w:style w:type="table" w:styleId="aff0">
    <w:name w:val="Table Grid"/>
    <w:basedOn w:val="a1"/>
    <w:uiPriority w:val="99"/>
    <w:locked/>
    <w:rsid w:val="00067F3E"/>
    <w:pPr>
      <w:suppressAutoHyphens/>
    </w:pPr>
    <w:rPr>
      <w:rFonts w:eastAsia="Times New Roman"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028"/>
    <w:pPr>
      <w:suppressAutoHyphens/>
    </w:pPr>
    <w:rPr>
      <w:rFonts w:ascii="Times New Roman" w:eastAsia="Times New Roman" w:hAnsi="Times New Roman"/>
      <w:kern w:val="1"/>
      <w:sz w:val="20"/>
      <w:szCs w:val="20"/>
      <w:lang w:eastAsia="ar-SA"/>
    </w:rPr>
  </w:style>
  <w:style w:type="paragraph" w:styleId="1">
    <w:name w:val="heading 1"/>
    <w:basedOn w:val="a"/>
    <w:next w:val="a"/>
    <w:link w:val="10"/>
    <w:uiPriority w:val="99"/>
    <w:qFormat/>
    <w:locked/>
    <w:rsid w:val="00BB66D6"/>
    <w:pPr>
      <w:keepNext/>
      <w:numPr>
        <w:numId w:val="1"/>
      </w:numPr>
      <w:spacing w:before="240" w:after="60"/>
      <w:outlineLvl w:val="0"/>
    </w:pPr>
    <w:rPr>
      <w:rFonts w:ascii="Cambria" w:eastAsia="Calibri" w:hAnsi="Cambria" w:cs="Cambria"/>
      <w:b/>
      <w:bCs/>
      <w:kern w:val="32"/>
      <w:sz w:val="32"/>
      <w:szCs w:val="32"/>
    </w:rPr>
  </w:style>
  <w:style w:type="paragraph" w:styleId="2">
    <w:name w:val="heading 2"/>
    <w:aliases w:val="Заголовок 2 Знак"/>
    <w:basedOn w:val="a"/>
    <w:next w:val="a"/>
    <w:link w:val="21"/>
    <w:uiPriority w:val="99"/>
    <w:qFormat/>
    <w:locked/>
    <w:rsid w:val="00BB66D6"/>
    <w:pPr>
      <w:keepNext/>
      <w:suppressAutoHyphens w:val="0"/>
      <w:jc w:val="center"/>
      <w:outlineLvl w:val="1"/>
    </w:pPr>
    <w:rPr>
      <w:rFonts w:ascii="Cambria" w:eastAsia="Calibri" w:hAnsi="Cambria" w:cs="Cambria"/>
      <w:b/>
      <w:bCs/>
      <w:i/>
      <w:iCs/>
      <w:sz w:val="28"/>
      <w:szCs w:val="28"/>
    </w:rPr>
  </w:style>
  <w:style w:type="paragraph" w:styleId="3">
    <w:name w:val="heading 3"/>
    <w:basedOn w:val="a"/>
    <w:next w:val="a"/>
    <w:link w:val="30"/>
    <w:uiPriority w:val="99"/>
    <w:qFormat/>
    <w:locked/>
    <w:rsid w:val="00BB66D6"/>
    <w:pPr>
      <w:keepNext/>
      <w:suppressAutoHyphens w:val="0"/>
      <w:jc w:val="both"/>
      <w:outlineLvl w:val="2"/>
    </w:pPr>
    <w:rPr>
      <w:rFonts w:ascii="Cambria" w:eastAsia="Calibri" w:hAnsi="Cambria" w:cs="Cambria"/>
      <w:b/>
      <w:bCs/>
      <w:sz w:val="26"/>
      <w:szCs w:val="26"/>
    </w:rPr>
  </w:style>
  <w:style w:type="paragraph" w:styleId="4">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next w:val="a"/>
    <w:link w:val="40"/>
    <w:uiPriority w:val="99"/>
    <w:qFormat/>
    <w:locked/>
    <w:rsid w:val="00BB66D6"/>
    <w:pPr>
      <w:keepNext/>
      <w:suppressAutoHyphens w:val="0"/>
      <w:jc w:val="center"/>
      <w:outlineLvl w:val="3"/>
    </w:pPr>
    <w:rPr>
      <w:rFonts w:ascii="Calibri" w:eastAsia="Calibri" w:hAnsi="Calibri" w:cs="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43C7B"/>
    <w:rPr>
      <w:rFonts w:ascii="Cambria" w:hAnsi="Cambria" w:cs="Cambria"/>
      <w:b/>
      <w:bCs/>
      <w:kern w:val="32"/>
      <w:sz w:val="32"/>
      <w:szCs w:val="32"/>
      <w:lang w:eastAsia="ar-SA" w:bidi="ar-SA"/>
    </w:rPr>
  </w:style>
  <w:style w:type="character" w:customStyle="1" w:styleId="21">
    <w:name w:val="Заголовок 2 Знак1"/>
    <w:aliases w:val="Заголовок 2 Знак Знак"/>
    <w:basedOn w:val="a0"/>
    <w:link w:val="2"/>
    <w:uiPriority w:val="99"/>
    <w:semiHidden/>
    <w:locked/>
    <w:rsid w:val="00743C7B"/>
    <w:rPr>
      <w:rFonts w:ascii="Cambria" w:hAnsi="Cambria" w:cs="Cambria"/>
      <w:b/>
      <w:bCs/>
      <w:i/>
      <w:iCs/>
      <w:kern w:val="1"/>
      <w:sz w:val="28"/>
      <w:szCs w:val="28"/>
      <w:lang w:eastAsia="ar-SA" w:bidi="ar-SA"/>
    </w:rPr>
  </w:style>
  <w:style w:type="character" w:customStyle="1" w:styleId="30">
    <w:name w:val="Заголовок 3 Знак"/>
    <w:basedOn w:val="a0"/>
    <w:link w:val="3"/>
    <w:uiPriority w:val="99"/>
    <w:semiHidden/>
    <w:locked/>
    <w:rsid w:val="00743C7B"/>
    <w:rPr>
      <w:rFonts w:ascii="Cambria" w:hAnsi="Cambria" w:cs="Cambria"/>
      <w:b/>
      <w:bCs/>
      <w:kern w:val="1"/>
      <w:sz w:val="26"/>
      <w:szCs w:val="26"/>
      <w:lang w:eastAsia="ar-SA" w:bidi="ar-SA"/>
    </w:rPr>
  </w:style>
  <w:style w:type="character" w:customStyle="1" w:styleId="40">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0"/>
    <w:link w:val="4"/>
    <w:uiPriority w:val="99"/>
    <w:semiHidden/>
    <w:locked/>
    <w:rsid w:val="00743C7B"/>
    <w:rPr>
      <w:rFonts w:ascii="Calibri" w:hAnsi="Calibri" w:cs="Calibri"/>
      <w:b/>
      <w:bCs/>
      <w:kern w:val="1"/>
      <w:sz w:val="28"/>
      <w:szCs w:val="28"/>
      <w:lang w:eastAsia="ar-SA" w:bidi="ar-SA"/>
    </w:rPr>
  </w:style>
  <w:style w:type="paragraph" w:customStyle="1" w:styleId="ConsPlusNormal">
    <w:name w:val="ConsPlusNormal"/>
    <w:link w:val="ConsPlusNormal0"/>
    <w:uiPriority w:val="99"/>
    <w:rsid w:val="00955028"/>
    <w:pPr>
      <w:widowControl w:val="0"/>
      <w:suppressAutoHyphens/>
      <w:autoSpaceDE w:val="0"/>
      <w:ind w:firstLine="720"/>
    </w:pPr>
    <w:rPr>
      <w:rFonts w:ascii="Arial" w:hAnsi="Arial" w:cs="Arial"/>
      <w:kern w:val="1"/>
      <w:sz w:val="18"/>
      <w:szCs w:val="18"/>
      <w:lang w:eastAsia="ar-SA"/>
    </w:rPr>
  </w:style>
  <w:style w:type="character" w:customStyle="1" w:styleId="ConsPlusNormal0">
    <w:name w:val="ConsPlusNormal Знак"/>
    <w:link w:val="ConsPlusNormal"/>
    <w:uiPriority w:val="99"/>
    <w:locked/>
    <w:rsid w:val="00955028"/>
    <w:rPr>
      <w:rFonts w:ascii="Arial" w:hAnsi="Arial" w:cs="Arial"/>
      <w:kern w:val="1"/>
      <w:sz w:val="18"/>
      <w:szCs w:val="18"/>
      <w:lang w:eastAsia="ar-SA" w:bidi="ar-SA"/>
    </w:rPr>
  </w:style>
  <w:style w:type="paragraph" w:styleId="a3">
    <w:name w:val="Balloon Text"/>
    <w:basedOn w:val="a"/>
    <w:link w:val="a4"/>
    <w:uiPriority w:val="99"/>
    <w:semiHidden/>
    <w:rsid w:val="00955028"/>
    <w:rPr>
      <w:rFonts w:ascii="Tahoma" w:eastAsia="Calibri" w:hAnsi="Tahoma" w:cs="Tahoma"/>
      <w:sz w:val="16"/>
      <w:szCs w:val="16"/>
    </w:rPr>
  </w:style>
  <w:style w:type="character" w:customStyle="1" w:styleId="a4">
    <w:name w:val="Текст выноски Знак"/>
    <w:basedOn w:val="a0"/>
    <w:link w:val="a3"/>
    <w:uiPriority w:val="99"/>
    <w:semiHidden/>
    <w:locked/>
    <w:rsid w:val="00955028"/>
    <w:rPr>
      <w:rFonts w:ascii="Tahoma" w:hAnsi="Tahoma" w:cs="Tahoma"/>
      <w:kern w:val="1"/>
      <w:sz w:val="16"/>
      <w:szCs w:val="16"/>
      <w:lang w:eastAsia="ar-SA" w:bidi="ar-SA"/>
    </w:rPr>
  </w:style>
  <w:style w:type="paragraph" w:styleId="a5">
    <w:name w:val="header"/>
    <w:aliases w:val="Знак"/>
    <w:basedOn w:val="a"/>
    <w:link w:val="11"/>
    <w:uiPriority w:val="99"/>
    <w:rsid w:val="001E05F1"/>
    <w:pPr>
      <w:tabs>
        <w:tab w:val="center" w:pos="4677"/>
        <w:tab w:val="right" w:pos="9355"/>
      </w:tabs>
      <w:suppressAutoHyphens w:val="0"/>
    </w:pPr>
    <w:rPr>
      <w:rFonts w:ascii="Calibri" w:eastAsia="Calibri" w:hAnsi="Calibri" w:cs="Calibri"/>
      <w:kern w:val="0"/>
      <w:sz w:val="28"/>
      <w:szCs w:val="28"/>
      <w:lang w:eastAsia="ru-RU"/>
    </w:rPr>
  </w:style>
  <w:style w:type="character" w:customStyle="1" w:styleId="HeaderChar">
    <w:name w:val="Header Char"/>
    <w:aliases w:val="Знак Char"/>
    <w:basedOn w:val="a0"/>
    <w:uiPriority w:val="99"/>
    <w:semiHidden/>
    <w:locked/>
    <w:rsid w:val="001E07CD"/>
    <w:rPr>
      <w:rFonts w:ascii="Times New Roman" w:hAnsi="Times New Roman" w:cs="Times New Roman"/>
      <w:kern w:val="1"/>
      <w:sz w:val="20"/>
      <w:szCs w:val="20"/>
      <w:lang w:eastAsia="ar-SA" w:bidi="ar-SA"/>
    </w:rPr>
  </w:style>
  <w:style w:type="character" w:customStyle="1" w:styleId="11">
    <w:name w:val="Верхний колонтитул Знак1"/>
    <w:aliases w:val="Знак Знак"/>
    <w:link w:val="a5"/>
    <w:uiPriority w:val="99"/>
    <w:locked/>
    <w:rsid w:val="001E05F1"/>
    <w:rPr>
      <w:sz w:val="28"/>
      <w:szCs w:val="28"/>
      <w:lang w:val="ru-RU" w:eastAsia="ru-RU"/>
    </w:rPr>
  </w:style>
  <w:style w:type="paragraph" w:styleId="a6">
    <w:name w:val="Title"/>
    <w:basedOn w:val="a"/>
    <w:link w:val="a7"/>
    <w:uiPriority w:val="99"/>
    <w:qFormat/>
    <w:locked/>
    <w:rsid w:val="001E05F1"/>
    <w:pPr>
      <w:suppressAutoHyphens w:val="0"/>
      <w:overflowPunct w:val="0"/>
      <w:autoSpaceDE w:val="0"/>
      <w:autoSpaceDN w:val="0"/>
      <w:adjustRightInd w:val="0"/>
      <w:jc w:val="center"/>
      <w:textAlignment w:val="baseline"/>
    </w:pPr>
    <w:rPr>
      <w:rFonts w:ascii="Cambria" w:eastAsia="Calibri" w:hAnsi="Cambria" w:cs="Cambria"/>
      <w:b/>
      <w:bCs/>
      <w:kern w:val="28"/>
      <w:sz w:val="32"/>
      <w:szCs w:val="32"/>
    </w:rPr>
  </w:style>
  <w:style w:type="character" w:customStyle="1" w:styleId="a7">
    <w:name w:val="Название Знак"/>
    <w:basedOn w:val="a0"/>
    <w:link w:val="a6"/>
    <w:uiPriority w:val="99"/>
    <w:locked/>
    <w:rsid w:val="001E07CD"/>
    <w:rPr>
      <w:rFonts w:ascii="Cambria" w:hAnsi="Cambria" w:cs="Cambria"/>
      <w:b/>
      <w:bCs/>
      <w:kern w:val="28"/>
      <w:sz w:val="32"/>
      <w:szCs w:val="32"/>
      <w:lang w:eastAsia="ar-SA" w:bidi="ar-SA"/>
    </w:rPr>
  </w:style>
  <w:style w:type="character" w:customStyle="1" w:styleId="WW8Num2z0">
    <w:name w:val="WW8Num2z0"/>
    <w:uiPriority w:val="99"/>
    <w:rsid w:val="00BB66D6"/>
    <w:rPr>
      <w:b/>
      <w:bCs/>
    </w:rPr>
  </w:style>
  <w:style w:type="character" w:customStyle="1" w:styleId="WW8Num3z5">
    <w:name w:val="WW8Num3z5"/>
    <w:uiPriority w:val="99"/>
    <w:rsid w:val="00BB66D6"/>
    <w:rPr>
      <w:b/>
      <w:bCs/>
      <w:sz w:val="28"/>
      <w:szCs w:val="28"/>
    </w:rPr>
  </w:style>
  <w:style w:type="character" w:customStyle="1" w:styleId="WW8Num4z1">
    <w:name w:val="WW8Num4z1"/>
    <w:uiPriority w:val="99"/>
    <w:rsid w:val="00BB66D6"/>
    <w:rPr>
      <w:b/>
      <w:bCs/>
      <w:sz w:val="28"/>
      <w:szCs w:val="28"/>
    </w:rPr>
  </w:style>
  <w:style w:type="character" w:customStyle="1" w:styleId="WW8Num5z0">
    <w:name w:val="WW8Num5z0"/>
    <w:uiPriority w:val="99"/>
    <w:rsid w:val="00BB66D6"/>
    <w:rPr>
      <w:b/>
      <w:bCs/>
    </w:rPr>
  </w:style>
  <w:style w:type="character" w:customStyle="1" w:styleId="WW8Num6z1">
    <w:name w:val="WW8Num6z1"/>
    <w:uiPriority w:val="99"/>
    <w:rsid w:val="00BB66D6"/>
    <w:rPr>
      <w:b/>
      <w:bCs/>
      <w:sz w:val="28"/>
      <w:szCs w:val="28"/>
    </w:rPr>
  </w:style>
  <w:style w:type="character" w:customStyle="1" w:styleId="WW8Num7z0">
    <w:name w:val="WW8Num7z0"/>
    <w:uiPriority w:val="99"/>
    <w:rsid w:val="00BB66D6"/>
    <w:rPr>
      <w:b/>
      <w:bCs/>
    </w:rPr>
  </w:style>
  <w:style w:type="character" w:customStyle="1" w:styleId="WW8Num8z0">
    <w:name w:val="WW8Num8z0"/>
    <w:uiPriority w:val="99"/>
    <w:rsid w:val="00BB66D6"/>
    <w:rPr>
      <w:b/>
      <w:bCs/>
    </w:rPr>
  </w:style>
  <w:style w:type="character" w:customStyle="1" w:styleId="Absatz-Standardschriftart">
    <w:name w:val="Absatz-Standardschriftart"/>
    <w:uiPriority w:val="99"/>
    <w:rsid w:val="00BB66D6"/>
  </w:style>
  <w:style w:type="character" w:customStyle="1" w:styleId="WW8Num6z0">
    <w:name w:val="WW8Num6z0"/>
    <w:uiPriority w:val="99"/>
    <w:rsid w:val="00BB66D6"/>
    <w:rPr>
      <w:b/>
      <w:bCs/>
    </w:rPr>
  </w:style>
  <w:style w:type="character" w:customStyle="1" w:styleId="WW8Num8z1">
    <w:name w:val="WW8Num8z1"/>
    <w:uiPriority w:val="99"/>
    <w:rsid w:val="00BB66D6"/>
    <w:rPr>
      <w:b/>
      <w:bCs/>
      <w:sz w:val="28"/>
      <w:szCs w:val="28"/>
    </w:rPr>
  </w:style>
  <w:style w:type="character" w:customStyle="1" w:styleId="WW8Num9z1">
    <w:name w:val="WW8Num9z1"/>
    <w:uiPriority w:val="99"/>
    <w:rsid w:val="00BB66D6"/>
    <w:rPr>
      <w:b/>
      <w:bCs/>
      <w:sz w:val="28"/>
      <w:szCs w:val="28"/>
    </w:rPr>
  </w:style>
  <w:style w:type="character" w:customStyle="1" w:styleId="WW8Num10z0">
    <w:name w:val="WW8Num10z0"/>
    <w:uiPriority w:val="99"/>
    <w:rsid w:val="00BB66D6"/>
    <w:rPr>
      <w:rFonts w:ascii="Symbol" w:hAnsi="Symbol" w:cs="Symbol"/>
    </w:rPr>
  </w:style>
  <w:style w:type="character" w:customStyle="1" w:styleId="WW8Num11z0">
    <w:name w:val="WW8Num11z0"/>
    <w:uiPriority w:val="99"/>
    <w:rsid w:val="00BB66D6"/>
    <w:rPr>
      <w:b/>
      <w:bCs/>
      <w:sz w:val="28"/>
      <w:szCs w:val="28"/>
    </w:rPr>
  </w:style>
  <w:style w:type="character" w:customStyle="1" w:styleId="WW-Absatz-Standardschriftart">
    <w:name w:val="WW-Absatz-Standardschriftart"/>
    <w:uiPriority w:val="99"/>
    <w:rsid w:val="00BB66D6"/>
  </w:style>
  <w:style w:type="character" w:customStyle="1" w:styleId="WW-Absatz-Standardschriftart1">
    <w:name w:val="WW-Absatz-Standardschriftart1"/>
    <w:uiPriority w:val="99"/>
    <w:rsid w:val="00BB66D6"/>
  </w:style>
  <w:style w:type="character" w:customStyle="1" w:styleId="WW8Num3z0">
    <w:name w:val="WW8Num3z0"/>
    <w:uiPriority w:val="99"/>
    <w:rsid w:val="00BB66D6"/>
    <w:rPr>
      <w:b/>
      <w:bCs/>
    </w:rPr>
  </w:style>
  <w:style w:type="character" w:customStyle="1" w:styleId="WW-Absatz-Standardschriftart11">
    <w:name w:val="WW-Absatz-Standardschriftart11"/>
    <w:uiPriority w:val="99"/>
    <w:rsid w:val="00BB66D6"/>
  </w:style>
  <w:style w:type="character" w:customStyle="1" w:styleId="WW-Absatz-Standardschriftart111">
    <w:name w:val="WW-Absatz-Standardschriftart111"/>
    <w:uiPriority w:val="99"/>
    <w:rsid w:val="00BB66D6"/>
  </w:style>
  <w:style w:type="character" w:customStyle="1" w:styleId="WW-Absatz-Standardschriftart1111">
    <w:name w:val="WW-Absatz-Standardschriftart1111"/>
    <w:uiPriority w:val="99"/>
    <w:rsid w:val="00BB66D6"/>
  </w:style>
  <w:style w:type="character" w:customStyle="1" w:styleId="WW-Absatz-Standardschriftart11111">
    <w:name w:val="WW-Absatz-Standardschriftart11111"/>
    <w:uiPriority w:val="99"/>
    <w:rsid w:val="00BB66D6"/>
  </w:style>
  <w:style w:type="character" w:customStyle="1" w:styleId="31">
    <w:name w:val="Основной шрифт абзаца3"/>
    <w:uiPriority w:val="99"/>
    <w:rsid w:val="00BB66D6"/>
  </w:style>
  <w:style w:type="character" w:customStyle="1" w:styleId="WW-Absatz-Standardschriftart111111">
    <w:name w:val="WW-Absatz-Standardschriftart111111"/>
    <w:uiPriority w:val="99"/>
    <w:rsid w:val="00BB66D6"/>
  </w:style>
  <w:style w:type="character" w:customStyle="1" w:styleId="WW8Num4z0">
    <w:name w:val="WW8Num4z0"/>
    <w:uiPriority w:val="99"/>
    <w:rsid w:val="00BB66D6"/>
    <w:rPr>
      <w:b/>
      <w:bCs/>
    </w:rPr>
  </w:style>
  <w:style w:type="character" w:customStyle="1" w:styleId="WW8Num9z0">
    <w:name w:val="WW8Num9z0"/>
    <w:uiPriority w:val="99"/>
    <w:rsid w:val="00BB66D6"/>
    <w:rPr>
      <w:b/>
      <w:bCs/>
    </w:rPr>
  </w:style>
  <w:style w:type="character" w:customStyle="1" w:styleId="WW8Num12z4">
    <w:name w:val="WW8Num12z4"/>
    <w:uiPriority w:val="99"/>
    <w:rsid w:val="00BB66D6"/>
    <w:rPr>
      <w:b/>
      <w:bCs/>
      <w:sz w:val="28"/>
      <w:szCs w:val="28"/>
    </w:rPr>
  </w:style>
  <w:style w:type="character" w:customStyle="1" w:styleId="WW8Num13z3">
    <w:name w:val="WW8Num13z3"/>
    <w:uiPriority w:val="99"/>
    <w:rsid w:val="00BB66D6"/>
    <w:rPr>
      <w:b/>
      <w:bCs/>
      <w:sz w:val="28"/>
      <w:szCs w:val="28"/>
    </w:rPr>
  </w:style>
  <w:style w:type="character" w:customStyle="1" w:styleId="WW8Num14z0">
    <w:name w:val="WW8Num14z0"/>
    <w:uiPriority w:val="99"/>
    <w:rsid w:val="00BB66D6"/>
    <w:rPr>
      <w:b/>
      <w:bCs/>
      <w:sz w:val="28"/>
      <w:szCs w:val="28"/>
    </w:rPr>
  </w:style>
  <w:style w:type="character" w:customStyle="1" w:styleId="20">
    <w:name w:val="Основной шрифт абзаца2"/>
    <w:uiPriority w:val="99"/>
    <w:rsid w:val="00BB66D6"/>
  </w:style>
  <w:style w:type="character" w:customStyle="1" w:styleId="WW-Absatz-Standardschriftart1111111">
    <w:name w:val="WW-Absatz-Standardschriftart1111111"/>
    <w:uiPriority w:val="99"/>
    <w:rsid w:val="00BB66D6"/>
  </w:style>
  <w:style w:type="character" w:customStyle="1" w:styleId="WW-Absatz-Standardschriftart11111111">
    <w:name w:val="WW-Absatz-Standardschriftart11111111"/>
    <w:uiPriority w:val="99"/>
    <w:rsid w:val="00BB66D6"/>
  </w:style>
  <w:style w:type="character" w:customStyle="1" w:styleId="WW-Absatz-Standardschriftart111111111">
    <w:name w:val="WW-Absatz-Standardschriftart111111111"/>
    <w:uiPriority w:val="99"/>
    <w:rsid w:val="00BB66D6"/>
  </w:style>
  <w:style w:type="character" w:customStyle="1" w:styleId="WW-Absatz-Standardschriftart1111111111">
    <w:name w:val="WW-Absatz-Standardschriftart1111111111"/>
    <w:uiPriority w:val="99"/>
    <w:rsid w:val="00BB66D6"/>
  </w:style>
  <w:style w:type="character" w:customStyle="1" w:styleId="WW-Absatz-Standardschriftart11111111111">
    <w:name w:val="WW-Absatz-Standardschriftart11111111111"/>
    <w:uiPriority w:val="99"/>
    <w:rsid w:val="00BB66D6"/>
  </w:style>
  <w:style w:type="character" w:customStyle="1" w:styleId="WW-Absatz-Standardschriftart111111111111">
    <w:name w:val="WW-Absatz-Standardschriftart111111111111"/>
    <w:uiPriority w:val="99"/>
    <w:rsid w:val="00BB66D6"/>
  </w:style>
  <w:style w:type="character" w:customStyle="1" w:styleId="WW-Absatz-Standardschriftart1111111111111">
    <w:name w:val="WW-Absatz-Standardschriftart1111111111111"/>
    <w:uiPriority w:val="99"/>
    <w:rsid w:val="00BB66D6"/>
  </w:style>
  <w:style w:type="character" w:customStyle="1" w:styleId="WW-Absatz-Standardschriftart11111111111111">
    <w:name w:val="WW-Absatz-Standardschriftart11111111111111"/>
    <w:uiPriority w:val="99"/>
    <w:rsid w:val="00BB66D6"/>
  </w:style>
  <w:style w:type="character" w:customStyle="1" w:styleId="WW-Absatz-Standardschriftart111111111111111">
    <w:name w:val="WW-Absatz-Standardschriftart111111111111111"/>
    <w:uiPriority w:val="99"/>
    <w:rsid w:val="00BB66D6"/>
  </w:style>
  <w:style w:type="character" w:customStyle="1" w:styleId="WW-Absatz-Standardschriftart1111111111111111">
    <w:name w:val="WW-Absatz-Standardschriftart1111111111111111"/>
    <w:uiPriority w:val="99"/>
    <w:rsid w:val="00BB66D6"/>
  </w:style>
  <w:style w:type="character" w:customStyle="1" w:styleId="WW-Absatz-Standardschriftart11111111111111111">
    <w:name w:val="WW-Absatz-Standardschriftart11111111111111111"/>
    <w:uiPriority w:val="99"/>
    <w:rsid w:val="00BB66D6"/>
  </w:style>
  <w:style w:type="character" w:customStyle="1" w:styleId="WW-Absatz-Standardschriftart111111111111111111">
    <w:name w:val="WW-Absatz-Standardschriftart111111111111111111"/>
    <w:uiPriority w:val="99"/>
    <w:rsid w:val="00BB66D6"/>
  </w:style>
  <w:style w:type="character" w:customStyle="1" w:styleId="12">
    <w:name w:val="Основной шрифт абзаца1"/>
    <w:uiPriority w:val="99"/>
    <w:rsid w:val="00BB66D6"/>
  </w:style>
  <w:style w:type="character" w:styleId="a8">
    <w:name w:val="Strong"/>
    <w:basedOn w:val="a0"/>
    <w:uiPriority w:val="99"/>
    <w:qFormat/>
    <w:locked/>
    <w:rsid w:val="00BB66D6"/>
    <w:rPr>
      <w:b/>
      <w:bCs/>
    </w:rPr>
  </w:style>
  <w:style w:type="character" w:customStyle="1" w:styleId="a9">
    <w:name w:val="Без интервала Знак"/>
    <w:uiPriority w:val="99"/>
    <w:rsid w:val="00BB66D6"/>
    <w:rPr>
      <w:rFonts w:ascii="Calibri" w:hAnsi="Calibri" w:cs="Calibri"/>
      <w:sz w:val="22"/>
      <w:szCs w:val="22"/>
      <w:lang w:val="ru-RU" w:eastAsia="ar-SA" w:bidi="ar-SA"/>
    </w:rPr>
  </w:style>
  <w:style w:type="character" w:customStyle="1" w:styleId="aa">
    <w:name w:val="Маркеры списка"/>
    <w:uiPriority w:val="99"/>
    <w:rsid w:val="00BB66D6"/>
    <w:rPr>
      <w:rFonts w:ascii="OpenSymbol" w:hAnsi="OpenSymbol" w:cs="OpenSymbol"/>
    </w:rPr>
  </w:style>
  <w:style w:type="character" w:customStyle="1" w:styleId="ab">
    <w:name w:val="Символ нумерации"/>
    <w:uiPriority w:val="99"/>
    <w:rsid w:val="00BB66D6"/>
    <w:rPr>
      <w:b/>
      <w:bCs/>
      <w:sz w:val="28"/>
      <w:szCs w:val="28"/>
    </w:rPr>
  </w:style>
  <w:style w:type="character" w:customStyle="1" w:styleId="13">
    <w:name w:val="Основной текст Знак1"/>
    <w:uiPriority w:val="99"/>
    <w:rsid w:val="00BB66D6"/>
    <w:rPr>
      <w:sz w:val="25"/>
      <w:szCs w:val="25"/>
      <w:lang w:eastAsia="ar-SA" w:bidi="ar-SA"/>
    </w:rPr>
  </w:style>
  <w:style w:type="character" w:styleId="ac">
    <w:name w:val="Hyperlink"/>
    <w:basedOn w:val="a0"/>
    <w:uiPriority w:val="99"/>
    <w:semiHidden/>
    <w:rsid w:val="00BB66D6"/>
    <w:rPr>
      <w:color w:val="000080"/>
      <w:u w:val="single"/>
    </w:rPr>
  </w:style>
  <w:style w:type="paragraph" w:customStyle="1" w:styleId="14">
    <w:name w:val="Заголовок1"/>
    <w:basedOn w:val="a"/>
    <w:next w:val="ad"/>
    <w:uiPriority w:val="99"/>
    <w:rsid w:val="00BB66D6"/>
    <w:pPr>
      <w:keepNext/>
      <w:spacing w:before="240" w:after="120"/>
    </w:pPr>
    <w:rPr>
      <w:rFonts w:ascii="Arial" w:hAnsi="Arial" w:cs="Arial"/>
      <w:sz w:val="28"/>
      <w:szCs w:val="28"/>
    </w:rPr>
  </w:style>
  <w:style w:type="paragraph" w:styleId="ad">
    <w:name w:val="Body Text"/>
    <w:basedOn w:val="a"/>
    <w:link w:val="ae"/>
    <w:uiPriority w:val="99"/>
    <w:semiHidden/>
    <w:rsid w:val="00BB66D6"/>
    <w:pPr>
      <w:spacing w:after="120"/>
    </w:pPr>
    <w:rPr>
      <w:rFonts w:eastAsia="Calibri"/>
    </w:rPr>
  </w:style>
  <w:style w:type="character" w:customStyle="1" w:styleId="ae">
    <w:name w:val="Основной текст Знак"/>
    <w:basedOn w:val="a0"/>
    <w:link w:val="ad"/>
    <w:uiPriority w:val="99"/>
    <w:semiHidden/>
    <w:locked/>
    <w:rsid w:val="00743C7B"/>
    <w:rPr>
      <w:rFonts w:ascii="Times New Roman" w:hAnsi="Times New Roman" w:cs="Times New Roman"/>
      <w:kern w:val="1"/>
      <w:sz w:val="20"/>
      <w:szCs w:val="20"/>
      <w:lang w:eastAsia="ar-SA" w:bidi="ar-SA"/>
    </w:rPr>
  </w:style>
  <w:style w:type="paragraph" w:styleId="af">
    <w:name w:val="List"/>
    <w:basedOn w:val="ad"/>
    <w:uiPriority w:val="99"/>
    <w:semiHidden/>
    <w:rsid w:val="00BB66D6"/>
  </w:style>
  <w:style w:type="paragraph" w:customStyle="1" w:styleId="32">
    <w:name w:val="Название3"/>
    <w:basedOn w:val="a"/>
    <w:uiPriority w:val="99"/>
    <w:rsid w:val="00BB66D6"/>
    <w:pPr>
      <w:suppressLineNumbers/>
      <w:spacing w:before="120" w:after="120"/>
    </w:pPr>
    <w:rPr>
      <w:rFonts w:ascii="Arial" w:eastAsia="Calibri" w:hAnsi="Arial" w:cs="Arial"/>
      <w:i/>
      <w:iCs/>
    </w:rPr>
  </w:style>
  <w:style w:type="paragraph" w:customStyle="1" w:styleId="33">
    <w:name w:val="Указатель3"/>
    <w:basedOn w:val="a"/>
    <w:uiPriority w:val="99"/>
    <w:rsid w:val="00BB66D6"/>
    <w:pPr>
      <w:suppressLineNumbers/>
    </w:pPr>
    <w:rPr>
      <w:rFonts w:ascii="Arial" w:eastAsia="Calibri" w:hAnsi="Arial" w:cs="Arial"/>
    </w:rPr>
  </w:style>
  <w:style w:type="paragraph" w:customStyle="1" w:styleId="22">
    <w:name w:val="Название2"/>
    <w:basedOn w:val="a"/>
    <w:uiPriority w:val="99"/>
    <w:rsid w:val="00BB66D6"/>
    <w:pPr>
      <w:suppressLineNumbers/>
      <w:spacing w:before="120" w:after="120"/>
    </w:pPr>
    <w:rPr>
      <w:rFonts w:eastAsia="Calibri"/>
      <w:i/>
      <w:iCs/>
      <w:sz w:val="24"/>
      <w:szCs w:val="24"/>
    </w:rPr>
  </w:style>
  <w:style w:type="paragraph" w:customStyle="1" w:styleId="23">
    <w:name w:val="Указатель2"/>
    <w:basedOn w:val="a"/>
    <w:uiPriority w:val="99"/>
    <w:rsid w:val="00BB66D6"/>
    <w:pPr>
      <w:suppressLineNumbers/>
    </w:pPr>
    <w:rPr>
      <w:rFonts w:eastAsia="Calibri"/>
    </w:rPr>
  </w:style>
  <w:style w:type="paragraph" w:customStyle="1" w:styleId="15">
    <w:name w:val="Название1"/>
    <w:basedOn w:val="a"/>
    <w:uiPriority w:val="99"/>
    <w:rsid w:val="00BB66D6"/>
    <w:pPr>
      <w:suppressLineNumbers/>
      <w:spacing w:before="120" w:after="120"/>
    </w:pPr>
    <w:rPr>
      <w:rFonts w:eastAsia="Calibri"/>
      <w:i/>
      <w:iCs/>
      <w:sz w:val="24"/>
      <w:szCs w:val="24"/>
    </w:rPr>
  </w:style>
  <w:style w:type="paragraph" w:customStyle="1" w:styleId="16">
    <w:name w:val="Указатель1"/>
    <w:basedOn w:val="a"/>
    <w:uiPriority w:val="99"/>
    <w:rsid w:val="00BB66D6"/>
    <w:pPr>
      <w:suppressLineNumbers/>
    </w:pPr>
    <w:rPr>
      <w:rFonts w:eastAsia="Calibri"/>
    </w:rPr>
  </w:style>
  <w:style w:type="paragraph" w:customStyle="1" w:styleId="ConsTitle">
    <w:name w:val="ConsTitle"/>
    <w:uiPriority w:val="99"/>
    <w:rsid w:val="00BB66D6"/>
    <w:pPr>
      <w:widowControl w:val="0"/>
      <w:suppressAutoHyphens/>
      <w:autoSpaceDE w:val="0"/>
    </w:pPr>
    <w:rPr>
      <w:rFonts w:ascii="Arial" w:eastAsia="Times New Roman" w:hAnsi="Arial" w:cs="Arial"/>
      <w:b/>
      <w:bCs/>
      <w:kern w:val="1"/>
      <w:sz w:val="20"/>
      <w:szCs w:val="20"/>
      <w:lang w:eastAsia="ar-SA"/>
    </w:rPr>
  </w:style>
  <w:style w:type="paragraph" w:styleId="af0">
    <w:name w:val="Normal (Web)"/>
    <w:basedOn w:val="a"/>
    <w:uiPriority w:val="99"/>
    <w:rsid w:val="00BB66D6"/>
    <w:pPr>
      <w:suppressAutoHyphens w:val="0"/>
      <w:spacing w:before="280" w:after="280"/>
    </w:pPr>
    <w:rPr>
      <w:rFonts w:eastAsia="Calibri"/>
      <w:sz w:val="24"/>
      <w:szCs w:val="24"/>
    </w:rPr>
  </w:style>
  <w:style w:type="paragraph" w:customStyle="1" w:styleId="ConsPlusNonformat">
    <w:name w:val="ConsPlusNonformat"/>
    <w:uiPriority w:val="99"/>
    <w:rsid w:val="00BB66D6"/>
    <w:pPr>
      <w:widowControl w:val="0"/>
      <w:suppressAutoHyphens/>
      <w:autoSpaceDE w:val="0"/>
    </w:pPr>
    <w:rPr>
      <w:rFonts w:ascii="Courier New" w:eastAsia="Times New Roman" w:hAnsi="Courier New" w:cs="Courier New"/>
      <w:kern w:val="1"/>
      <w:sz w:val="20"/>
      <w:szCs w:val="20"/>
      <w:lang w:eastAsia="ar-SA"/>
    </w:rPr>
  </w:style>
  <w:style w:type="paragraph" w:customStyle="1" w:styleId="17">
    <w:name w:val="Без интервала1"/>
    <w:uiPriority w:val="99"/>
    <w:rsid w:val="00BB66D6"/>
    <w:pPr>
      <w:suppressAutoHyphens/>
    </w:pPr>
    <w:rPr>
      <w:rFonts w:eastAsia="Times New Roman" w:cs="Calibri"/>
      <w:kern w:val="1"/>
      <w:lang w:eastAsia="ar-SA"/>
    </w:rPr>
  </w:style>
  <w:style w:type="paragraph" w:customStyle="1" w:styleId="ConsPlusCell">
    <w:name w:val="ConsPlusCell"/>
    <w:uiPriority w:val="99"/>
    <w:rsid w:val="00BB66D6"/>
    <w:pPr>
      <w:widowControl w:val="0"/>
      <w:suppressAutoHyphens/>
      <w:autoSpaceDE w:val="0"/>
    </w:pPr>
    <w:rPr>
      <w:rFonts w:ascii="Arial" w:eastAsia="Times New Roman" w:hAnsi="Arial" w:cs="Arial"/>
      <w:kern w:val="1"/>
      <w:sz w:val="20"/>
      <w:szCs w:val="20"/>
      <w:lang w:eastAsia="ar-SA"/>
    </w:rPr>
  </w:style>
  <w:style w:type="paragraph" w:customStyle="1" w:styleId="af1">
    <w:name w:val="Содержимое таблицы"/>
    <w:basedOn w:val="a"/>
    <w:uiPriority w:val="99"/>
    <w:rsid w:val="00BB66D6"/>
    <w:pPr>
      <w:suppressLineNumbers/>
    </w:pPr>
    <w:rPr>
      <w:rFonts w:eastAsia="Calibri"/>
    </w:rPr>
  </w:style>
  <w:style w:type="paragraph" w:customStyle="1" w:styleId="af2">
    <w:name w:val="Заголовок таблицы"/>
    <w:basedOn w:val="af1"/>
    <w:uiPriority w:val="99"/>
    <w:rsid w:val="00BB66D6"/>
    <w:pPr>
      <w:jc w:val="center"/>
    </w:pPr>
    <w:rPr>
      <w:b/>
      <w:bCs/>
    </w:rPr>
  </w:style>
  <w:style w:type="paragraph" w:customStyle="1" w:styleId="Report">
    <w:name w:val="Report"/>
    <w:basedOn w:val="a"/>
    <w:uiPriority w:val="99"/>
    <w:rsid w:val="00BB66D6"/>
    <w:pPr>
      <w:spacing w:line="360" w:lineRule="auto"/>
      <w:ind w:firstLine="567"/>
      <w:jc w:val="both"/>
    </w:pPr>
    <w:rPr>
      <w:rFonts w:eastAsia="Calibri"/>
      <w:sz w:val="24"/>
      <w:szCs w:val="24"/>
    </w:rPr>
  </w:style>
  <w:style w:type="paragraph" w:customStyle="1" w:styleId="af3">
    <w:name w:val="Содержимое врезки"/>
    <w:basedOn w:val="ad"/>
    <w:uiPriority w:val="99"/>
    <w:rsid w:val="00BB66D6"/>
  </w:style>
  <w:style w:type="paragraph" w:customStyle="1" w:styleId="af4">
    <w:name w:val="Знак Знак Знак Знак Знак Знак"/>
    <w:basedOn w:val="a"/>
    <w:uiPriority w:val="99"/>
    <w:rsid w:val="00BB66D6"/>
    <w:pPr>
      <w:suppressAutoHyphens w:val="0"/>
      <w:spacing w:before="100" w:beforeAutospacing="1" w:after="100" w:afterAutospacing="1"/>
    </w:pPr>
    <w:rPr>
      <w:rFonts w:ascii="Tahoma" w:eastAsia="Calibri" w:hAnsi="Tahoma" w:cs="Tahoma"/>
      <w:kern w:val="0"/>
      <w:lang w:val="en-US" w:eastAsia="en-US"/>
    </w:rPr>
  </w:style>
  <w:style w:type="character" w:customStyle="1" w:styleId="FontStyle11">
    <w:name w:val="Font Style11"/>
    <w:uiPriority w:val="99"/>
    <w:rsid w:val="00BB66D6"/>
    <w:rPr>
      <w:rFonts w:ascii="Times New Roman" w:hAnsi="Times New Roman" w:cs="Times New Roman"/>
      <w:sz w:val="22"/>
      <w:szCs w:val="22"/>
    </w:rPr>
  </w:style>
  <w:style w:type="character" w:customStyle="1" w:styleId="FontStyle29">
    <w:name w:val="Font Style29"/>
    <w:uiPriority w:val="99"/>
    <w:rsid w:val="00BB66D6"/>
    <w:rPr>
      <w:rFonts w:ascii="Times New Roman" w:hAnsi="Times New Roman" w:cs="Times New Roman"/>
      <w:sz w:val="26"/>
      <w:szCs w:val="26"/>
    </w:rPr>
  </w:style>
  <w:style w:type="paragraph" w:customStyle="1" w:styleId="Standard">
    <w:name w:val="Standard"/>
    <w:uiPriority w:val="99"/>
    <w:rsid w:val="00BB66D6"/>
    <w:pPr>
      <w:widowControl w:val="0"/>
      <w:suppressAutoHyphens/>
      <w:textAlignment w:val="baseline"/>
    </w:pPr>
    <w:rPr>
      <w:rFonts w:ascii="Times New Roman" w:eastAsia="Times New Roman" w:hAnsi="Times New Roman"/>
      <w:kern w:val="1"/>
      <w:sz w:val="24"/>
      <w:szCs w:val="24"/>
      <w:lang w:val="de-DE" w:eastAsia="fa-IR" w:bidi="fa-IR"/>
    </w:rPr>
  </w:style>
  <w:style w:type="paragraph" w:customStyle="1" w:styleId="ConsNormalTimesNewRoman">
    <w:name w:val="ConsNormal + Times New Roman"/>
    <w:basedOn w:val="Standard"/>
    <w:uiPriority w:val="99"/>
    <w:rsid w:val="00BB66D6"/>
    <w:pPr>
      <w:ind w:firstLine="562"/>
      <w:jc w:val="both"/>
    </w:pPr>
    <w:rPr>
      <w:color w:val="000000"/>
      <w:sz w:val="28"/>
      <w:szCs w:val="28"/>
    </w:rPr>
  </w:style>
  <w:style w:type="paragraph" w:customStyle="1" w:styleId="Style6">
    <w:name w:val="Style6"/>
    <w:basedOn w:val="Standard"/>
    <w:uiPriority w:val="99"/>
    <w:rsid w:val="00BB66D6"/>
    <w:pPr>
      <w:autoSpaceDE w:val="0"/>
      <w:spacing w:line="317" w:lineRule="exact"/>
      <w:ind w:firstLine="562"/>
      <w:jc w:val="both"/>
    </w:pPr>
    <w:rPr>
      <w:sz w:val="28"/>
      <w:szCs w:val="28"/>
    </w:rPr>
  </w:style>
  <w:style w:type="paragraph" w:customStyle="1" w:styleId="TableContents">
    <w:name w:val="Table Contents"/>
    <w:basedOn w:val="Standard"/>
    <w:uiPriority w:val="99"/>
    <w:rsid w:val="00BB66D6"/>
    <w:pPr>
      <w:suppressLineNumbers/>
    </w:pPr>
  </w:style>
  <w:style w:type="character" w:styleId="af5">
    <w:name w:val="FollowedHyperlink"/>
    <w:basedOn w:val="a0"/>
    <w:uiPriority w:val="99"/>
    <w:rsid w:val="00BB66D6"/>
    <w:rPr>
      <w:color w:val="800080"/>
      <w:u w:val="single"/>
    </w:rPr>
  </w:style>
  <w:style w:type="character" w:customStyle="1" w:styleId="18">
    <w:name w:val="Знак Знак1"/>
    <w:uiPriority w:val="99"/>
    <w:rsid w:val="00BB66D6"/>
    <w:rPr>
      <w:rFonts w:eastAsia="Times New Roman"/>
      <w:sz w:val="28"/>
      <w:szCs w:val="28"/>
      <w:lang w:val="ru-RU" w:eastAsia="en-US"/>
    </w:rPr>
  </w:style>
  <w:style w:type="paragraph" w:styleId="af6">
    <w:name w:val="footer"/>
    <w:basedOn w:val="a"/>
    <w:link w:val="af7"/>
    <w:uiPriority w:val="99"/>
    <w:rsid w:val="00BB66D6"/>
    <w:pPr>
      <w:tabs>
        <w:tab w:val="center" w:pos="4677"/>
        <w:tab w:val="right" w:pos="9355"/>
      </w:tabs>
      <w:suppressAutoHyphens w:val="0"/>
      <w:jc w:val="both"/>
    </w:pPr>
    <w:rPr>
      <w:rFonts w:ascii="Times New Roman CYR" w:eastAsia="Calibri" w:hAnsi="Times New Roman CYR" w:cs="Times New Roman CYR"/>
      <w:kern w:val="0"/>
      <w:sz w:val="28"/>
      <w:szCs w:val="28"/>
      <w:lang w:eastAsia="ru-RU"/>
    </w:rPr>
  </w:style>
  <w:style w:type="character" w:customStyle="1" w:styleId="FooterChar">
    <w:name w:val="Footer Char"/>
    <w:basedOn w:val="a0"/>
    <w:uiPriority w:val="99"/>
    <w:semiHidden/>
    <w:locked/>
    <w:rsid w:val="00743C7B"/>
    <w:rPr>
      <w:rFonts w:ascii="Times New Roman" w:hAnsi="Times New Roman" w:cs="Times New Roman"/>
      <w:kern w:val="1"/>
      <w:sz w:val="20"/>
      <w:szCs w:val="20"/>
      <w:lang w:eastAsia="ar-SA" w:bidi="ar-SA"/>
    </w:rPr>
  </w:style>
  <w:style w:type="character" w:customStyle="1" w:styleId="af7">
    <w:name w:val="Нижний колонтитул Знак"/>
    <w:link w:val="af6"/>
    <w:uiPriority w:val="99"/>
    <w:locked/>
    <w:rsid w:val="00BB66D6"/>
    <w:rPr>
      <w:rFonts w:ascii="Times New Roman CYR" w:hAnsi="Times New Roman CYR" w:cs="Times New Roman CYR"/>
      <w:sz w:val="28"/>
      <w:szCs w:val="28"/>
      <w:lang w:val="ru-RU" w:eastAsia="ru-RU"/>
    </w:rPr>
  </w:style>
  <w:style w:type="paragraph" w:customStyle="1" w:styleId="msonormalcxspmiddle">
    <w:name w:val="msonormalcxspmiddle"/>
    <w:basedOn w:val="a"/>
    <w:uiPriority w:val="99"/>
    <w:rsid w:val="00BB66D6"/>
    <w:pPr>
      <w:suppressAutoHyphens w:val="0"/>
      <w:spacing w:before="100" w:beforeAutospacing="1" w:after="100" w:afterAutospacing="1"/>
    </w:pPr>
    <w:rPr>
      <w:rFonts w:eastAsia="Calibri"/>
      <w:kern w:val="0"/>
      <w:sz w:val="24"/>
      <w:szCs w:val="24"/>
      <w:lang w:eastAsia="ru-RU"/>
    </w:rPr>
  </w:style>
  <w:style w:type="paragraph" w:customStyle="1" w:styleId="19">
    <w:name w:val="Абзац списка1"/>
    <w:basedOn w:val="a"/>
    <w:uiPriority w:val="99"/>
    <w:rsid w:val="00BB66D6"/>
    <w:pPr>
      <w:suppressAutoHyphens w:val="0"/>
      <w:ind w:left="720" w:firstLine="709"/>
    </w:pPr>
    <w:rPr>
      <w:rFonts w:ascii="Calibri" w:hAnsi="Calibri" w:cs="Calibri"/>
      <w:kern w:val="0"/>
      <w:sz w:val="22"/>
      <w:szCs w:val="22"/>
      <w:lang w:eastAsia="en-US"/>
    </w:rPr>
  </w:style>
  <w:style w:type="character" w:styleId="af8">
    <w:name w:val="page number"/>
    <w:basedOn w:val="a0"/>
    <w:uiPriority w:val="99"/>
    <w:rsid w:val="00BB66D6"/>
  </w:style>
  <w:style w:type="paragraph" w:customStyle="1" w:styleId="af9">
    <w:name w:val="Постановление"/>
    <w:basedOn w:val="a"/>
    <w:uiPriority w:val="99"/>
    <w:rsid w:val="00BB66D6"/>
    <w:pPr>
      <w:suppressAutoHyphens w:val="0"/>
      <w:spacing w:line="360" w:lineRule="atLeast"/>
      <w:jc w:val="center"/>
    </w:pPr>
    <w:rPr>
      <w:rFonts w:eastAsia="Calibri"/>
      <w:spacing w:val="6"/>
      <w:kern w:val="0"/>
      <w:sz w:val="32"/>
      <w:szCs w:val="32"/>
      <w:lang w:eastAsia="ru-RU"/>
    </w:rPr>
  </w:style>
  <w:style w:type="paragraph" w:customStyle="1" w:styleId="24">
    <w:name w:val="Вертикальный отступ 2"/>
    <w:basedOn w:val="a"/>
    <w:uiPriority w:val="99"/>
    <w:rsid w:val="00BB66D6"/>
    <w:pPr>
      <w:suppressAutoHyphens w:val="0"/>
      <w:jc w:val="center"/>
    </w:pPr>
    <w:rPr>
      <w:rFonts w:eastAsia="Calibri"/>
      <w:b/>
      <w:bCs/>
      <w:kern w:val="0"/>
      <w:sz w:val="32"/>
      <w:szCs w:val="32"/>
      <w:lang w:eastAsia="ru-RU"/>
    </w:rPr>
  </w:style>
  <w:style w:type="paragraph" w:customStyle="1" w:styleId="1a">
    <w:name w:val="Вертикальный отступ 1"/>
    <w:basedOn w:val="a"/>
    <w:uiPriority w:val="99"/>
    <w:rsid w:val="00BB66D6"/>
    <w:pPr>
      <w:suppressAutoHyphens w:val="0"/>
      <w:jc w:val="center"/>
    </w:pPr>
    <w:rPr>
      <w:rFonts w:eastAsia="Calibri"/>
      <w:kern w:val="0"/>
      <w:sz w:val="28"/>
      <w:szCs w:val="28"/>
      <w:lang w:val="en-US" w:eastAsia="ru-RU"/>
    </w:rPr>
  </w:style>
  <w:style w:type="paragraph" w:customStyle="1" w:styleId="afa">
    <w:name w:val="Номер"/>
    <w:basedOn w:val="a"/>
    <w:uiPriority w:val="99"/>
    <w:rsid w:val="00BB66D6"/>
    <w:pPr>
      <w:suppressAutoHyphens w:val="0"/>
      <w:spacing w:before="60" w:after="60"/>
      <w:jc w:val="center"/>
    </w:pPr>
    <w:rPr>
      <w:rFonts w:eastAsia="Calibri"/>
      <w:kern w:val="0"/>
      <w:sz w:val="28"/>
      <w:szCs w:val="28"/>
      <w:lang w:eastAsia="ru-RU"/>
    </w:rPr>
  </w:style>
  <w:style w:type="paragraph" w:customStyle="1" w:styleId="Web">
    <w:name w:val="Обычный (Web)"/>
    <w:basedOn w:val="a"/>
    <w:uiPriority w:val="99"/>
    <w:rsid w:val="00BB66D6"/>
    <w:pPr>
      <w:suppressAutoHyphens w:val="0"/>
      <w:spacing w:before="100" w:after="100"/>
    </w:pPr>
    <w:rPr>
      <w:rFonts w:eastAsia="Calibri"/>
      <w:kern w:val="0"/>
      <w:sz w:val="24"/>
      <w:szCs w:val="24"/>
      <w:lang w:eastAsia="ru-RU"/>
    </w:rPr>
  </w:style>
  <w:style w:type="paragraph" w:customStyle="1" w:styleId="afb">
    <w:name w:val="раздилитель сноски"/>
    <w:basedOn w:val="a"/>
    <w:next w:val="afc"/>
    <w:uiPriority w:val="99"/>
    <w:rsid w:val="00BB66D6"/>
    <w:pPr>
      <w:suppressAutoHyphens w:val="0"/>
      <w:spacing w:after="120"/>
      <w:jc w:val="both"/>
    </w:pPr>
    <w:rPr>
      <w:rFonts w:eastAsia="Calibri"/>
      <w:kern w:val="0"/>
      <w:sz w:val="24"/>
      <w:szCs w:val="24"/>
      <w:lang w:val="en-US" w:eastAsia="ru-RU"/>
    </w:rPr>
  </w:style>
  <w:style w:type="paragraph" w:styleId="afc">
    <w:name w:val="footnote text"/>
    <w:aliases w:val="Текст сноски-FN,Footnote Text Char Знак Знак,Footnote Text Char Знак,Текст сноски Знак"/>
    <w:basedOn w:val="a"/>
    <w:link w:val="1b"/>
    <w:uiPriority w:val="99"/>
    <w:semiHidden/>
    <w:rsid w:val="00BB66D6"/>
    <w:pPr>
      <w:widowControl w:val="0"/>
      <w:suppressAutoHyphens w:val="0"/>
      <w:spacing w:before="60" w:line="300" w:lineRule="auto"/>
      <w:ind w:firstLine="1140"/>
      <w:jc w:val="both"/>
    </w:pPr>
    <w:rPr>
      <w:rFonts w:eastAsia="Calibri"/>
    </w:rPr>
  </w:style>
  <w:style w:type="character" w:customStyle="1" w:styleId="1b">
    <w:name w:val="Текст сноски Знак1"/>
    <w:aliases w:val="Текст сноски-FN Знак,Footnote Text Char Знак Знак Знак,Footnote Text Char Знак Знак1,Текст сноски Знак Знак"/>
    <w:basedOn w:val="a0"/>
    <w:link w:val="afc"/>
    <w:uiPriority w:val="99"/>
    <w:semiHidden/>
    <w:locked/>
    <w:rsid w:val="00743C7B"/>
    <w:rPr>
      <w:rFonts w:ascii="Times New Roman" w:hAnsi="Times New Roman" w:cs="Times New Roman"/>
      <w:kern w:val="1"/>
      <w:sz w:val="20"/>
      <w:szCs w:val="20"/>
      <w:lang w:eastAsia="ar-SA" w:bidi="ar-SA"/>
    </w:rPr>
  </w:style>
  <w:style w:type="paragraph" w:styleId="25">
    <w:name w:val="Body Text Indent 2"/>
    <w:basedOn w:val="a"/>
    <w:link w:val="26"/>
    <w:uiPriority w:val="99"/>
    <w:rsid w:val="00BB66D6"/>
    <w:pPr>
      <w:suppressAutoHyphens w:val="0"/>
      <w:spacing w:line="360" w:lineRule="atLeast"/>
      <w:ind w:firstLine="709"/>
      <w:jc w:val="both"/>
    </w:pPr>
    <w:rPr>
      <w:rFonts w:eastAsia="Calibri"/>
    </w:rPr>
  </w:style>
  <w:style w:type="character" w:customStyle="1" w:styleId="26">
    <w:name w:val="Основной текст с отступом 2 Знак"/>
    <w:basedOn w:val="a0"/>
    <w:link w:val="25"/>
    <w:uiPriority w:val="99"/>
    <w:semiHidden/>
    <w:locked/>
    <w:rsid w:val="00743C7B"/>
    <w:rPr>
      <w:rFonts w:ascii="Times New Roman" w:hAnsi="Times New Roman" w:cs="Times New Roman"/>
      <w:kern w:val="1"/>
      <w:sz w:val="20"/>
      <w:szCs w:val="20"/>
      <w:lang w:eastAsia="ar-SA" w:bidi="ar-SA"/>
    </w:rPr>
  </w:style>
  <w:style w:type="paragraph" w:styleId="34">
    <w:name w:val="Body Text Indent 3"/>
    <w:basedOn w:val="a"/>
    <w:link w:val="35"/>
    <w:uiPriority w:val="99"/>
    <w:rsid w:val="00BB66D6"/>
    <w:pPr>
      <w:suppressAutoHyphens w:val="0"/>
      <w:spacing w:line="360" w:lineRule="atLeast"/>
      <w:ind w:firstLine="709"/>
      <w:jc w:val="center"/>
    </w:pPr>
    <w:rPr>
      <w:rFonts w:eastAsia="Calibri"/>
      <w:sz w:val="16"/>
      <w:szCs w:val="16"/>
    </w:rPr>
  </w:style>
  <w:style w:type="character" w:customStyle="1" w:styleId="35">
    <w:name w:val="Основной текст с отступом 3 Знак"/>
    <w:basedOn w:val="a0"/>
    <w:link w:val="34"/>
    <w:uiPriority w:val="99"/>
    <w:semiHidden/>
    <w:locked/>
    <w:rsid w:val="00743C7B"/>
    <w:rPr>
      <w:rFonts w:ascii="Times New Roman" w:hAnsi="Times New Roman" w:cs="Times New Roman"/>
      <w:kern w:val="1"/>
      <w:sz w:val="16"/>
      <w:szCs w:val="16"/>
      <w:lang w:eastAsia="ar-SA" w:bidi="ar-SA"/>
    </w:rPr>
  </w:style>
  <w:style w:type="paragraph" w:styleId="27">
    <w:name w:val="Body Text 2"/>
    <w:basedOn w:val="a"/>
    <w:link w:val="28"/>
    <w:uiPriority w:val="99"/>
    <w:rsid w:val="00BB66D6"/>
    <w:pPr>
      <w:suppressAutoHyphens w:val="0"/>
    </w:pPr>
    <w:rPr>
      <w:rFonts w:eastAsia="Calibri"/>
    </w:rPr>
  </w:style>
  <w:style w:type="character" w:customStyle="1" w:styleId="28">
    <w:name w:val="Основной текст 2 Знак"/>
    <w:basedOn w:val="a0"/>
    <w:link w:val="27"/>
    <w:uiPriority w:val="99"/>
    <w:semiHidden/>
    <w:locked/>
    <w:rsid w:val="00743C7B"/>
    <w:rPr>
      <w:rFonts w:ascii="Times New Roman" w:hAnsi="Times New Roman" w:cs="Times New Roman"/>
      <w:kern w:val="1"/>
      <w:sz w:val="20"/>
      <w:szCs w:val="20"/>
      <w:lang w:eastAsia="ar-SA" w:bidi="ar-SA"/>
    </w:rPr>
  </w:style>
  <w:style w:type="paragraph" w:styleId="36">
    <w:name w:val="Body Text 3"/>
    <w:basedOn w:val="a"/>
    <w:link w:val="37"/>
    <w:uiPriority w:val="99"/>
    <w:rsid w:val="00BB66D6"/>
    <w:pPr>
      <w:suppressAutoHyphens w:val="0"/>
    </w:pPr>
    <w:rPr>
      <w:rFonts w:eastAsia="Calibri"/>
      <w:sz w:val="16"/>
      <w:szCs w:val="16"/>
    </w:rPr>
  </w:style>
  <w:style w:type="character" w:customStyle="1" w:styleId="37">
    <w:name w:val="Основной текст 3 Знак"/>
    <w:basedOn w:val="a0"/>
    <w:link w:val="36"/>
    <w:uiPriority w:val="99"/>
    <w:semiHidden/>
    <w:locked/>
    <w:rsid w:val="00743C7B"/>
    <w:rPr>
      <w:rFonts w:ascii="Times New Roman" w:hAnsi="Times New Roman" w:cs="Times New Roman"/>
      <w:kern w:val="1"/>
      <w:sz w:val="16"/>
      <w:szCs w:val="16"/>
      <w:lang w:eastAsia="ar-SA" w:bidi="ar-SA"/>
    </w:rPr>
  </w:style>
  <w:style w:type="character" w:customStyle="1" w:styleId="41">
    <w:name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uiPriority w:val="99"/>
    <w:rsid w:val="00BB66D6"/>
    <w:rPr>
      <w:b/>
      <w:bCs/>
      <w:sz w:val="36"/>
      <w:szCs w:val="36"/>
      <w:u w:val="single"/>
      <w:lang w:val="ru-RU" w:eastAsia="ru-RU"/>
    </w:rPr>
  </w:style>
  <w:style w:type="character" w:customStyle="1" w:styleId="29">
    <w:name w:val="Знак Знак2"/>
    <w:uiPriority w:val="99"/>
    <w:rsid w:val="00BB66D6"/>
    <w:rPr>
      <w:sz w:val="28"/>
      <w:szCs w:val="28"/>
    </w:rPr>
  </w:style>
  <w:style w:type="character" w:customStyle="1" w:styleId="afd">
    <w:name w:val="Верхний колонтитул Знак"/>
    <w:uiPriority w:val="99"/>
    <w:rsid w:val="00BB66D6"/>
    <w:rPr>
      <w:sz w:val="28"/>
      <w:szCs w:val="28"/>
    </w:rPr>
  </w:style>
  <w:style w:type="character" w:customStyle="1" w:styleId="38">
    <w:name w:val="Знак Знак3"/>
    <w:uiPriority w:val="99"/>
    <w:rsid w:val="00BB66D6"/>
    <w:rPr>
      <w:rFonts w:ascii="Times New Roman CYR" w:hAnsi="Times New Roman CYR" w:cs="Times New Roman CYR"/>
      <w:sz w:val="28"/>
      <w:szCs w:val="28"/>
      <w:lang w:val="ru-RU" w:eastAsia="ru-RU"/>
    </w:rPr>
  </w:style>
  <w:style w:type="paragraph" w:customStyle="1" w:styleId="310">
    <w:name w:val="Основной текст с отступом 31"/>
    <w:basedOn w:val="a"/>
    <w:uiPriority w:val="99"/>
    <w:rsid w:val="00BB66D6"/>
    <w:pPr>
      <w:ind w:firstLine="720"/>
      <w:jc w:val="both"/>
    </w:pPr>
    <w:rPr>
      <w:rFonts w:eastAsia="Calibri"/>
      <w:kern w:val="0"/>
      <w:sz w:val="28"/>
      <w:szCs w:val="28"/>
    </w:rPr>
  </w:style>
  <w:style w:type="character" w:customStyle="1" w:styleId="311">
    <w:name w:val="Знак Знак31"/>
    <w:uiPriority w:val="99"/>
    <w:locked/>
    <w:rsid w:val="00BB66D6"/>
    <w:rPr>
      <w:rFonts w:ascii="Times New Roman CYR" w:hAnsi="Times New Roman CYR" w:cs="Times New Roman CYR"/>
      <w:sz w:val="28"/>
      <w:szCs w:val="28"/>
      <w:lang w:val="ru-RU" w:eastAsia="ru-RU"/>
    </w:rPr>
  </w:style>
  <w:style w:type="paragraph" w:customStyle="1" w:styleId="Default">
    <w:name w:val="Default"/>
    <w:uiPriority w:val="99"/>
    <w:rsid w:val="00BB66D6"/>
    <w:pPr>
      <w:autoSpaceDE w:val="0"/>
      <w:autoSpaceDN w:val="0"/>
      <w:adjustRightInd w:val="0"/>
    </w:pPr>
    <w:rPr>
      <w:rFonts w:ascii="Times New Roman" w:hAnsi="Times New Roman"/>
      <w:color w:val="000000"/>
      <w:sz w:val="24"/>
      <w:szCs w:val="24"/>
    </w:rPr>
  </w:style>
  <w:style w:type="paragraph" w:customStyle="1" w:styleId="afe">
    <w:name w:val="Знак Знак Знак Знак"/>
    <w:basedOn w:val="a"/>
    <w:next w:val="a"/>
    <w:uiPriority w:val="99"/>
    <w:rsid w:val="00BB66D6"/>
    <w:pPr>
      <w:suppressAutoHyphens w:val="0"/>
      <w:spacing w:before="100" w:beforeAutospacing="1" w:after="100" w:afterAutospacing="1"/>
    </w:pPr>
    <w:rPr>
      <w:rFonts w:ascii="Tahoma" w:eastAsia="Calibri" w:hAnsi="Tahoma" w:cs="Tahoma"/>
      <w:kern w:val="0"/>
      <w:lang w:val="en-US" w:eastAsia="en-US"/>
    </w:rPr>
  </w:style>
  <w:style w:type="paragraph" w:customStyle="1" w:styleId="ConsPlusTitle">
    <w:name w:val="ConsPlusTitle"/>
    <w:uiPriority w:val="99"/>
    <w:rsid w:val="00BB66D6"/>
    <w:pPr>
      <w:widowControl w:val="0"/>
      <w:autoSpaceDE w:val="0"/>
      <w:autoSpaceDN w:val="0"/>
      <w:adjustRightInd w:val="0"/>
    </w:pPr>
    <w:rPr>
      <w:rFonts w:ascii="Arial" w:hAnsi="Arial" w:cs="Arial"/>
      <w:b/>
      <w:bCs/>
      <w:sz w:val="20"/>
      <w:szCs w:val="20"/>
    </w:rPr>
  </w:style>
  <w:style w:type="paragraph" w:customStyle="1" w:styleId="ConsNormal">
    <w:name w:val="ConsNormal"/>
    <w:uiPriority w:val="99"/>
    <w:rsid w:val="00BB66D6"/>
    <w:pPr>
      <w:widowControl w:val="0"/>
      <w:autoSpaceDE w:val="0"/>
      <w:autoSpaceDN w:val="0"/>
      <w:adjustRightInd w:val="0"/>
      <w:ind w:right="19772" w:firstLine="720"/>
    </w:pPr>
    <w:rPr>
      <w:rFonts w:ascii="Arial" w:hAnsi="Arial" w:cs="Arial"/>
      <w:sz w:val="20"/>
      <w:szCs w:val="20"/>
    </w:rPr>
  </w:style>
  <w:style w:type="paragraph" w:customStyle="1" w:styleId="ConsNonformat">
    <w:name w:val="ConsNonformat"/>
    <w:uiPriority w:val="99"/>
    <w:rsid w:val="00BB66D6"/>
    <w:pPr>
      <w:widowControl w:val="0"/>
      <w:autoSpaceDE w:val="0"/>
      <w:autoSpaceDN w:val="0"/>
      <w:adjustRightInd w:val="0"/>
      <w:ind w:right="19772"/>
    </w:pPr>
    <w:rPr>
      <w:rFonts w:ascii="Courier New" w:hAnsi="Courier New" w:cs="Courier New"/>
      <w:sz w:val="20"/>
      <w:szCs w:val="20"/>
    </w:rPr>
  </w:style>
  <w:style w:type="paragraph" w:customStyle="1" w:styleId="dktexjustify">
    <w:name w:val="dktexjustify"/>
    <w:basedOn w:val="a"/>
    <w:uiPriority w:val="99"/>
    <w:rsid w:val="00BB66D6"/>
    <w:pPr>
      <w:suppressAutoHyphens w:val="0"/>
      <w:spacing w:before="100" w:beforeAutospacing="1" w:after="100" w:afterAutospacing="1"/>
    </w:pPr>
    <w:rPr>
      <w:rFonts w:eastAsia="Calibri"/>
      <w:kern w:val="0"/>
      <w:sz w:val="24"/>
      <w:szCs w:val="24"/>
      <w:lang w:eastAsia="ru-RU"/>
    </w:rPr>
  </w:style>
  <w:style w:type="paragraph" w:styleId="HTML">
    <w:name w:val="HTML Preformatted"/>
    <w:basedOn w:val="a"/>
    <w:link w:val="HTML0"/>
    <w:uiPriority w:val="99"/>
    <w:rsid w:val="00BB6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cs="Courier New"/>
    </w:rPr>
  </w:style>
  <w:style w:type="character" w:customStyle="1" w:styleId="HTML0">
    <w:name w:val="Стандартный HTML Знак"/>
    <w:basedOn w:val="a0"/>
    <w:link w:val="HTML"/>
    <w:uiPriority w:val="99"/>
    <w:semiHidden/>
    <w:locked/>
    <w:rsid w:val="00743C7B"/>
    <w:rPr>
      <w:rFonts w:ascii="Courier New" w:hAnsi="Courier New" w:cs="Courier New"/>
      <w:kern w:val="1"/>
      <w:sz w:val="20"/>
      <w:szCs w:val="20"/>
      <w:lang w:eastAsia="ar-SA" w:bidi="ar-SA"/>
    </w:rPr>
  </w:style>
  <w:style w:type="paragraph" w:customStyle="1" w:styleId="dktexright">
    <w:name w:val="dktexright"/>
    <w:basedOn w:val="a"/>
    <w:uiPriority w:val="99"/>
    <w:rsid w:val="00BB66D6"/>
    <w:pPr>
      <w:suppressAutoHyphens w:val="0"/>
      <w:spacing w:before="100" w:beforeAutospacing="1" w:after="100" w:afterAutospacing="1"/>
    </w:pPr>
    <w:rPr>
      <w:rFonts w:eastAsia="Calibri"/>
      <w:kern w:val="0"/>
      <w:sz w:val="24"/>
      <w:szCs w:val="24"/>
      <w:lang w:eastAsia="ru-RU"/>
    </w:rPr>
  </w:style>
  <w:style w:type="character" w:customStyle="1" w:styleId="aff">
    <w:name w:val="Основной текст_"/>
    <w:link w:val="2a"/>
    <w:uiPriority w:val="99"/>
    <w:locked/>
    <w:rsid w:val="00BB66D6"/>
    <w:rPr>
      <w:spacing w:val="10"/>
      <w:sz w:val="28"/>
      <w:szCs w:val="28"/>
      <w:shd w:val="clear" w:color="auto" w:fill="FFFFFF"/>
      <w:lang w:val="en-GB" w:eastAsia="en-US"/>
    </w:rPr>
  </w:style>
  <w:style w:type="paragraph" w:customStyle="1" w:styleId="2a">
    <w:name w:val="Основной текст2"/>
    <w:basedOn w:val="a"/>
    <w:link w:val="aff"/>
    <w:uiPriority w:val="99"/>
    <w:rsid w:val="00BB66D6"/>
    <w:pPr>
      <w:widowControl w:val="0"/>
      <w:shd w:val="clear" w:color="auto" w:fill="FFFFFF"/>
      <w:suppressAutoHyphens w:val="0"/>
      <w:spacing w:line="306" w:lineRule="exact"/>
      <w:jc w:val="both"/>
    </w:pPr>
    <w:rPr>
      <w:rFonts w:ascii="Calibri" w:eastAsia="Calibri" w:hAnsi="Calibri" w:cs="Calibri"/>
      <w:spacing w:val="10"/>
      <w:kern w:val="0"/>
      <w:sz w:val="28"/>
      <w:szCs w:val="28"/>
      <w:shd w:val="clear" w:color="auto" w:fill="FFFFFF"/>
      <w:lang w:val="en-GB" w:eastAsia="en-US"/>
    </w:rPr>
  </w:style>
  <w:style w:type="character" w:customStyle="1" w:styleId="1c">
    <w:name w:val="Основной текст1"/>
    <w:uiPriority w:val="99"/>
    <w:rsid w:val="00BB66D6"/>
    <w:rPr>
      <w:rFonts w:ascii="Times New Roman" w:hAnsi="Times New Roman" w:cs="Times New Roman"/>
      <w:color w:val="000000"/>
      <w:spacing w:val="10"/>
      <w:w w:val="100"/>
      <w:position w:val="0"/>
      <w:sz w:val="24"/>
      <w:szCs w:val="24"/>
      <w:u w:val="none"/>
      <w:effect w:val="none"/>
      <w:lang w:val="ru-RU" w:eastAsia="en-US"/>
    </w:rPr>
  </w:style>
  <w:style w:type="paragraph" w:customStyle="1" w:styleId="font5">
    <w:name w:val="font5"/>
    <w:basedOn w:val="a"/>
    <w:uiPriority w:val="99"/>
    <w:rsid w:val="00BB66D6"/>
    <w:pPr>
      <w:suppressAutoHyphens w:val="0"/>
      <w:spacing w:before="100" w:beforeAutospacing="1" w:after="100" w:afterAutospacing="1"/>
    </w:pPr>
    <w:rPr>
      <w:rFonts w:eastAsia="Calibri"/>
      <w:kern w:val="0"/>
      <w:lang w:eastAsia="ru-RU"/>
    </w:rPr>
  </w:style>
  <w:style w:type="paragraph" w:customStyle="1" w:styleId="xl66">
    <w:name w:val="xl66"/>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67">
    <w:name w:val="xl67"/>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Calibri"/>
      <w:kern w:val="0"/>
      <w:sz w:val="22"/>
      <w:szCs w:val="22"/>
      <w:lang w:eastAsia="ru-RU"/>
    </w:rPr>
  </w:style>
  <w:style w:type="paragraph" w:customStyle="1" w:styleId="xl68">
    <w:name w:val="xl68"/>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69">
    <w:name w:val="xl69"/>
    <w:basedOn w:val="a"/>
    <w:uiPriority w:val="99"/>
    <w:rsid w:val="00BB66D6"/>
    <w:pPr>
      <w:suppressAutoHyphens w:val="0"/>
      <w:spacing w:before="100" w:beforeAutospacing="1" w:after="100" w:afterAutospacing="1"/>
    </w:pPr>
    <w:rPr>
      <w:rFonts w:eastAsia="Calibri"/>
      <w:kern w:val="0"/>
      <w:sz w:val="24"/>
      <w:szCs w:val="24"/>
      <w:lang w:eastAsia="ru-RU"/>
    </w:rPr>
  </w:style>
  <w:style w:type="paragraph" w:customStyle="1" w:styleId="xl70">
    <w:name w:val="xl70"/>
    <w:basedOn w:val="a"/>
    <w:uiPriority w:val="99"/>
    <w:rsid w:val="00BB66D6"/>
    <w:pPr>
      <w:suppressAutoHyphens w:val="0"/>
      <w:spacing w:before="100" w:beforeAutospacing="1" w:after="100" w:afterAutospacing="1"/>
      <w:textAlignment w:val="center"/>
    </w:pPr>
    <w:rPr>
      <w:rFonts w:eastAsia="Calibri"/>
      <w:color w:val="000000"/>
      <w:kern w:val="0"/>
      <w:sz w:val="24"/>
      <w:szCs w:val="24"/>
      <w:lang w:eastAsia="ru-RU"/>
    </w:rPr>
  </w:style>
  <w:style w:type="paragraph" w:customStyle="1" w:styleId="xl71">
    <w:name w:val="xl71"/>
    <w:basedOn w:val="a"/>
    <w:uiPriority w:val="99"/>
    <w:rsid w:val="00BB66D6"/>
    <w:pPr>
      <w:suppressAutoHyphens w:val="0"/>
      <w:spacing w:before="100" w:beforeAutospacing="1" w:after="100" w:afterAutospacing="1"/>
    </w:pPr>
    <w:rPr>
      <w:rFonts w:eastAsia="Calibri"/>
      <w:color w:val="000000"/>
      <w:kern w:val="0"/>
      <w:sz w:val="24"/>
      <w:szCs w:val="24"/>
      <w:lang w:eastAsia="ru-RU"/>
    </w:rPr>
  </w:style>
  <w:style w:type="paragraph" w:customStyle="1" w:styleId="xl72">
    <w:name w:val="xl72"/>
    <w:basedOn w:val="a"/>
    <w:uiPriority w:val="99"/>
    <w:rsid w:val="00BB66D6"/>
    <w:pPr>
      <w:suppressAutoHyphens w:val="0"/>
      <w:spacing w:before="100" w:beforeAutospacing="1" w:after="100" w:afterAutospacing="1"/>
      <w:jc w:val="center"/>
    </w:pPr>
    <w:rPr>
      <w:rFonts w:eastAsia="Calibri"/>
      <w:color w:val="000000"/>
      <w:kern w:val="0"/>
      <w:sz w:val="24"/>
      <w:szCs w:val="24"/>
      <w:lang w:eastAsia="ru-RU"/>
    </w:rPr>
  </w:style>
  <w:style w:type="paragraph" w:customStyle="1" w:styleId="xl73">
    <w:name w:val="xl73"/>
    <w:basedOn w:val="a"/>
    <w:uiPriority w:val="99"/>
    <w:rsid w:val="00BB66D6"/>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textAlignment w:val="center"/>
    </w:pPr>
    <w:rPr>
      <w:rFonts w:eastAsia="Calibri"/>
      <w:kern w:val="0"/>
      <w:sz w:val="24"/>
      <w:szCs w:val="24"/>
      <w:lang w:eastAsia="ru-RU"/>
    </w:rPr>
  </w:style>
  <w:style w:type="paragraph" w:customStyle="1" w:styleId="xl74">
    <w:name w:val="xl74"/>
    <w:basedOn w:val="a"/>
    <w:uiPriority w:val="99"/>
    <w:rsid w:val="00BB66D6"/>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textAlignment w:val="center"/>
    </w:pPr>
    <w:rPr>
      <w:rFonts w:eastAsia="Calibri"/>
      <w:kern w:val="0"/>
      <w:sz w:val="22"/>
      <w:szCs w:val="22"/>
      <w:lang w:eastAsia="ru-RU"/>
    </w:rPr>
  </w:style>
  <w:style w:type="paragraph" w:customStyle="1" w:styleId="xl75">
    <w:name w:val="xl75"/>
    <w:basedOn w:val="a"/>
    <w:uiPriority w:val="99"/>
    <w:rsid w:val="00BB66D6"/>
    <w:pPr>
      <w:pBdr>
        <w:top w:val="single" w:sz="4" w:space="0" w:color="auto"/>
        <w:left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76">
    <w:name w:val="xl76"/>
    <w:basedOn w:val="a"/>
    <w:uiPriority w:val="99"/>
    <w:rsid w:val="00BB66D6"/>
    <w:pPr>
      <w:pBdr>
        <w:left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77">
    <w:name w:val="xl77"/>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78">
    <w:name w:val="xl78"/>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Calibri"/>
      <w:kern w:val="0"/>
      <w:sz w:val="22"/>
      <w:szCs w:val="22"/>
      <w:lang w:eastAsia="ru-RU"/>
    </w:rPr>
  </w:style>
  <w:style w:type="paragraph" w:customStyle="1" w:styleId="xl79">
    <w:name w:val="xl79"/>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pPr>
    <w:rPr>
      <w:rFonts w:eastAsia="Calibri"/>
      <w:color w:val="000000"/>
      <w:kern w:val="0"/>
      <w:sz w:val="24"/>
      <w:szCs w:val="24"/>
      <w:lang w:eastAsia="ru-RU"/>
    </w:rPr>
  </w:style>
  <w:style w:type="paragraph" w:customStyle="1" w:styleId="xl80">
    <w:name w:val="xl80"/>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Calibri"/>
      <w:kern w:val="0"/>
      <w:sz w:val="24"/>
      <w:szCs w:val="24"/>
      <w:lang w:eastAsia="ru-RU"/>
    </w:rPr>
  </w:style>
  <w:style w:type="paragraph" w:customStyle="1" w:styleId="xl81">
    <w:name w:val="xl81"/>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color w:val="000000"/>
      <w:kern w:val="0"/>
      <w:sz w:val="24"/>
      <w:szCs w:val="24"/>
      <w:lang w:eastAsia="ru-RU"/>
    </w:rPr>
  </w:style>
  <w:style w:type="paragraph" w:customStyle="1" w:styleId="xl82">
    <w:name w:val="xl82"/>
    <w:basedOn w:val="a"/>
    <w:uiPriority w:val="99"/>
    <w:rsid w:val="00BB66D6"/>
    <w:pPr>
      <w:pBdr>
        <w:left w:val="single" w:sz="4" w:space="0" w:color="auto"/>
        <w:right w:val="single" w:sz="4" w:space="0" w:color="auto"/>
      </w:pBdr>
      <w:suppressAutoHyphens w:val="0"/>
      <w:spacing w:before="100" w:beforeAutospacing="1" w:after="100" w:afterAutospacing="1"/>
      <w:jc w:val="center"/>
      <w:textAlignment w:val="top"/>
    </w:pPr>
    <w:rPr>
      <w:rFonts w:eastAsia="Calibri"/>
      <w:kern w:val="0"/>
      <w:sz w:val="24"/>
      <w:szCs w:val="24"/>
      <w:lang w:eastAsia="ru-RU"/>
    </w:rPr>
  </w:style>
  <w:style w:type="paragraph" w:customStyle="1" w:styleId="xl83">
    <w:name w:val="xl83"/>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kern w:val="0"/>
      <w:sz w:val="24"/>
      <w:szCs w:val="24"/>
      <w:lang w:eastAsia="ru-RU"/>
    </w:rPr>
  </w:style>
  <w:style w:type="paragraph" w:customStyle="1" w:styleId="xl84">
    <w:name w:val="xl84"/>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Calibri"/>
      <w:color w:val="000000"/>
      <w:kern w:val="0"/>
      <w:sz w:val="24"/>
      <w:szCs w:val="24"/>
      <w:lang w:eastAsia="ru-RU"/>
    </w:rPr>
  </w:style>
  <w:style w:type="paragraph" w:customStyle="1" w:styleId="xl85">
    <w:name w:val="xl85"/>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Calibri"/>
      <w:color w:val="000000"/>
      <w:kern w:val="0"/>
      <w:sz w:val="22"/>
      <w:szCs w:val="22"/>
      <w:lang w:eastAsia="ru-RU"/>
    </w:rPr>
  </w:style>
  <w:style w:type="paragraph" w:customStyle="1" w:styleId="xl86">
    <w:name w:val="xl86"/>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Calibri"/>
      <w:kern w:val="0"/>
      <w:sz w:val="22"/>
      <w:szCs w:val="22"/>
      <w:lang w:eastAsia="ru-RU"/>
    </w:rPr>
  </w:style>
  <w:style w:type="paragraph" w:customStyle="1" w:styleId="xl87">
    <w:name w:val="xl87"/>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Calibri"/>
      <w:kern w:val="0"/>
      <w:sz w:val="22"/>
      <w:szCs w:val="22"/>
      <w:lang w:eastAsia="ru-RU"/>
    </w:rPr>
  </w:style>
  <w:style w:type="paragraph" w:customStyle="1" w:styleId="xl88">
    <w:name w:val="xl88"/>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Calibri"/>
      <w:color w:val="000000"/>
      <w:kern w:val="0"/>
      <w:sz w:val="22"/>
      <w:szCs w:val="22"/>
      <w:lang w:eastAsia="ru-RU"/>
    </w:rPr>
  </w:style>
  <w:style w:type="paragraph" w:customStyle="1" w:styleId="xl89">
    <w:name w:val="xl89"/>
    <w:basedOn w:val="a"/>
    <w:uiPriority w:val="99"/>
    <w:rsid w:val="00BB66D6"/>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right"/>
    </w:pPr>
    <w:rPr>
      <w:rFonts w:eastAsia="Calibri"/>
      <w:kern w:val="0"/>
      <w:sz w:val="22"/>
      <w:szCs w:val="22"/>
      <w:lang w:eastAsia="ru-RU"/>
    </w:rPr>
  </w:style>
  <w:style w:type="paragraph" w:customStyle="1" w:styleId="xl90">
    <w:name w:val="xl90"/>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Calibri"/>
      <w:kern w:val="0"/>
      <w:sz w:val="22"/>
      <w:szCs w:val="22"/>
      <w:lang w:eastAsia="ru-RU"/>
    </w:rPr>
  </w:style>
  <w:style w:type="paragraph" w:customStyle="1" w:styleId="xl91">
    <w:name w:val="xl91"/>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Calibri"/>
      <w:kern w:val="0"/>
      <w:sz w:val="22"/>
      <w:szCs w:val="22"/>
      <w:lang w:eastAsia="ru-RU"/>
    </w:rPr>
  </w:style>
  <w:style w:type="paragraph" w:customStyle="1" w:styleId="xl92">
    <w:name w:val="xl92"/>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Calibri"/>
      <w:kern w:val="0"/>
      <w:sz w:val="24"/>
      <w:szCs w:val="24"/>
      <w:lang w:eastAsia="ru-RU"/>
    </w:rPr>
  </w:style>
  <w:style w:type="paragraph" w:customStyle="1" w:styleId="xl93">
    <w:name w:val="xl93"/>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jc w:val="right"/>
    </w:pPr>
    <w:rPr>
      <w:rFonts w:eastAsia="Calibri"/>
      <w:kern w:val="0"/>
      <w:sz w:val="22"/>
      <w:szCs w:val="22"/>
      <w:lang w:eastAsia="ru-RU"/>
    </w:rPr>
  </w:style>
  <w:style w:type="paragraph" w:customStyle="1" w:styleId="xl94">
    <w:name w:val="xl94"/>
    <w:basedOn w:val="a"/>
    <w:uiPriority w:val="99"/>
    <w:rsid w:val="00BB66D6"/>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textAlignment w:val="top"/>
    </w:pPr>
    <w:rPr>
      <w:rFonts w:eastAsia="Calibri"/>
      <w:kern w:val="0"/>
      <w:sz w:val="24"/>
      <w:szCs w:val="24"/>
      <w:lang w:eastAsia="ru-RU"/>
    </w:rPr>
  </w:style>
  <w:style w:type="paragraph" w:customStyle="1" w:styleId="xl95">
    <w:name w:val="xl95"/>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Calibri"/>
      <w:kern w:val="0"/>
      <w:sz w:val="24"/>
      <w:szCs w:val="24"/>
      <w:lang w:eastAsia="ru-RU"/>
    </w:rPr>
  </w:style>
  <w:style w:type="paragraph" w:customStyle="1" w:styleId="xl96">
    <w:name w:val="xl96"/>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pPr>
    <w:rPr>
      <w:rFonts w:eastAsia="Calibri"/>
      <w:kern w:val="0"/>
      <w:sz w:val="24"/>
      <w:szCs w:val="24"/>
      <w:lang w:eastAsia="ru-RU"/>
    </w:rPr>
  </w:style>
  <w:style w:type="paragraph" w:customStyle="1" w:styleId="xl97">
    <w:name w:val="xl97"/>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Calibri"/>
      <w:kern w:val="0"/>
      <w:sz w:val="24"/>
      <w:szCs w:val="24"/>
      <w:lang w:eastAsia="ru-RU"/>
    </w:rPr>
  </w:style>
  <w:style w:type="paragraph" w:customStyle="1" w:styleId="xl98">
    <w:name w:val="xl98"/>
    <w:basedOn w:val="a"/>
    <w:uiPriority w:val="99"/>
    <w:rsid w:val="00BB66D6"/>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rFonts w:eastAsia="Calibri"/>
      <w:kern w:val="0"/>
      <w:sz w:val="22"/>
      <w:szCs w:val="22"/>
      <w:lang w:eastAsia="ru-RU"/>
    </w:rPr>
  </w:style>
  <w:style w:type="paragraph" w:customStyle="1" w:styleId="xl99">
    <w:name w:val="xl99"/>
    <w:basedOn w:val="a"/>
    <w:uiPriority w:val="99"/>
    <w:rsid w:val="00BB66D6"/>
    <w:pPr>
      <w:pBdr>
        <w:left w:val="single" w:sz="4" w:space="0" w:color="auto"/>
        <w:right w:val="single" w:sz="4" w:space="0" w:color="auto"/>
      </w:pBdr>
      <w:suppressAutoHyphens w:val="0"/>
      <w:spacing w:before="100" w:beforeAutospacing="1" w:after="100" w:afterAutospacing="1"/>
      <w:jc w:val="center"/>
      <w:textAlignment w:val="top"/>
    </w:pPr>
    <w:rPr>
      <w:rFonts w:eastAsia="Calibri"/>
      <w:kern w:val="0"/>
      <w:sz w:val="22"/>
      <w:szCs w:val="22"/>
      <w:lang w:eastAsia="ru-RU"/>
    </w:rPr>
  </w:style>
  <w:style w:type="paragraph" w:customStyle="1" w:styleId="xl100">
    <w:name w:val="xl100"/>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Calibri"/>
      <w:kern w:val="0"/>
      <w:sz w:val="22"/>
      <w:szCs w:val="22"/>
      <w:lang w:eastAsia="ru-RU"/>
    </w:rPr>
  </w:style>
  <w:style w:type="paragraph" w:customStyle="1" w:styleId="xl101">
    <w:name w:val="xl101"/>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Calibri"/>
      <w:color w:val="000000"/>
      <w:kern w:val="0"/>
      <w:sz w:val="24"/>
      <w:szCs w:val="24"/>
      <w:lang w:eastAsia="ru-RU"/>
    </w:rPr>
  </w:style>
  <w:style w:type="paragraph" w:customStyle="1" w:styleId="xl102">
    <w:name w:val="xl102"/>
    <w:basedOn w:val="a"/>
    <w:uiPriority w:val="99"/>
    <w:rsid w:val="00BB66D6"/>
    <w:pPr>
      <w:suppressAutoHyphens w:val="0"/>
      <w:spacing w:before="100" w:beforeAutospacing="1" w:after="100" w:afterAutospacing="1"/>
      <w:jc w:val="center"/>
      <w:textAlignment w:val="center"/>
    </w:pPr>
    <w:rPr>
      <w:rFonts w:eastAsia="Calibri"/>
      <w:color w:val="000000"/>
      <w:kern w:val="0"/>
      <w:sz w:val="24"/>
      <w:szCs w:val="24"/>
      <w:lang w:eastAsia="ru-RU"/>
    </w:rPr>
  </w:style>
  <w:style w:type="paragraph" w:customStyle="1" w:styleId="xl103">
    <w:name w:val="xl103"/>
    <w:basedOn w:val="a"/>
    <w:uiPriority w:val="99"/>
    <w:rsid w:val="00BB66D6"/>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Times New Roman CYR" w:eastAsia="Calibri" w:hAnsi="Times New Roman CYR" w:cs="Times New Roman CYR"/>
      <w:kern w:val="0"/>
      <w:sz w:val="22"/>
      <w:szCs w:val="22"/>
      <w:lang w:eastAsia="ru-RU"/>
    </w:rPr>
  </w:style>
  <w:style w:type="paragraph" w:customStyle="1" w:styleId="xl104">
    <w:name w:val="xl104"/>
    <w:basedOn w:val="a"/>
    <w:uiPriority w:val="99"/>
    <w:rsid w:val="00BB66D6"/>
    <w:pPr>
      <w:pBdr>
        <w:left w:val="single" w:sz="4" w:space="0" w:color="auto"/>
        <w:right w:val="single" w:sz="4" w:space="0" w:color="auto"/>
      </w:pBdr>
      <w:suppressAutoHyphens w:val="0"/>
      <w:spacing w:before="100" w:beforeAutospacing="1" w:after="100" w:afterAutospacing="1"/>
      <w:textAlignment w:val="top"/>
    </w:pPr>
    <w:rPr>
      <w:rFonts w:ascii="Times New Roman CYR" w:eastAsia="Calibri" w:hAnsi="Times New Roman CYR" w:cs="Times New Roman CYR"/>
      <w:kern w:val="0"/>
      <w:sz w:val="22"/>
      <w:szCs w:val="22"/>
      <w:lang w:eastAsia="ru-RU"/>
    </w:rPr>
  </w:style>
  <w:style w:type="paragraph" w:customStyle="1" w:styleId="xl105">
    <w:name w:val="xl105"/>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textAlignment w:val="top"/>
    </w:pPr>
    <w:rPr>
      <w:rFonts w:ascii="Times New Roman CYR" w:eastAsia="Calibri" w:hAnsi="Times New Roman CYR" w:cs="Times New Roman CYR"/>
      <w:kern w:val="0"/>
      <w:sz w:val="22"/>
      <w:szCs w:val="22"/>
      <w:lang w:eastAsia="ru-RU"/>
    </w:rPr>
  </w:style>
  <w:style w:type="paragraph" w:customStyle="1" w:styleId="xl106">
    <w:name w:val="xl106"/>
    <w:basedOn w:val="a"/>
    <w:uiPriority w:val="99"/>
    <w:rsid w:val="00BB66D6"/>
    <w:pPr>
      <w:suppressAutoHyphens w:val="0"/>
      <w:spacing w:before="100" w:beforeAutospacing="1" w:after="100" w:afterAutospacing="1"/>
      <w:jc w:val="right"/>
    </w:pPr>
    <w:rPr>
      <w:rFonts w:eastAsia="Calibri"/>
      <w:kern w:val="0"/>
      <w:sz w:val="24"/>
      <w:szCs w:val="24"/>
      <w:lang w:eastAsia="ru-RU"/>
    </w:rPr>
  </w:style>
  <w:style w:type="table" w:styleId="aff0">
    <w:name w:val="Table Grid"/>
    <w:basedOn w:val="a1"/>
    <w:uiPriority w:val="99"/>
    <w:locked/>
    <w:rsid w:val="00067F3E"/>
    <w:pPr>
      <w:suppressAutoHyphens/>
    </w:pPr>
    <w:rPr>
      <w:rFonts w:eastAsia="Times New Roman"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3077111">
      <w:bodyDiv w:val="1"/>
      <w:marLeft w:val="0"/>
      <w:marRight w:val="0"/>
      <w:marTop w:val="0"/>
      <w:marBottom w:val="0"/>
      <w:divBdr>
        <w:top w:val="none" w:sz="0" w:space="0" w:color="auto"/>
        <w:left w:val="none" w:sz="0" w:space="0" w:color="auto"/>
        <w:bottom w:val="none" w:sz="0" w:space="0" w:color="auto"/>
        <w:right w:val="none" w:sz="0" w:space="0" w:color="auto"/>
      </w:divBdr>
    </w:div>
    <w:div w:id="1551073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C16170B021C683A0E028D0E970585FF4D5D597B8B90955B9A6181109720cC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C16170B021C683A0E028D0E970585FF4E51567B82CEC259CB348F21c5M" TargetMode="External"/><Relationship Id="rId5" Type="http://schemas.openxmlformats.org/officeDocument/2006/relationships/settings" Target="settings.xml"/><Relationship Id="rId10" Type="http://schemas.openxmlformats.org/officeDocument/2006/relationships/hyperlink" Target="consultantplus://offline/ref=050A6B8FC0A4D7E6DB185CD9333994F12AE2B75BDAFBF56F2D2D51F28513AB02D61D8FBCF46BBB4D167E77o6U0K"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53299F-AFA7-458C-A0CC-7AF9E5208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63</Pages>
  <Words>18430</Words>
  <Characters>105055</Characters>
  <Application>Microsoft Office Word</Application>
  <DocSecurity>0</DocSecurity>
  <Lines>875</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Administration</Company>
  <LinksUpToDate>false</LinksUpToDate>
  <CharactersWithSpaces>123239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cp:lastPrinted>2025-02-07T09:27:00Z</cp:lastPrinted>
  <dcterms:created xsi:type="dcterms:W3CDTF">2025-01-14T07:46:00Z</dcterms:created>
  <dcterms:modified xsi:type="dcterms:W3CDTF">2025-02-07T10:45:00Z</dcterms:modified>
</cp:coreProperties>
</file>