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33" w:rsidRDefault="00CB1215">
      <w:r>
        <w:t xml:space="preserve">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A015BD7">
            <wp:extent cx="7048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1215" w:rsidRPr="00CB1215" w:rsidRDefault="00CB1215" w:rsidP="00CB121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  <w:r w:rsidRPr="00CB1215">
        <w:rPr>
          <w:rFonts w:ascii="Arial" w:eastAsia="Times New Roman" w:hAnsi="Arial" w:cs="Arial"/>
          <w:spacing w:val="20"/>
          <w:sz w:val="24"/>
          <w:szCs w:val="24"/>
          <w:lang w:eastAsia="ru-RU"/>
        </w:rPr>
        <w:t>АДМИНИСТРАЦИЯ</w:t>
      </w:r>
    </w:p>
    <w:p w:rsidR="00CB1215" w:rsidRPr="00CB1215" w:rsidRDefault="00CB1215" w:rsidP="00CB121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  <w:r w:rsidRPr="00CB1215">
        <w:rPr>
          <w:rFonts w:ascii="Arial" w:eastAsia="Times New Roman" w:hAnsi="Arial" w:cs="Arial"/>
          <w:spacing w:val="20"/>
          <w:sz w:val="24"/>
          <w:szCs w:val="24"/>
          <w:lang w:eastAsia="ru-RU"/>
        </w:rPr>
        <w:t>ШАНИНСКОГО СЕЛЬСКОГО ПОСЕЛЕНИЯ ТАЛОВСКОГОМУНИЦИПАЛЬНОГО РАЙОНА</w:t>
      </w:r>
    </w:p>
    <w:p w:rsidR="00CB1215" w:rsidRPr="00CB1215" w:rsidRDefault="00CB1215" w:rsidP="00CB121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  <w:r w:rsidRPr="00CB1215">
        <w:rPr>
          <w:rFonts w:ascii="Arial" w:eastAsia="Times New Roman" w:hAnsi="Arial" w:cs="Arial"/>
          <w:spacing w:val="20"/>
          <w:sz w:val="24"/>
          <w:szCs w:val="24"/>
          <w:lang w:eastAsia="ru-RU"/>
        </w:rPr>
        <w:t>ВОРОНЕЖСКОЙ ОБЛАСТИ</w:t>
      </w:r>
    </w:p>
    <w:p w:rsidR="00CB1215" w:rsidRPr="00CB1215" w:rsidRDefault="00CB1215" w:rsidP="00CB121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</w:p>
    <w:p w:rsidR="00CB1215" w:rsidRPr="00CB1215" w:rsidRDefault="00CB1215" w:rsidP="00CB1215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Arial" w:eastAsia="Times New Roman" w:hAnsi="Arial" w:cs="Arial"/>
          <w:spacing w:val="40"/>
          <w:sz w:val="24"/>
          <w:szCs w:val="24"/>
          <w:lang w:val="x-none" w:eastAsia="x-none"/>
        </w:rPr>
      </w:pPr>
      <w:r w:rsidRPr="00CB1215">
        <w:rPr>
          <w:rFonts w:ascii="Arial" w:eastAsia="Times New Roman" w:hAnsi="Arial" w:cs="Arial"/>
          <w:spacing w:val="40"/>
          <w:sz w:val="24"/>
          <w:szCs w:val="24"/>
          <w:lang w:val="x-none" w:eastAsia="x-none"/>
        </w:rPr>
        <w:t>ПОСТАНОВЛЕНИЕ</w:t>
      </w:r>
    </w:p>
    <w:p w:rsidR="00CB1215" w:rsidRPr="00CB1215" w:rsidRDefault="00CB1215" w:rsidP="00CB1215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A33549" w:rsidRPr="00A33549" w:rsidRDefault="00A33549" w:rsidP="00A33549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sz w:val="24"/>
          <w:szCs w:val="24"/>
          <w:lang w:eastAsia="ru-RU"/>
        </w:rPr>
        <w:t>от 21 марта 2018г. №11</w:t>
      </w:r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.У</w:t>
      </w:r>
      <w:proofErr w:type="gram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>часток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val="en-US" w:eastAsia="ru-RU"/>
        </w:rPr>
        <w:t>N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26</w:t>
      </w:r>
    </w:p>
    <w:p w:rsidR="00A33549" w:rsidRPr="00A33549" w:rsidRDefault="00A33549" w:rsidP="00A33549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 подготовке проекта внесения </w:t>
      </w:r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>изменений в Правила землепользования</w:t>
      </w:r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 застройки </w:t>
      </w:r>
      <w:proofErr w:type="spellStart"/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gramStart"/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>сельского</w:t>
      </w:r>
      <w:proofErr w:type="gramEnd"/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>поселения Таловского муниципального</w:t>
      </w:r>
    </w:p>
    <w:p w:rsidR="00A33549" w:rsidRPr="00A33549" w:rsidRDefault="00A33549" w:rsidP="00A33549">
      <w:pPr>
        <w:tabs>
          <w:tab w:val="left" w:pos="708"/>
          <w:tab w:val="center" w:pos="4677"/>
          <w:tab w:val="center" w:pos="7200"/>
          <w:tab w:val="right" w:pos="935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>района Воронежской области</w:t>
      </w:r>
    </w:p>
    <w:p w:rsidR="00A33549" w:rsidRPr="00A33549" w:rsidRDefault="00A33549" w:rsidP="00A33549">
      <w:pPr>
        <w:tabs>
          <w:tab w:val="left" w:pos="136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Градостроительным кодексом Российской Федерации, Законом Российской Федерации от 06.10.2003 № 131-ФЗ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Уставом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Таловского муниципального района </w:t>
      </w:r>
      <w:proofErr w:type="gramEnd"/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3549" w:rsidRPr="00A33549" w:rsidRDefault="00A33549" w:rsidP="00A33549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sz w:val="24"/>
          <w:szCs w:val="24"/>
          <w:lang w:eastAsia="ru-RU"/>
        </w:rPr>
        <w:t>1. Приступить к подготовке проекта</w:t>
      </w:r>
      <w:r w:rsidRPr="00A3354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Таловского муниципального района Воронежской области.</w:t>
      </w:r>
    </w:p>
    <w:p w:rsidR="00A33549" w:rsidRPr="00A33549" w:rsidRDefault="00A33549" w:rsidP="00A33549">
      <w:pPr>
        <w:tabs>
          <w:tab w:val="left" w:pos="567"/>
        </w:tabs>
        <w:spacing w:after="0" w:line="240" w:lineRule="auto"/>
        <w:ind w:right="-10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2. Утвердить:</w:t>
      </w:r>
    </w:p>
    <w:p w:rsidR="00A33549" w:rsidRPr="00A33549" w:rsidRDefault="00A33549" w:rsidP="00A33549">
      <w:pPr>
        <w:spacing w:after="0" w:line="240" w:lineRule="auto"/>
        <w:ind w:right="-115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и сроки проведения работ по подготовке проекта внесения изменений в Правила землепользования и застройки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Таловского муниципального района Воронежской области, согласно приложению 1</w:t>
      </w:r>
      <w:r w:rsidRPr="00A33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3549" w:rsidRPr="00A33549" w:rsidRDefault="00A33549" w:rsidP="00A33549">
      <w:pPr>
        <w:spacing w:after="0" w:line="240" w:lineRule="auto"/>
        <w:ind w:right="-115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 Порядок направления в комиссию предложений заинтересованных лиц по подготовке проекта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Таловского муниципального района Воронежской области, согласно приложению 2</w:t>
      </w:r>
      <w:r w:rsidRPr="00A335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3549" w:rsidRPr="00A33549" w:rsidRDefault="00A33549" w:rsidP="00A33549">
      <w:pPr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3. Обнародовать настоящее постановление и разместить на официальном сайте администрации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сельского поселения в сети Интернет</w:t>
      </w:r>
      <w:r w:rsidRPr="00A33549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.</w:t>
      </w:r>
    </w:p>
    <w:p w:rsidR="00A33549" w:rsidRPr="00A33549" w:rsidRDefault="00A33549" w:rsidP="00A33549">
      <w:pPr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4</w:t>
      </w:r>
      <w:r w:rsidRPr="00A33549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. </w:t>
      </w: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Контроль за исполнением настоящего постановления оставляю за собой.</w:t>
      </w:r>
    </w:p>
    <w:p w:rsidR="00A33549" w:rsidRPr="00A33549" w:rsidRDefault="00A33549" w:rsidP="00A335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25"/>
        <w:gridCol w:w="3603"/>
        <w:gridCol w:w="2442"/>
      </w:tblGrid>
      <w:tr w:rsidR="00A33549" w:rsidRPr="00A33549" w:rsidTr="00860965">
        <w:tc>
          <w:tcPr>
            <w:tcW w:w="3525" w:type="dxa"/>
          </w:tcPr>
          <w:p w:rsidR="00A33549" w:rsidRPr="00A33549" w:rsidRDefault="00A33549" w:rsidP="00A335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33549">
              <w:rPr>
                <w:rFonts w:ascii="Arial" w:eastAsia="Times New Roman" w:hAnsi="Arial" w:cs="Arial"/>
                <w:sz w:val="24"/>
                <w:szCs w:val="24"/>
              </w:rPr>
              <w:t>Глава</w:t>
            </w:r>
            <w:r w:rsidRPr="00A33549"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549"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  <w:t>Шанинского</w:t>
            </w:r>
            <w:proofErr w:type="spellEnd"/>
            <w:r w:rsidRPr="00A3354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A33549" w:rsidRPr="00A33549" w:rsidRDefault="00A33549" w:rsidP="00A33549">
            <w:pPr>
              <w:tabs>
                <w:tab w:val="left" w:pos="67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33549">
              <w:rPr>
                <w:rFonts w:ascii="Arial" w:eastAsia="Times New Roman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3603" w:type="dxa"/>
          </w:tcPr>
          <w:p w:rsidR="00A33549" w:rsidRPr="00A33549" w:rsidRDefault="00A33549" w:rsidP="00A335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33549" w:rsidRPr="00A33549" w:rsidRDefault="00A33549" w:rsidP="00A33549">
            <w:pPr>
              <w:tabs>
                <w:tab w:val="left" w:pos="67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42" w:type="dxa"/>
            <w:vAlign w:val="bottom"/>
          </w:tcPr>
          <w:p w:rsidR="00A33549" w:rsidRPr="00A33549" w:rsidRDefault="00A33549" w:rsidP="00A33549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33549">
              <w:rPr>
                <w:rFonts w:ascii="Arial" w:eastAsia="Times New Roman" w:hAnsi="Arial" w:cs="Arial"/>
                <w:sz w:val="24"/>
                <w:szCs w:val="24"/>
              </w:rPr>
              <w:t>А.П.Бурахин</w:t>
            </w:r>
            <w:proofErr w:type="spellEnd"/>
          </w:p>
        </w:tc>
      </w:tr>
    </w:tbl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br w:type="page"/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lastRenderedPageBreak/>
        <w:t>Приложение 1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к постановлению администрации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 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от 21.03.2018 № 11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Times New Roman"/>
          <w:bCs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bCs/>
          <w:sz w:val="24"/>
          <w:szCs w:val="24"/>
          <w:lang w:eastAsia="ru-RU"/>
        </w:rPr>
        <w:t>ПОРЯДОК И СРОКИ ПРОВЕДЕНИЯ РАБОТ ПО ПОДГОТОВКЕ ПРОЕКТА ВНЕСЕНИЯ ИЗМЕНЕНИЙ В ПРАВИЛА ЗЕМЛЕПОЛЬЗОВАНИЯ И ЗАСТРОЙКИ ШАНИНСКОГО СЕЛЬСКОГО ПОСЕЛЕНИЯ ТАЛОВСКОГО МУНИЦИПАЛЬНОГО РАЙОНА ВОРОНЕЖСКОЙ ОБЛАСТИ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Times New Roman"/>
          <w:bCs/>
          <w:sz w:val="24"/>
          <w:szCs w:val="24"/>
          <w:lang w:eastAsia="ru-RU"/>
        </w:rPr>
      </w:pP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1. Подготовка проекта внесения изменений в Правила землепользования и застройки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 (далее по тексту – Правила) осуществляется в </w:t>
      </w:r>
      <w:r w:rsidRPr="00A33549">
        <w:rPr>
          <w:rFonts w:ascii="Arial" w:eastAsia="Times New Roman" w:hAnsi="Arial" w:cs="Times New Roman"/>
          <w:iCs/>
          <w:sz w:val="24"/>
          <w:szCs w:val="24"/>
          <w:lang w:eastAsia="ru-RU"/>
        </w:rPr>
        <w:t>один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этап, в следующем порядке: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1) Заключение муниципального контракта на подготовку проекта внесения изменений в Правила; 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2) Подготовка проекта внесения изменений в Правила, согласно календарному графику выполнения работ;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3) Проверка проекта внесения изменений в Правила комиссией по подготовке внесения изменений в Правила землепользования и застройки (далее по тексту – комиссия) на соответствие нормам, указанным в п. 4 настоящего порядка;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4) Направление Комиссией проекта главе поселения для осуществления процедуры утверждения, либо направление проекта на доработку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5) Обнародование и размещение на официальном сайте администрации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 в сети «Интернет» проекта Правил;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6) Проведение публичных слушаний по проекту внесения изменений в Правила, в порядке, предусмотренном п. 5 настоящего Положения;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7) Утверждение проекта внесения изменений в Правила в установленном законодательством порядке.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8) Обнародование утвержденных Правил землепользования и застройки, направление в установленные законодательством органы.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2. </w:t>
      </w:r>
      <w:proofErr w:type="gram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Подготовка</w:t>
      </w:r>
      <w:r w:rsidRPr="00A3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проекта 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осуществляется в соответствии с нормативными правовыми актами Российской Федерации, Воронежской области, Таловского муниципального района,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поселения, а также с учетом положений иных актов и документов, определяющих основные направления социально-экономического и градостроительного развития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поселения, охраны объектов культурного наследия, окружающей среды и рационального использования природных ресурсов. </w:t>
      </w:r>
      <w:proofErr w:type="gramEnd"/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3. </w:t>
      </w:r>
      <w:proofErr w:type="gram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Органы исполнительной власти Российской Федерации, Воронежской области, органы местного самоуправления муниципальных районов, сопредельных поселений, физические или юридические лица, проживающие на территории поселения, либо правообладатели земельных участков и объектов капитального строительства, зарегистрированных на территории поселения, иные заинтересованные лица, вправе представлять в Комиссию свои предложения, касающиеся проекта Правил, для включения их в проект.</w:t>
      </w:r>
      <w:proofErr w:type="gramEnd"/>
    </w:p>
    <w:p w:rsidR="00A33549" w:rsidRPr="00A33549" w:rsidRDefault="00A33549" w:rsidP="00A33549">
      <w:pPr>
        <w:tabs>
          <w:tab w:val="num" w:pos="1080"/>
        </w:tabs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4. Проверка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подготовленного проекта 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осуществляется Комиссией на соответствие требованиям технических регламентов, региональных и местных нормативов градостроительного проектирования, схемам территориального планирования Российской Федерации, Воронежской области, Таловского муниципального района.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5. Публичные слушания по проекту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проводятся Комиссией в соответствии с частью 14 статьи 31 Градостроительного 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lastRenderedPageBreak/>
        <w:t xml:space="preserve">кодекса РФ в порядке, определяемом Уставом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поселения, и следующими положениями: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1) Продолжительность публичных слушаний по проекту внесения изменений в Правила, в связи</w:t>
      </w:r>
      <w:r w:rsidRPr="00A3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с подготовкой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не может быть более чем один месяц.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2) Проведение публичных слушаний должно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всех населенных пунктов муниципального образования. 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3) Место и сроки проведения публичных слушаний определяются правовым актом о проведении публичных слушаний по проекту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.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4) В целях доведения до населения информации о содержании проекта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Комиссия организует выставки, экспозиции демонстрационных материалов проекта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, выступления представителей органов местного самоуправления Таловского района,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поселения, разработчиков проекта Правил на собраниях жителей, в печатных средствах массовой информации, по радио и телевидению.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5) Участники публичных слушаний вправе представить в Комиссию свои предложения и замечания, касающиеся проекта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, для включения их в протокол публичных слушаний.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6) Решение о результатах публичных слушаний </w:t>
      </w:r>
      <w:proofErr w:type="gram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подлежит обнародованию и размещается</w:t>
      </w:r>
      <w:proofErr w:type="gram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на официальном сайте администрации </w:t>
      </w: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 в сети "Интернет".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6. </w:t>
      </w:r>
      <w:proofErr w:type="gram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После завершения публичных слушаний по проекту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Комиссия с учетом результатов публичных слушаний обеспечивает внесение изменений в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проект 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и представляет проект главе поселения для принятия решения о направлении проекта на утверждение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</w:t>
      </w:r>
      <w:proofErr w:type="gram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его повторного представления. Обязательными приложениями к проекту Правил являются протоколы публичных слушаний и решение о результатах публичных слушаний.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7. Сроки подготовки и утверждения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проекта</w:t>
      </w:r>
      <w:r w:rsidRPr="00A3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не должны превышать 3 месяцев со дня заключения муниципального контракта на подготовку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проекта</w:t>
      </w:r>
      <w:r w:rsidRPr="00A3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549">
        <w:rPr>
          <w:rFonts w:ascii="Arial" w:eastAsia="Times New Roman" w:hAnsi="Arial" w:cs="Arial"/>
          <w:sz w:val="24"/>
          <w:szCs w:val="24"/>
          <w:lang w:eastAsia="ru-RU"/>
        </w:rPr>
        <w:t>внесения изменений в Правила</w:t>
      </w: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.</w:t>
      </w: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A33549" w:rsidRPr="00A33549" w:rsidRDefault="00A33549" w:rsidP="00A33549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br w:type="page"/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lastRenderedPageBreak/>
        <w:t>Приложение 2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к постановлению администрации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proofErr w:type="spellStart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Шанинского</w:t>
      </w:r>
      <w:proofErr w:type="spellEnd"/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 xml:space="preserve"> сельского поселения 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A33549">
        <w:rPr>
          <w:rFonts w:ascii="Arial" w:eastAsia="Times New Roman" w:hAnsi="Arial" w:cs="Times New Roman"/>
          <w:sz w:val="24"/>
          <w:szCs w:val="24"/>
          <w:lang w:eastAsia="ru-RU"/>
        </w:rPr>
        <w:t>от 21.03.2018 № 11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sz w:val="24"/>
          <w:szCs w:val="24"/>
          <w:lang w:eastAsia="ru-RU"/>
        </w:rPr>
      </w:pPr>
    </w:p>
    <w:p w:rsidR="00A33549" w:rsidRPr="00A33549" w:rsidRDefault="00A33549" w:rsidP="00A33549">
      <w:pPr>
        <w:spacing w:after="0" w:line="240" w:lineRule="auto"/>
        <w:ind w:left="284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33549">
        <w:rPr>
          <w:rFonts w:ascii="Arial" w:eastAsia="Times New Roman" w:hAnsi="Arial" w:cs="Arial"/>
          <w:sz w:val="24"/>
          <w:szCs w:val="24"/>
          <w:lang w:eastAsia="ru-RU"/>
        </w:rPr>
        <w:t>ПОРЯДОК НАПРАВЛЕНИЯ В КОМИССИЮ ПРЕДЛОЖЕНИЙ ЗАИНТЕРЕСОВАННЫХ ЛИЦ ПО ПОДГОТОВКЕ ПРОЕКТА ВНЕСЕНИЯ ИЗМЕНЕНИЙ В ПРАВИЛА ЗЕМЛЕПОЛЬЗОВАНИЯ И ЗАСТРОЙКИ ШАНИНСКОГО СЕЛЬСКОГО ПОСЕЛЕНИЯ ТАЛОВСКОГО МУНИЦИПАЛЬНОГО РАЙОНА ВОРОНЕЖСКОЙ ОБЛАСТИ</w:t>
      </w:r>
    </w:p>
    <w:p w:rsidR="00A33549" w:rsidRPr="00A33549" w:rsidRDefault="00A33549" w:rsidP="00A33549">
      <w:pPr>
        <w:spacing w:after="0" w:line="240" w:lineRule="auto"/>
        <w:ind w:left="284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3549" w:rsidRPr="00A33549" w:rsidRDefault="00A33549" w:rsidP="00A33549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549" w:rsidRPr="00A33549" w:rsidRDefault="00A33549" w:rsidP="00A33549">
      <w:pPr>
        <w:tabs>
          <w:tab w:val="left" w:pos="9354"/>
        </w:tabs>
        <w:spacing w:after="120" w:line="240" w:lineRule="auto"/>
        <w:ind w:right="-2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1. Предложения заинтересованных лиц по подготовке проекта о внесении изменений в Правила землепользования и застройки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сельского поселения Таловского муниципального района Воронежской области направляются в администрацию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Шанинского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сельского поселения Таловского муниципального района по адресу: 397453 Воронежская область Таловский район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п.Участок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№26 </w:t>
      </w:r>
      <w:proofErr w:type="spellStart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ул.Ленина</w:t>
      </w:r>
      <w:proofErr w:type="spellEnd"/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, 1а</w:t>
      </w:r>
    </w:p>
    <w:p w:rsidR="00A33549" w:rsidRPr="00A33549" w:rsidRDefault="00A33549" w:rsidP="00A33549">
      <w:pPr>
        <w:spacing w:after="120" w:line="240" w:lineRule="auto"/>
        <w:ind w:right="566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>2. В обращении должны быть указаны:</w:t>
      </w:r>
    </w:p>
    <w:p w:rsidR="00A33549" w:rsidRPr="00A33549" w:rsidRDefault="00A33549" w:rsidP="00A33549">
      <w:pPr>
        <w:spacing w:after="120" w:line="240" w:lineRule="auto"/>
        <w:ind w:left="426" w:right="566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- адрес отправителя;</w:t>
      </w:r>
    </w:p>
    <w:p w:rsidR="00A33549" w:rsidRPr="00A33549" w:rsidRDefault="00A33549" w:rsidP="00A33549">
      <w:pPr>
        <w:spacing w:after="120" w:line="240" w:lineRule="auto"/>
        <w:ind w:left="284" w:right="566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- контактные телефоны;</w:t>
      </w:r>
    </w:p>
    <w:p w:rsidR="00A33549" w:rsidRPr="00A33549" w:rsidRDefault="00A33549" w:rsidP="00A33549">
      <w:pPr>
        <w:spacing w:after="120" w:line="240" w:lineRule="auto"/>
        <w:ind w:left="284" w:right="-2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- наименование юридического лица; фамилия, имя, отчество руководителя (для юридических лиц);</w:t>
      </w:r>
    </w:p>
    <w:p w:rsidR="00A33549" w:rsidRPr="00A33549" w:rsidRDefault="00A33549" w:rsidP="00A33549">
      <w:pPr>
        <w:spacing w:after="120" w:line="240" w:lineRule="auto"/>
        <w:ind w:left="284" w:right="-2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- фамилия, имя, отчество для физических лиц и индивидуальных предпринимателей без образования юридического лица.</w:t>
      </w:r>
    </w:p>
    <w:p w:rsidR="00A33549" w:rsidRPr="00A33549" w:rsidRDefault="00A33549" w:rsidP="00A33549">
      <w:pPr>
        <w:spacing w:after="120" w:line="240" w:lineRule="auto"/>
        <w:ind w:right="-2" w:firstLine="709"/>
        <w:jc w:val="both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33549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3. Предложения, содержащиеся в обращении, должны быть логично изложены и мотивированы, текст должен быть читаемым. </w:t>
      </w:r>
    </w:p>
    <w:p w:rsidR="00A33549" w:rsidRPr="00A33549" w:rsidRDefault="00A33549" w:rsidP="00A33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33549" w:rsidRPr="00A33549" w:rsidRDefault="00A33549" w:rsidP="00A33549">
      <w:pPr>
        <w:spacing w:after="0" w:line="240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</w:p>
    <w:p w:rsidR="00CB1215" w:rsidRPr="00CB1215" w:rsidRDefault="00CB1215" w:rsidP="00CB121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CB1215" w:rsidRDefault="00CB1215"/>
    <w:sectPr w:rsidR="00CB1215" w:rsidSect="00CB12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15"/>
    <w:rsid w:val="00022265"/>
    <w:rsid w:val="001823F0"/>
    <w:rsid w:val="00A33549"/>
    <w:rsid w:val="00CB1215"/>
    <w:rsid w:val="00D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2018-04-02T12:26:00Z</dcterms:created>
  <dcterms:modified xsi:type="dcterms:W3CDTF">2018-04-03T04:52:00Z</dcterms:modified>
</cp:coreProperties>
</file>