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92A" w:rsidRPr="0079092A" w:rsidRDefault="0079092A" w:rsidP="0079092A">
      <w:pPr>
        <w:spacing w:before="240" w:after="60"/>
        <w:ind w:right="4818"/>
        <w:outlineLvl w:val="0"/>
        <w:rPr>
          <w:rFonts w:ascii="Arial" w:hAnsi="Arial" w:cs="Arial"/>
          <w:bCs/>
          <w:kern w:val="28"/>
          <w:sz w:val="24"/>
          <w:szCs w:val="24"/>
        </w:rPr>
      </w:pPr>
      <w:bookmarkStart w:id="0" w:name="Par31"/>
      <w:bookmarkStart w:id="1" w:name="Par37"/>
      <w:bookmarkStart w:id="2" w:name="_GoBack"/>
      <w:bookmarkEnd w:id="0"/>
      <w:bookmarkEnd w:id="1"/>
      <w:bookmarkEnd w:id="2"/>
      <w:r w:rsidRPr="0079092A">
        <w:rPr>
          <w:rFonts w:ascii="Arial" w:hAnsi="Arial" w:cs="Arial"/>
          <w:noProof/>
          <w:sz w:val="24"/>
          <w:szCs w:val="24"/>
          <w:lang w:eastAsia="ru-RU"/>
        </w:rPr>
        <w:drawing>
          <wp:anchor distT="0" distB="0" distL="114300" distR="114300" simplePos="0" relativeHeight="251659264" behindDoc="1" locked="0" layoutInCell="1" allowOverlap="1" wp14:anchorId="77CDF23A" wp14:editId="32D28FF6">
            <wp:simplePos x="0" y="0"/>
            <wp:positionH relativeFrom="column">
              <wp:posOffset>2743200</wp:posOffset>
            </wp:positionH>
            <wp:positionV relativeFrom="paragraph">
              <wp:posOffset>-228600</wp:posOffset>
            </wp:positionV>
            <wp:extent cx="675005" cy="800100"/>
            <wp:effectExtent l="19050" t="19050" r="10795" b="19050"/>
            <wp:wrapTight wrapText="bothSides">
              <wp:wrapPolygon edited="0">
                <wp:start x="-610" y="-514"/>
                <wp:lineTo x="-610" y="21600"/>
                <wp:lineTo x="21336" y="21600"/>
                <wp:lineTo x="21336" y="-514"/>
                <wp:lineTo x="-610" y="-514"/>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
                      <a:lum bright="-18000" contrast="34000"/>
                      <a:extLst>
                        <a:ext uri="{28A0092B-C50C-407E-A947-70E740481C1C}">
                          <a14:useLocalDpi xmlns:a14="http://schemas.microsoft.com/office/drawing/2010/main" val="0"/>
                        </a:ext>
                      </a:extLst>
                    </a:blip>
                    <a:srcRect/>
                    <a:stretch>
                      <a:fillRect/>
                    </a:stretch>
                  </pic:blipFill>
                  <pic:spPr bwMode="auto">
                    <a:xfrm>
                      <a:off x="0" y="0"/>
                      <a:ext cx="675005" cy="8001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rsidR="0079092A" w:rsidRPr="0079092A" w:rsidRDefault="0079092A" w:rsidP="0079092A">
      <w:pPr>
        <w:jc w:val="center"/>
        <w:rPr>
          <w:rFonts w:ascii="Arial" w:hAnsi="Arial" w:cs="Arial"/>
          <w:bCs/>
          <w:sz w:val="24"/>
          <w:szCs w:val="24"/>
        </w:rPr>
      </w:pPr>
    </w:p>
    <w:p w:rsidR="0079092A" w:rsidRPr="0079092A" w:rsidRDefault="0079092A" w:rsidP="0079092A">
      <w:pPr>
        <w:jc w:val="center"/>
        <w:rPr>
          <w:rFonts w:ascii="Arial" w:hAnsi="Arial" w:cs="Arial"/>
          <w:bCs/>
          <w:sz w:val="24"/>
          <w:szCs w:val="24"/>
        </w:rPr>
      </w:pPr>
    </w:p>
    <w:p w:rsidR="0079092A" w:rsidRPr="0079092A" w:rsidRDefault="0079092A" w:rsidP="0079092A">
      <w:pPr>
        <w:jc w:val="center"/>
        <w:rPr>
          <w:rFonts w:ascii="Arial" w:hAnsi="Arial" w:cs="Arial"/>
          <w:bCs/>
          <w:sz w:val="24"/>
          <w:szCs w:val="24"/>
        </w:rPr>
      </w:pPr>
      <w:r w:rsidRPr="0079092A">
        <w:rPr>
          <w:rFonts w:ascii="Arial" w:hAnsi="Arial" w:cs="Arial"/>
          <w:bCs/>
          <w:sz w:val="24"/>
          <w:szCs w:val="24"/>
        </w:rPr>
        <w:t xml:space="preserve">АДМИНИСТРАЦИЯ </w:t>
      </w:r>
    </w:p>
    <w:p w:rsidR="0079092A" w:rsidRPr="0079092A" w:rsidRDefault="0079092A" w:rsidP="0079092A">
      <w:pPr>
        <w:jc w:val="center"/>
        <w:rPr>
          <w:rFonts w:ascii="Arial" w:hAnsi="Arial" w:cs="Arial"/>
          <w:bCs/>
          <w:sz w:val="24"/>
          <w:szCs w:val="24"/>
        </w:rPr>
      </w:pPr>
      <w:r w:rsidRPr="0079092A">
        <w:rPr>
          <w:rFonts w:ascii="Arial" w:hAnsi="Arial" w:cs="Arial"/>
          <w:bCs/>
          <w:sz w:val="24"/>
          <w:szCs w:val="24"/>
        </w:rPr>
        <w:t xml:space="preserve">ШАНИНСКОГО СЕЛЬСКОГО ПОСЕЛЕНИЯ </w:t>
      </w:r>
    </w:p>
    <w:p w:rsidR="0079092A" w:rsidRPr="0079092A" w:rsidRDefault="0079092A" w:rsidP="0079092A">
      <w:pPr>
        <w:jc w:val="center"/>
        <w:rPr>
          <w:rFonts w:ascii="Arial" w:hAnsi="Arial" w:cs="Arial"/>
          <w:bCs/>
          <w:sz w:val="24"/>
          <w:szCs w:val="24"/>
        </w:rPr>
      </w:pPr>
      <w:r w:rsidRPr="0079092A">
        <w:rPr>
          <w:rFonts w:ascii="Arial" w:hAnsi="Arial" w:cs="Arial"/>
          <w:bCs/>
          <w:sz w:val="24"/>
          <w:szCs w:val="24"/>
        </w:rPr>
        <w:t>ТАЛОВСКОГО МУНИЦИПАЛЬНОГО РАЙОНА</w:t>
      </w:r>
    </w:p>
    <w:p w:rsidR="0079092A" w:rsidRPr="0079092A" w:rsidRDefault="0079092A" w:rsidP="0079092A">
      <w:pPr>
        <w:tabs>
          <w:tab w:val="left" w:pos="708"/>
          <w:tab w:val="center" w:pos="4536"/>
          <w:tab w:val="right" w:pos="9072"/>
        </w:tabs>
        <w:jc w:val="center"/>
        <w:rPr>
          <w:rFonts w:ascii="Arial" w:hAnsi="Arial" w:cs="Arial"/>
          <w:sz w:val="24"/>
          <w:szCs w:val="24"/>
        </w:rPr>
      </w:pPr>
      <w:r w:rsidRPr="0079092A">
        <w:rPr>
          <w:rFonts w:ascii="Arial" w:hAnsi="Arial" w:cs="Arial"/>
          <w:sz w:val="24"/>
          <w:szCs w:val="24"/>
        </w:rPr>
        <w:t>ВОРОНЕЖСКОЙ ОБЛАСТИ</w:t>
      </w:r>
    </w:p>
    <w:p w:rsidR="0079092A" w:rsidRPr="0079092A" w:rsidRDefault="0079092A" w:rsidP="0079092A">
      <w:pPr>
        <w:tabs>
          <w:tab w:val="left" w:pos="708"/>
          <w:tab w:val="center" w:pos="4536"/>
          <w:tab w:val="right" w:pos="9072"/>
        </w:tabs>
        <w:rPr>
          <w:rFonts w:ascii="Arial" w:hAnsi="Arial" w:cs="Arial"/>
          <w:sz w:val="24"/>
          <w:szCs w:val="24"/>
        </w:rPr>
      </w:pPr>
    </w:p>
    <w:p w:rsidR="0079092A" w:rsidRPr="0079092A" w:rsidRDefault="0079092A" w:rsidP="0079092A">
      <w:pPr>
        <w:tabs>
          <w:tab w:val="left" w:pos="708"/>
          <w:tab w:val="center" w:pos="4536"/>
          <w:tab w:val="right" w:pos="9072"/>
        </w:tabs>
        <w:jc w:val="center"/>
        <w:rPr>
          <w:rFonts w:ascii="Arial" w:hAnsi="Arial" w:cs="Arial"/>
          <w:sz w:val="24"/>
          <w:szCs w:val="24"/>
        </w:rPr>
      </w:pPr>
      <w:r w:rsidRPr="0079092A">
        <w:rPr>
          <w:rFonts w:ascii="Arial" w:hAnsi="Arial" w:cs="Arial"/>
          <w:sz w:val="24"/>
          <w:szCs w:val="24"/>
        </w:rPr>
        <w:t>ПОСТАНОВЛЕНИЕ</w:t>
      </w:r>
    </w:p>
    <w:p w:rsidR="00CB69C4" w:rsidRPr="0066679B" w:rsidRDefault="00CB69C4" w:rsidP="001E05F1">
      <w:pPr>
        <w:ind w:firstLine="709"/>
        <w:rPr>
          <w:rFonts w:ascii="Arial" w:hAnsi="Arial" w:cs="Arial"/>
          <w:sz w:val="24"/>
          <w:szCs w:val="24"/>
        </w:rPr>
      </w:pPr>
    </w:p>
    <w:p w:rsidR="00CB69C4" w:rsidRPr="0079092A" w:rsidRDefault="00CB69C4" w:rsidP="001E05F1">
      <w:pPr>
        <w:ind w:right="4952" w:firstLine="709"/>
        <w:jc w:val="both"/>
        <w:rPr>
          <w:rFonts w:ascii="Arial" w:hAnsi="Arial" w:cs="Arial"/>
          <w:sz w:val="24"/>
          <w:szCs w:val="24"/>
        </w:rPr>
      </w:pPr>
      <w:r w:rsidRPr="0079092A">
        <w:rPr>
          <w:rFonts w:ascii="Arial" w:hAnsi="Arial" w:cs="Arial"/>
          <w:sz w:val="24"/>
          <w:szCs w:val="24"/>
        </w:rPr>
        <w:t xml:space="preserve">от </w:t>
      </w:r>
      <w:r w:rsidR="00B42450" w:rsidRPr="00B42450">
        <w:rPr>
          <w:rFonts w:ascii="Arial" w:hAnsi="Arial" w:cs="Arial"/>
          <w:sz w:val="24"/>
          <w:szCs w:val="24"/>
        </w:rPr>
        <w:t>28</w:t>
      </w:r>
      <w:r w:rsidR="0079092A" w:rsidRPr="00B42450">
        <w:rPr>
          <w:rFonts w:ascii="Arial" w:hAnsi="Arial" w:cs="Arial"/>
          <w:sz w:val="24"/>
          <w:szCs w:val="24"/>
        </w:rPr>
        <w:t xml:space="preserve"> </w:t>
      </w:r>
      <w:r w:rsidR="00311547" w:rsidRPr="00B42450">
        <w:rPr>
          <w:rFonts w:ascii="Arial" w:hAnsi="Arial" w:cs="Arial"/>
          <w:sz w:val="24"/>
          <w:szCs w:val="24"/>
        </w:rPr>
        <w:t>сентября</w:t>
      </w:r>
      <w:r w:rsidR="0014552F" w:rsidRPr="00B42450">
        <w:rPr>
          <w:rFonts w:ascii="Arial" w:hAnsi="Arial" w:cs="Arial"/>
          <w:sz w:val="24"/>
          <w:szCs w:val="24"/>
        </w:rPr>
        <w:t xml:space="preserve"> </w:t>
      </w:r>
      <w:r w:rsidR="0079092A">
        <w:rPr>
          <w:rFonts w:ascii="Arial" w:hAnsi="Arial" w:cs="Arial"/>
          <w:sz w:val="24"/>
          <w:szCs w:val="24"/>
        </w:rPr>
        <w:t xml:space="preserve">2023г. № </w:t>
      </w:r>
      <w:r w:rsidR="00F54046">
        <w:rPr>
          <w:rFonts w:ascii="Arial" w:hAnsi="Arial" w:cs="Arial"/>
          <w:sz w:val="24"/>
          <w:szCs w:val="24"/>
        </w:rPr>
        <w:t>58</w:t>
      </w:r>
    </w:p>
    <w:p w:rsidR="00CB69C4" w:rsidRPr="0079092A" w:rsidRDefault="00CB69C4" w:rsidP="001E05F1">
      <w:pPr>
        <w:ind w:right="4952" w:firstLine="709"/>
        <w:jc w:val="both"/>
        <w:rPr>
          <w:rFonts w:ascii="Arial" w:hAnsi="Arial" w:cs="Arial"/>
          <w:sz w:val="24"/>
          <w:szCs w:val="24"/>
        </w:rPr>
      </w:pPr>
      <w:r w:rsidRPr="0079092A">
        <w:rPr>
          <w:rFonts w:ascii="Arial" w:hAnsi="Arial" w:cs="Arial"/>
          <w:sz w:val="24"/>
          <w:szCs w:val="24"/>
        </w:rPr>
        <w:t>п. Участок № 26</w:t>
      </w:r>
    </w:p>
    <w:p w:rsidR="00CB69C4" w:rsidRPr="0079092A" w:rsidRDefault="00CB69C4" w:rsidP="001E05F1">
      <w:pPr>
        <w:ind w:right="4952" w:firstLine="709"/>
        <w:jc w:val="both"/>
        <w:rPr>
          <w:rFonts w:ascii="Arial" w:hAnsi="Arial" w:cs="Arial"/>
          <w:sz w:val="24"/>
          <w:szCs w:val="24"/>
        </w:rPr>
      </w:pPr>
    </w:p>
    <w:p w:rsidR="00CB69C4" w:rsidRPr="0079092A" w:rsidRDefault="00CB69C4" w:rsidP="00932032">
      <w:pPr>
        <w:ind w:right="4952"/>
        <w:rPr>
          <w:rFonts w:ascii="Arial" w:hAnsi="Arial" w:cs="Arial"/>
          <w:b/>
          <w:bCs/>
          <w:kern w:val="2"/>
          <w:sz w:val="24"/>
          <w:szCs w:val="24"/>
        </w:rPr>
      </w:pPr>
      <w:r w:rsidRPr="0079092A">
        <w:rPr>
          <w:rFonts w:ascii="Arial" w:hAnsi="Arial" w:cs="Arial"/>
          <w:b/>
          <w:bCs/>
          <w:kern w:val="2"/>
          <w:sz w:val="24"/>
          <w:szCs w:val="24"/>
        </w:rPr>
        <w:t>О внесении изменений в постановление администрации</w:t>
      </w:r>
      <w:r w:rsidR="008E6981">
        <w:rPr>
          <w:rFonts w:ascii="Arial" w:hAnsi="Arial" w:cs="Arial"/>
          <w:b/>
          <w:bCs/>
          <w:kern w:val="2"/>
          <w:sz w:val="24"/>
          <w:szCs w:val="24"/>
        </w:rPr>
        <w:t xml:space="preserve"> </w:t>
      </w:r>
      <w:r w:rsidRPr="0079092A">
        <w:rPr>
          <w:rFonts w:ascii="Arial" w:hAnsi="Arial" w:cs="Arial"/>
          <w:b/>
          <w:bCs/>
          <w:kern w:val="2"/>
          <w:sz w:val="24"/>
          <w:szCs w:val="24"/>
        </w:rPr>
        <w:t>Шанинского сельского поселения от 29.12.2020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w:t>
      </w:r>
    </w:p>
    <w:p w:rsidR="00CB69C4" w:rsidRPr="0079092A" w:rsidRDefault="00CB69C4" w:rsidP="00932032">
      <w:pPr>
        <w:tabs>
          <w:tab w:val="left" w:pos="1080"/>
        </w:tabs>
        <w:autoSpaceDE w:val="0"/>
        <w:ind w:left="540" w:firstLine="567"/>
        <w:outlineLvl w:val="0"/>
        <w:rPr>
          <w:rFonts w:ascii="Arial" w:hAnsi="Arial" w:cs="Arial"/>
          <w:kern w:val="2"/>
          <w:sz w:val="24"/>
          <w:szCs w:val="24"/>
        </w:rPr>
      </w:pPr>
    </w:p>
    <w:p w:rsidR="00CB69C4" w:rsidRPr="0079092A" w:rsidRDefault="00CB69C4" w:rsidP="00932032">
      <w:pPr>
        <w:widowControl w:val="0"/>
        <w:autoSpaceDE w:val="0"/>
        <w:ind w:firstLine="709"/>
        <w:jc w:val="both"/>
        <w:rPr>
          <w:rFonts w:ascii="Arial" w:hAnsi="Arial" w:cs="Arial"/>
          <w:kern w:val="2"/>
          <w:sz w:val="24"/>
          <w:szCs w:val="24"/>
        </w:rPr>
      </w:pPr>
      <w:r w:rsidRPr="0079092A">
        <w:rPr>
          <w:rFonts w:ascii="Arial" w:hAnsi="Arial" w:cs="Arial"/>
          <w:kern w:val="2"/>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Шанинского сельского поселения, постановлением администрации Шанинского сельского поселения от 29.11.2016 №</w:t>
      </w:r>
      <w:r w:rsidR="0079092A">
        <w:rPr>
          <w:rFonts w:ascii="Arial" w:hAnsi="Arial" w:cs="Arial"/>
          <w:kern w:val="2"/>
          <w:sz w:val="24"/>
          <w:szCs w:val="24"/>
        </w:rPr>
        <w:t xml:space="preserve"> </w:t>
      </w:r>
      <w:r w:rsidRPr="0079092A">
        <w:rPr>
          <w:rFonts w:ascii="Arial" w:hAnsi="Arial" w:cs="Arial"/>
          <w:kern w:val="2"/>
          <w:sz w:val="24"/>
          <w:szCs w:val="24"/>
        </w:rPr>
        <w:t>95 «О порядке принятия решения о разработке и реализации муниципальных программ сельского поселения Таловского муниципального района», статьей 179 Бюджетного Кодекса Российской Федерации, администрация Шанинского сельского поселения</w:t>
      </w:r>
    </w:p>
    <w:p w:rsidR="00CB69C4" w:rsidRPr="0079092A" w:rsidRDefault="00CB69C4" w:rsidP="00932032">
      <w:pPr>
        <w:autoSpaceDE w:val="0"/>
        <w:ind w:firstLine="567"/>
        <w:jc w:val="center"/>
        <w:rPr>
          <w:rFonts w:ascii="Arial" w:hAnsi="Arial" w:cs="Arial"/>
          <w:kern w:val="2"/>
          <w:sz w:val="24"/>
          <w:szCs w:val="24"/>
        </w:rPr>
      </w:pPr>
    </w:p>
    <w:p w:rsidR="00CB69C4" w:rsidRPr="0079092A" w:rsidRDefault="00CB69C4" w:rsidP="00932032">
      <w:pPr>
        <w:autoSpaceDE w:val="0"/>
        <w:ind w:firstLine="567"/>
        <w:jc w:val="center"/>
        <w:rPr>
          <w:rFonts w:ascii="Arial" w:hAnsi="Arial" w:cs="Arial"/>
          <w:kern w:val="2"/>
          <w:sz w:val="24"/>
          <w:szCs w:val="24"/>
        </w:rPr>
      </w:pPr>
      <w:r w:rsidRPr="0079092A">
        <w:rPr>
          <w:rFonts w:ascii="Arial" w:hAnsi="Arial" w:cs="Arial"/>
          <w:kern w:val="2"/>
          <w:sz w:val="24"/>
          <w:szCs w:val="24"/>
        </w:rPr>
        <w:t>ПОСТАНОВЛЯЕТ:</w:t>
      </w:r>
    </w:p>
    <w:p w:rsidR="00CB69C4" w:rsidRPr="0079092A" w:rsidRDefault="00CB69C4" w:rsidP="00932032">
      <w:pPr>
        <w:autoSpaceDE w:val="0"/>
        <w:ind w:firstLine="567"/>
        <w:jc w:val="center"/>
        <w:rPr>
          <w:rFonts w:ascii="Arial" w:hAnsi="Arial" w:cs="Arial"/>
          <w:kern w:val="2"/>
          <w:sz w:val="24"/>
          <w:szCs w:val="24"/>
        </w:rPr>
      </w:pPr>
    </w:p>
    <w:p w:rsidR="00CB69C4" w:rsidRPr="0079092A" w:rsidRDefault="00CB69C4" w:rsidP="00932032">
      <w:pPr>
        <w:ind w:firstLine="709"/>
        <w:jc w:val="both"/>
        <w:rPr>
          <w:rFonts w:ascii="Arial" w:hAnsi="Arial" w:cs="Arial"/>
          <w:kern w:val="2"/>
          <w:sz w:val="24"/>
          <w:szCs w:val="24"/>
        </w:rPr>
      </w:pPr>
      <w:r w:rsidRPr="0079092A">
        <w:rPr>
          <w:rFonts w:ascii="Arial" w:hAnsi="Arial" w:cs="Arial"/>
          <w:kern w:val="2"/>
          <w:sz w:val="24"/>
          <w:szCs w:val="24"/>
        </w:rPr>
        <w:t>1. Внести в постановление администрации Шанинского сельского поселения от 29.12.2020 № 38 «Об утверждении муниципальной программы Шанинского сельского поселения «Муниципальное управление, гражданское общество и развитие сельского поселения» следующие изменения:</w:t>
      </w:r>
    </w:p>
    <w:p w:rsidR="00CB69C4" w:rsidRPr="0079092A" w:rsidRDefault="00CB69C4" w:rsidP="00932032">
      <w:pPr>
        <w:ind w:firstLine="709"/>
        <w:jc w:val="both"/>
        <w:rPr>
          <w:rFonts w:ascii="Arial" w:hAnsi="Arial" w:cs="Arial"/>
          <w:kern w:val="2"/>
          <w:sz w:val="24"/>
          <w:szCs w:val="24"/>
        </w:rPr>
      </w:pPr>
      <w:r w:rsidRPr="0079092A">
        <w:rPr>
          <w:rFonts w:ascii="Arial" w:hAnsi="Arial" w:cs="Arial"/>
          <w:kern w:val="2"/>
          <w:sz w:val="24"/>
          <w:szCs w:val="24"/>
        </w:rPr>
        <w:t>1.1.</w:t>
      </w:r>
      <w:r w:rsidR="00C02A53">
        <w:rPr>
          <w:rFonts w:ascii="Arial" w:hAnsi="Arial" w:cs="Arial"/>
          <w:kern w:val="2"/>
          <w:sz w:val="24"/>
          <w:szCs w:val="24"/>
        </w:rPr>
        <w:t xml:space="preserve"> </w:t>
      </w:r>
      <w:r w:rsidRPr="0079092A">
        <w:rPr>
          <w:rFonts w:ascii="Arial" w:hAnsi="Arial" w:cs="Arial"/>
          <w:kern w:val="2"/>
          <w:sz w:val="24"/>
          <w:szCs w:val="24"/>
        </w:rPr>
        <w:t>Муниципальную программу «Муниципальное управление, гражданское общество и развитие сельского поселения», утвержденную постановлением администрации Шанинского сельского поселения от 29.12.2020 № 38, изложить в новой редакции согласно приложению.</w:t>
      </w:r>
    </w:p>
    <w:p w:rsidR="00CB69C4" w:rsidRPr="0079092A" w:rsidRDefault="00CB69C4" w:rsidP="00932032">
      <w:pPr>
        <w:tabs>
          <w:tab w:val="left" w:pos="567"/>
        </w:tabs>
        <w:ind w:firstLine="709"/>
        <w:jc w:val="both"/>
        <w:rPr>
          <w:rFonts w:ascii="Arial" w:hAnsi="Arial" w:cs="Arial"/>
          <w:kern w:val="2"/>
          <w:sz w:val="24"/>
          <w:szCs w:val="24"/>
        </w:rPr>
      </w:pPr>
      <w:r w:rsidRPr="0079092A">
        <w:rPr>
          <w:rFonts w:ascii="Arial" w:hAnsi="Arial" w:cs="Arial"/>
          <w:kern w:val="2"/>
          <w:sz w:val="24"/>
          <w:szCs w:val="24"/>
        </w:rPr>
        <w:t>2. Настоящее постановление разместить в сети «Интернет» на официальном сайте администрации Шанинского сельского поселения.</w:t>
      </w:r>
    </w:p>
    <w:p w:rsidR="00CB69C4" w:rsidRPr="0079092A" w:rsidRDefault="00CB69C4" w:rsidP="00932032">
      <w:pPr>
        <w:ind w:firstLine="709"/>
        <w:jc w:val="both"/>
        <w:rPr>
          <w:rFonts w:ascii="Arial" w:hAnsi="Arial" w:cs="Arial"/>
          <w:kern w:val="2"/>
          <w:sz w:val="24"/>
          <w:szCs w:val="24"/>
        </w:rPr>
      </w:pPr>
      <w:r w:rsidRPr="0079092A">
        <w:rPr>
          <w:rFonts w:ascii="Arial" w:hAnsi="Arial" w:cs="Arial"/>
          <w:kern w:val="2"/>
          <w:sz w:val="24"/>
          <w:szCs w:val="24"/>
        </w:rPr>
        <w:t>3. Настоящее постановление вступает в силу с момента его официального обнародования.</w:t>
      </w:r>
    </w:p>
    <w:p w:rsidR="00CB69C4" w:rsidRPr="0079092A" w:rsidRDefault="00CB69C4" w:rsidP="00932032">
      <w:pPr>
        <w:tabs>
          <w:tab w:val="left" w:pos="0"/>
        </w:tabs>
        <w:ind w:firstLine="709"/>
        <w:jc w:val="both"/>
        <w:rPr>
          <w:rFonts w:ascii="Arial" w:hAnsi="Arial" w:cs="Arial"/>
          <w:color w:val="000000"/>
          <w:kern w:val="2"/>
          <w:sz w:val="24"/>
          <w:szCs w:val="24"/>
        </w:rPr>
      </w:pPr>
      <w:r w:rsidRPr="0079092A">
        <w:rPr>
          <w:rFonts w:ascii="Arial" w:hAnsi="Arial" w:cs="Arial"/>
          <w:color w:val="000000"/>
          <w:kern w:val="2"/>
          <w:sz w:val="24"/>
          <w:szCs w:val="24"/>
        </w:rPr>
        <w:t>4. Контроль за исполнением настоящего постановления оставляю за собой.</w:t>
      </w:r>
    </w:p>
    <w:p w:rsidR="00CB69C4" w:rsidRPr="0079092A" w:rsidRDefault="00CB69C4" w:rsidP="00932032">
      <w:pPr>
        <w:tabs>
          <w:tab w:val="left" w:pos="0"/>
        </w:tabs>
        <w:ind w:firstLine="709"/>
        <w:jc w:val="both"/>
        <w:rPr>
          <w:rFonts w:ascii="Arial" w:hAnsi="Arial" w:cs="Arial"/>
          <w:color w:val="000000"/>
          <w:kern w:val="2"/>
          <w:sz w:val="24"/>
          <w:szCs w:val="24"/>
        </w:rPr>
      </w:pPr>
    </w:p>
    <w:tbl>
      <w:tblPr>
        <w:tblW w:w="0" w:type="auto"/>
        <w:tblInd w:w="-106" w:type="dxa"/>
        <w:tblLook w:val="00A0" w:firstRow="1" w:lastRow="0" w:firstColumn="1" w:lastColumn="0" w:noHBand="0" w:noVBand="0"/>
      </w:tblPr>
      <w:tblGrid>
        <w:gridCol w:w="4428"/>
        <w:gridCol w:w="1951"/>
        <w:gridCol w:w="3190"/>
      </w:tblGrid>
      <w:tr w:rsidR="00CB69C4" w:rsidRPr="0079092A">
        <w:tc>
          <w:tcPr>
            <w:tcW w:w="4428" w:type="dxa"/>
          </w:tcPr>
          <w:p w:rsidR="00CB69C4" w:rsidRPr="0079092A" w:rsidRDefault="00CB69C4" w:rsidP="00932032">
            <w:pPr>
              <w:rPr>
                <w:rFonts w:ascii="Arial" w:hAnsi="Arial" w:cs="Arial"/>
                <w:kern w:val="28"/>
                <w:sz w:val="24"/>
                <w:szCs w:val="24"/>
              </w:rPr>
            </w:pPr>
            <w:r w:rsidRPr="0079092A">
              <w:rPr>
                <w:rFonts w:ascii="Arial" w:hAnsi="Arial" w:cs="Arial"/>
                <w:kern w:val="2"/>
                <w:sz w:val="24"/>
                <w:szCs w:val="24"/>
              </w:rPr>
              <w:t xml:space="preserve">Глава </w:t>
            </w:r>
            <w:r w:rsidRPr="0079092A">
              <w:rPr>
                <w:rFonts w:ascii="Arial" w:hAnsi="Arial" w:cs="Arial"/>
                <w:kern w:val="28"/>
                <w:sz w:val="24"/>
                <w:szCs w:val="24"/>
              </w:rPr>
              <w:t>Шанинского</w:t>
            </w:r>
          </w:p>
          <w:p w:rsidR="00CB69C4" w:rsidRPr="0079092A" w:rsidRDefault="00CB69C4" w:rsidP="00932032">
            <w:pPr>
              <w:rPr>
                <w:rFonts w:ascii="Arial" w:hAnsi="Arial" w:cs="Arial"/>
                <w:kern w:val="2"/>
                <w:sz w:val="24"/>
                <w:szCs w:val="24"/>
              </w:rPr>
            </w:pPr>
            <w:r w:rsidRPr="0079092A">
              <w:rPr>
                <w:rFonts w:ascii="Arial" w:hAnsi="Arial" w:cs="Arial"/>
                <w:kern w:val="2"/>
                <w:sz w:val="24"/>
                <w:szCs w:val="24"/>
              </w:rPr>
              <w:t xml:space="preserve">сельского поселения </w:t>
            </w:r>
          </w:p>
        </w:tc>
        <w:tc>
          <w:tcPr>
            <w:tcW w:w="1951" w:type="dxa"/>
          </w:tcPr>
          <w:p w:rsidR="00CB69C4" w:rsidRPr="0079092A" w:rsidRDefault="00CB69C4" w:rsidP="00932032">
            <w:pPr>
              <w:rPr>
                <w:rFonts w:ascii="Arial" w:hAnsi="Arial" w:cs="Arial"/>
                <w:kern w:val="2"/>
                <w:sz w:val="24"/>
                <w:szCs w:val="24"/>
              </w:rPr>
            </w:pPr>
          </w:p>
        </w:tc>
        <w:tc>
          <w:tcPr>
            <w:tcW w:w="3190" w:type="dxa"/>
            <w:vAlign w:val="bottom"/>
          </w:tcPr>
          <w:p w:rsidR="00CB69C4" w:rsidRPr="0079092A" w:rsidRDefault="00CB69C4" w:rsidP="00932032">
            <w:pPr>
              <w:jc w:val="right"/>
              <w:rPr>
                <w:rFonts w:ascii="Arial" w:hAnsi="Arial" w:cs="Arial"/>
                <w:kern w:val="2"/>
                <w:sz w:val="24"/>
                <w:szCs w:val="24"/>
              </w:rPr>
            </w:pPr>
            <w:r w:rsidRPr="0079092A">
              <w:rPr>
                <w:rFonts w:ascii="Arial" w:hAnsi="Arial" w:cs="Arial"/>
                <w:kern w:val="2"/>
                <w:sz w:val="24"/>
                <w:szCs w:val="24"/>
              </w:rPr>
              <w:t>А.П.Бурахин</w:t>
            </w:r>
          </w:p>
        </w:tc>
      </w:tr>
    </w:tbl>
    <w:p w:rsidR="00CB69C4" w:rsidRPr="0079092A" w:rsidRDefault="00CB69C4" w:rsidP="00C75709">
      <w:pPr>
        <w:rPr>
          <w:rFonts w:ascii="Arial" w:hAnsi="Arial" w:cs="Arial"/>
          <w:sz w:val="24"/>
          <w:szCs w:val="24"/>
        </w:rPr>
      </w:pPr>
    </w:p>
    <w:p w:rsidR="00CB69C4" w:rsidRPr="0079092A" w:rsidRDefault="00CB69C4" w:rsidP="00C75709">
      <w:pPr>
        <w:rPr>
          <w:rFonts w:ascii="Arial" w:hAnsi="Arial" w:cs="Arial"/>
          <w:sz w:val="24"/>
          <w:szCs w:val="24"/>
        </w:rPr>
      </w:pPr>
      <w:r w:rsidRPr="0079092A">
        <w:rPr>
          <w:rFonts w:ascii="Arial" w:hAnsi="Arial" w:cs="Arial"/>
          <w:sz w:val="24"/>
          <w:szCs w:val="24"/>
        </w:rPr>
        <w:br w:type="page"/>
      </w:r>
    </w:p>
    <w:p w:rsidR="00CB69C4" w:rsidRPr="0079092A" w:rsidRDefault="0014552F" w:rsidP="00BB66D6">
      <w:pPr>
        <w:jc w:val="right"/>
        <w:rPr>
          <w:rFonts w:ascii="Arial" w:hAnsi="Arial" w:cs="Arial"/>
          <w:sz w:val="24"/>
          <w:szCs w:val="24"/>
        </w:rPr>
      </w:pPr>
      <w:r>
        <w:rPr>
          <w:rFonts w:ascii="Arial" w:hAnsi="Arial" w:cs="Arial"/>
          <w:sz w:val="24"/>
          <w:szCs w:val="24"/>
        </w:rPr>
        <w:lastRenderedPageBreak/>
        <w:t>Приложение</w:t>
      </w:r>
    </w:p>
    <w:p w:rsidR="00CB69C4" w:rsidRPr="0079092A" w:rsidRDefault="0014552F" w:rsidP="00BB66D6">
      <w:pPr>
        <w:jc w:val="right"/>
        <w:rPr>
          <w:rFonts w:ascii="Arial" w:hAnsi="Arial" w:cs="Arial"/>
          <w:sz w:val="24"/>
          <w:szCs w:val="24"/>
        </w:rPr>
      </w:pPr>
      <w:r>
        <w:rPr>
          <w:rFonts w:ascii="Arial" w:hAnsi="Arial" w:cs="Arial"/>
          <w:sz w:val="24"/>
          <w:szCs w:val="24"/>
        </w:rPr>
        <w:t>к постановлению администрации</w:t>
      </w:r>
    </w:p>
    <w:p w:rsidR="00CB69C4" w:rsidRPr="0079092A" w:rsidRDefault="0014552F" w:rsidP="00BB66D6">
      <w:pPr>
        <w:jc w:val="right"/>
        <w:rPr>
          <w:rFonts w:ascii="Arial" w:hAnsi="Arial" w:cs="Arial"/>
          <w:sz w:val="24"/>
          <w:szCs w:val="24"/>
        </w:rPr>
      </w:pPr>
      <w:r>
        <w:rPr>
          <w:rFonts w:ascii="Arial" w:hAnsi="Arial" w:cs="Arial"/>
          <w:sz w:val="24"/>
          <w:szCs w:val="24"/>
        </w:rPr>
        <w:t>Шанинского сельского поселения</w:t>
      </w:r>
    </w:p>
    <w:p w:rsidR="00CB69C4" w:rsidRDefault="0079092A" w:rsidP="0074717B">
      <w:pPr>
        <w:jc w:val="right"/>
        <w:rPr>
          <w:rFonts w:ascii="Arial" w:hAnsi="Arial" w:cs="Arial"/>
          <w:sz w:val="24"/>
          <w:szCs w:val="24"/>
        </w:rPr>
      </w:pPr>
      <w:r>
        <w:rPr>
          <w:rFonts w:ascii="Arial" w:hAnsi="Arial" w:cs="Arial"/>
          <w:sz w:val="24"/>
          <w:szCs w:val="24"/>
        </w:rPr>
        <w:t xml:space="preserve">от </w:t>
      </w:r>
      <w:r w:rsidR="00B42450">
        <w:rPr>
          <w:rFonts w:ascii="Arial" w:hAnsi="Arial" w:cs="Arial"/>
          <w:sz w:val="24"/>
          <w:szCs w:val="24"/>
        </w:rPr>
        <w:t xml:space="preserve">28 </w:t>
      </w:r>
      <w:r w:rsidR="00727D2C">
        <w:rPr>
          <w:rFonts w:ascii="Arial" w:hAnsi="Arial" w:cs="Arial"/>
          <w:sz w:val="24"/>
          <w:szCs w:val="24"/>
        </w:rPr>
        <w:t>сентября</w:t>
      </w:r>
      <w:r w:rsidR="00FB67D0">
        <w:rPr>
          <w:rFonts w:ascii="Arial" w:hAnsi="Arial" w:cs="Arial"/>
          <w:sz w:val="24"/>
          <w:szCs w:val="24"/>
        </w:rPr>
        <w:t xml:space="preserve"> </w:t>
      </w:r>
      <w:r w:rsidR="0074717B">
        <w:rPr>
          <w:rFonts w:ascii="Arial" w:hAnsi="Arial" w:cs="Arial"/>
          <w:sz w:val="24"/>
          <w:szCs w:val="24"/>
        </w:rPr>
        <w:t>20</w:t>
      </w:r>
      <w:r w:rsidR="00F54046">
        <w:rPr>
          <w:rFonts w:ascii="Arial" w:hAnsi="Arial" w:cs="Arial"/>
          <w:sz w:val="24"/>
          <w:szCs w:val="24"/>
        </w:rPr>
        <w:t>23 г. № 58</w:t>
      </w:r>
    </w:p>
    <w:p w:rsidR="007923AC" w:rsidRPr="0079092A" w:rsidRDefault="007923AC" w:rsidP="0074717B">
      <w:pPr>
        <w:jc w:val="right"/>
        <w:rPr>
          <w:rFonts w:ascii="Arial" w:hAnsi="Arial" w:cs="Arial"/>
          <w:sz w:val="24"/>
          <w:szCs w:val="24"/>
        </w:rPr>
      </w:pPr>
    </w:p>
    <w:p w:rsidR="00CB69C4" w:rsidRPr="0079092A" w:rsidRDefault="00CB69C4" w:rsidP="00BB66D6">
      <w:pPr>
        <w:pStyle w:val="ConsPlusNormal"/>
        <w:widowControl/>
        <w:ind w:firstLine="0"/>
        <w:jc w:val="center"/>
        <w:rPr>
          <w:sz w:val="24"/>
          <w:szCs w:val="24"/>
        </w:rPr>
      </w:pPr>
      <w:r w:rsidRPr="0079092A">
        <w:rPr>
          <w:sz w:val="24"/>
          <w:szCs w:val="24"/>
        </w:rPr>
        <w:t xml:space="preserve">МУНИЦИПАЛЬНАЯ ПРОГРАММА </w:t>
      </w:r>
    </w:p>
    <w:p w:rsidR="00CB69C4" w:rsidRPr="0079092A" w:rsidRDefault="00CB69C4" w:rsidP="00BB66D6">
      <w:pPr>
        <w:pStyle w:val="ConsPlusNormal"/>
        <w:widowControl/>
        <w:ind w:firstLine="0"/>
        <w:jc w:val="center"/>
        <w:rPr>
          <w:sz w:val="24"/>
          <w:szCs w:val="24"/>
        </w:rPr>
      </w:pPr>
      <w:r w:rsidRPr="0079092A">
        <w:rPr>
          <w:sz w:val="24"/>
          <w:szCs w:val="24"/>
        </w:rPr>
        <w:t>ШАНИНСКОГО СЕЛЬСКОГО ПОСЕЛЕНИЯ</w:t>
      </w:r>
    </w:p>
    <w:p w:rsidR="00CB69C4" w:rsidRPr="0079092A" w:rsidRDefault="00CB69C4" w:rsidP="00FB67D0">
      <w:pPr>
        <w:pStyle w:val="ConsPlusNormal"/>
        <w:widowControl/>
        <w:ind w:firstLine="0"/>
        <w:rPr>
          <w:sz w:val="24"/>
          <w:szCs w:val="24"/>
        </w:rPr>
      </w:pPr>
    </w:p>
    <w:p w:rsidR="00CB69C4" w:rsidRPr="0079092A" w:rsidRDefault="00CB69C4" w:rsidP="00BB66D6">
      <w:pPr>
        <w:ind w:left="-18" w:firstLine="709"/>
        <w:jc w:val="center"/>
        <w:rPr>
          <w:rFonts w:ascii="Arial" w:hAnsi="Arial" w:cs="Arial"/>
          <w:sz w:val="24"/>
          <w:szCs w:val="24"/>
        </w:rPr>
      </w:pPr>
      <w:r w:rsidRPr="0079092A">
        <w:rPr>
          <w:rFonts w:ascii="Arial" w:hAnsi="Arial" w:cs="Arial"/>
          <w:sz w:val="24"/>
          <w:szCs w:val="24"/>
        </w:rPr>
        <w:t xml:space="preserve">«Муниципальное управление, гражданское общество и развитие сельского поселения» </w:t>
      </w:r>
    </w:p>
    <w:p w:rsidR="00CB69C4" w:rsidRPr="0079092A" w:rsidRDefault="00CB69C4" w:rsidP="00BB66D6">
      <w:pPr>
        <w:pStyle w:val="ConsPlusNormal"/>
        <w:widowControl/>
        <w:ind w:firstLine="0"/>
        <w:jc w:val="center"/>
        <w:rPr>
          <w:sz w:val="24"/>
          <w:szCs w:val="24"/>
        </w:rPr>
      </w:pPr>
    </w:p>
    <w:p w:rsidR="00CB69C4" w:rsidRPr="0079092A" w:rsidRDefault="00CB69C4" w:rsidP="00BB66D6">
      <w:pPr>
        <w:tabs>
          <w:tab w:val="left" w:pos="420"/>
        </w:tabs>
        <w:ind w:firstLine="709"/>
        <w:jc w:val="center"/>
        <w:rPr>
          <w:rFonts w:ascii="Arial" w:hAnsi="Arial" w:cs="Arial"/>
          <w:sz w:val="24"/>
          <w:szCs w:val="24"/>
        </w:rPr>
      </w:pPr>
      <w:r w:rsidRPr="0079092A">
        <w:rPr>
          <w:rFonts w:ascii="Arial" w:hAnsi="Arial" w:cs="Arial"/>
          <w:sz w:val="24"/>
          <w:szCs w:val="24"/>
        </w:rPr>
        <w:t>Паспорт</w:t>
      </w:r>
    </w:p>
    <w:p w:rsidR="00CB69C4" w:rsidRPr="0079092A" w:rsidRDefault="00CB69C4" w:rsidP="00BB66D6">
      <w:pPr>
        <w:ind w:left="-18" w:firstLine="709"/>
        <w:jc w:val="center"/>
        <w:rPr>
          <w:rFonts w:ascii="Arial" w:hAnsi="Arial" w:cs="Arial"/>
          <w:sz w:val="24"/>
          <w:szCs w:val="24"/>
        </w:rPr>
      </w:pPr>
      <w:r w:rsidRPr="0079092A">
        <w:rPr>
          <w:rFonts w:ascii="Arial" w:hAnsi="Arial" w:cs="Arial"/>
          <w:sz w:val="24"/>
          <w:szCs w:val="24"/>
        </w:rPr>
        <w:t>муниципальной программы Шанинского сельского поселения Таловского муниципального района Воронежской области</w:t>
      </w:r>
    </w:p>
    <w:p w:rsidR="00CB69C4" w:rsidRPr="0079092A" w:rsidRDefault="00CB69C4" w:rsidP="00BB66D6">
      <w:pPr>
        <w:ind w:left="-18" w:firstLine="709"/>
        <w:jc w:val="center"/>
        <w:rPr>
          <w:rFonts w:ascii="Arial" w:hAnsi="Arial" w:cs="Arial"/>
          <w:sz w:val="24"/>
          <w:szCs w:val="24"/>
        </w:rPr>
      </w:pPr>
      <w:r w:rsidRPr="0079092A">
        <w:rPr>
          <w:rFonts w:ascii="Arial" w:hAnsi="Arial" w:cs="Arial"/>
          <w:sz w:val="24"/>
          <w:szCs w:val="24"/>
        </w:rPr>
        <w:t xml:space="preserve">«Муниципальное управление, гражданское общество и развитие сельского поселения» </w:t>
      </w:r>
    </w:p>
    <w:p w:rsidR="00CB69C4" w:rsidRPr="0079092A" w:rsidRDefault="00CB69C4" w:rsidP="00BB66D6">
      <w:pPr>
        <w:ind w:left="-18" w:firstLine="709"/>
        <w:jc w:val="center"/>
        <w:rPr>
          <w:rFonts w:ascii="Arial" w:hAnsi="Arial" w:cs="Arial"/>
          <w:b/>
          <w:bCs/>
          <w:sz w:val="24"/>
          <w:szCs w:val="24"/>
        </w:rPr>
      </w:pPr>
    </w:p>
    <w:tbl>
      <w:tblPr>
        <w:tblW w:w="9851" w:type="dxa"/>
        <w:tblInd w:w="-106" w:type="dxa"/>
        <w:tblLayout w:type="fixed"/>
        <w:tblLook w:val="0000" w:firstRow="0" w:lastRow="0" w:firstColumn="0" w:lastColumn="0" w:noHBand="0" w:noVBand="0"/>
      </w:tblPr>
      <w:tblGrid>
        <w:gridCol w:w="3141"/>
        <w:gridCol w:w="6710"/>
      </w:tblGrid>
      <w:tr w:rsidR="00CB69C4" w:rsidRPr="0079092A">
        <w:trPr>
          <w:trHeight w:val="543"/>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Ответственный исполнитель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B69C4" w:rsidRPr="0079092A">
        <w:trPr>
          <w:trHeight w:val="558"/>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Исполнители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Администрация Шанинского сельского поселения Таловского муниципального района Воронежской области</w:t>
            </w:r>
          </w:p>
        </w:tc>
      </w:tr>
      <w:tr w:rsidR="00CB69C4" w:rsidRPr="0079092A">
        <w:trPr>
          <w:trHeight w:val="917"/>
        </w:trPr>
        <w:tc>
          <w:tcPr>
            <w:tcW w:w="3141" w:type="dxa"/>
            <w:tcBorders>
              <w:top w:val="single" w:sz="4" w:space="0" w:color="000000"/>
              <w:left w:val="single" w:sz="4" w:space="0" w:color="000000"/>
              <w:bottom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 xml:space="preserve">Основные разработчики муниципальной программы </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pStyle w:val="ConsPlusNormal"/>
              <w:widowControl/>
              <w:snapToGrid w:val="0"/>
              <w:ind w:firstLine="0"/>
              <w:rPr>
                <w:sz w:val="24"/>
                <w:szCs w:val="24"/>
              </w:rPr>
            </w:pPr>
            <w:r w:rsidRPr="0079092A">
              <w:rPr>
                <w:sz w:val="24"/>
                <w:szCs w:val="24"/>
              </w:rPr>
              <w:t>Администрация Шанинского сельского поселения Таловского муниципального района Воронежской области</w:t>
            </w:r>
          </w:p>
        </w:tc>
      </w:tr>
      <w:tr w:rsidR="00CB69C4" w:rsidRPr="0079092A">
        <w:trPr>
          <w:trHeight w:val="1660"/>
        </w:trPr>
        <w:tc>
          <w:tcPr>
            <w:tcW w:w="3141" w:type="dxa"/>
            <w:tcBorders>
              <w:top w:val="single" w:sz="4" w:space="0" w:color="000000"/>
              <w:left w:val="single" w:sz="4" w:space="0" w:color="000000"/>
              <w:bottom w:val="single" w:sz="4" w:space="0" w:color="000000"/>
            </w:tcBorders>
          </w:tcPr>
          <w:p w:rsidR="00CB69C4" w:rsidRPr="0079092A" w:rsidRDefault="00CB69C4" w:rsidP="00BB66D6">
            <w:pPr>
              <w:widowControl w:val="0"/>
              <w:shd w:val="clear" w:color="auto" w:fill="FFFFFF"/>
              <w:suppressAutoHyphens w:val="0"/>
              <w:autoSpaceDE w:val="0"/>
              <w:snapToGrid w:val="0"/>
              <w:rPr>
                <w:rFonts w:ascii="Arial" w:hAnsi="Arial" w:cs="Arial"/>
                <w:spacing w:val="-10"/>
                <w:sz w:val="24"/>
                <w:szCs w:val="24"/>
              </w:rPr>
            </w:pPr>
            <w:r w:rsidRPr="0079092A">
              <w:rPr>
                <w:rFonts w:ascii="Arial" w:hAnsi="Arial" w:cs="Arial"/>
                <w:spacing w:val="-2"/>
                <w:sz w:val="24"/>
                <w:szCs w:val="24"/>
              </w:rPr>
              <w:t xml:space="preserve">Подпрограммы муниципальной программы </w:t>
            </w:r>
            <w:r w:rsidRPr="0079092A">
              <w:rPr>
                <w:rFonts w:ascii="Arial" w:hAnsi="Arial" w:cs="Arial"/>
                <w:sz w:val="24"/>
                <w:szCs w:val="24"/>
              </w:rPr>
              <w:t>Шанинского</w:t>
            </w:r>
            <w:r w:rsidRPr="0079092A">
              <w:rPr>
                <w:rFonts w:ascii="Arial" w:hAnsi="Arial" w:cs="Arial"/>
                <w:spacing w:val="-2"/>
                <w:sz w:val="24"/>
                <w:szCs w:val="24"/>
              </w:rPr>
              <w:t xml:space="preserve"> сельского поселения </w:t>
            </w:r>
            <w:r w:rsidRPr="0079092A">
              <w:rPr>
                <w:rFonts w:ascii="Arial" w:hAnsi="Arial" w:cs="Arial"/>
                <w:spacing w:val="-10"/>
                <w:sz w:val="24"/>
                <w:szCs w:val="24"/>
              </w:rPr>
              <w:t>Таловского муниципального района и основные мероприятия</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widowControl w:val="0"/>
              <w:shd w:val="clear" w:color="auto" w:fill="FFFFFF"/>
              <w:tabs>
                <w:tab w:val="left" w:pos="730"/>
              </w:tabs>
              <w:suppressAutoHyphens w:val="0"/>
              <w:autoSpaceDE w:val="0"/>
              <w:snapToGrid w:val="0"/>
              <w:ind w:left="40" w:right="23"/>
              <w:rPr>
                <w:rFonts w:ascii="Arial" w:hAnsi="Arial" w:cs="Arial"/>
                <w:sz w:val="24"/>
                <w:szCs w:val="24"/>
              </w:rPr>
            </w:pPr>
            <w:r w:rsidRPr="0079092A">
              <w:rPr>
                <w:rFonts w:ascii="Arial" w:hAnsi="Arial" w:cs="Arial"/>
                <w:sz w:val="24"/>
                <w:szCs w:val="24"/>
              </w:rPr>
              <w:t>1. Муниципальное управление и развитие сельского поселения.</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pacing w:val="-2"/>
                <w:sz w:val="24"/>
                <w:szCs w:val="24"/>
              </w:rPr>
              <w:t>2.</w:t>
            </w:r>
            <w:r w:rsidRPr="0079092A">
              <w:rPr>
                <w:rFonts w:ascii="Arial" w:hAnsi="Arial" w:cs="Arial"/>
                <w:sz w:val="24"/>
                <w:szCs w:val="24"/>
              </w:rPr>
              <w:t xml:space="preserve"> Развитие транспортной системы сельского поселения. </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z w:val="24"/>
                <w:szCs w:val="24"/>
              </w:rPr>
              <w:t>3. Благоустройство населенных пунктов сельского поселения.</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z w:val="24"/>
                <w:szCs w:val="24"/>
              </w:rPr>
              <w:t>4. Развитие культуры, физической культуры и спорта сельского поселения.</w:t>
            </w:r>
          </w:p>
          <w:p w:rsidR="00CB69C4" w:rsidRPr="0079092A" w:rsidRDefault="00CB69C4" w:rsidP="00BB66D6">
            <w:pPr>
              <w:widowControl w:val="0"/>
              <w:shd w:val="clear" w:color="auto" w:fill="FFFFFF"/>
              <w:tabs>
                <w:tab w:val="left" w:pos="730"/>
              </w:tabs>
              <w:suppressAutoHyphens w:val="0"/>
              <w:autoSpaceDE w:val="0"/>
              <w:ind w:left="40" w:right="23"/>
              <w:rPr>
                <w:rFonts w:ascii="Arial" w:hAnsi="Arial" w:cs="Arial"/>
                <w:sz w:val="24"/>
                <w:szCs w:val="24"/>
              </w:rPr>
            </w:pPr>
            <w:r w:rsidRPr="0079092A">
              <w:rPr>
                <w:rFonts w:ascii="Arial" w:hAnsi="Arial" w:cs="Arial"/>
                <w:sz w:val="24"/>
                <w:szCs w:val="24"/>
              </w:rPr>
              <w:t>5. Безопасность на территории сельского поселения.</w:t>
            </w:r>
          </w:p>
        </w:tc>
      </w:tr>
      <w:tr w:rsidR="00CB69C4" w:rsidRPr="0079092A">
        <w:trPr>
          <w:trHeight w:val="1069"/>
        </w:trPr>
        <w:tc>
          <w:tcPr>
            <w:tcW w:w="3141" w:type="dxa"/>
            <w:tcBorders>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Цель муниципальной программы</w:t>
            </w:r>
          </w:p>
        </w:tc>
        <w:tc>
          <w:tcPr>
            <w:tcW w:w="6710" w:type="dxa"/>
            <w:tcBorders>
              <w:left w:val="single" w:sz="4" w:space="0" w:color="000000"/>
              <w:bottom w:val="single" w:sz="4" w:space="0" w:color="000000"/>
              <w:right w:val="single" w:sz="4" w:space="0" w:color="000000"/>
            </w:tcBorders>
          </w:tcPr>
          <w:p w:rsidR="00CB69C4" w:rsidRPr="0079092A" w:rsidRDefault="00CB69C4" w:rsidP="0014552F">
            <w:pPr>
              <w:widowControl w:val="0"/>
              <w:autoSpaceDE w:val="0"/>
              <w:autoSpaceDN w:val="0"/>
              <w:adjustRightInd w:val="0"/>
              <w:jc w:val="both"/>
              <w:rPr>
                <w:rFonts w:ascii="Arial" w:hAnsi="Arial" w:cs="Arial"/>
                <w:spacing w:val="-5"/>
                <w:sz w:val="24"/>
                <w:szCs w:val="24"/>
              </w:rPr>
            </w:pPr>
            <w:r w:rsidRPr="0079092A">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 развитие современной и эффективной автомобильно-дорожной инфраструктуры;</w:t>
            </w:r>
            <w:r w:rsidR="0014552F" w:rsidRPr="0079092A">
              <w:rPr>
                <w:rFonts w:ascii="Arial" w:hAnsi="Arial" w:cs="Arial"/>
                <w:sz w:val="24"/>
                <w:szCs w:val="24"/>
                <w:lang w:eastAsia="en-US"/>
              </w:rPr>
              <w:t xml:space="preserve"> </w:t>
            </w:r>
            <w:r w:rsidRPr="0079092A">
              <w:rPr>
                <w:rFonts w:ascii="Arial" w:hAnsi="Arial" w:cs="Arial"/>
                <w:sz w:val="24"/>
                <w:szCs w:val="24"/>
                <w:lang w:eastAsia="en-US"/>
              </w:rPr>
              <w:t xml:space="preserve">обеспечение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 </w:t>
            </w:r>
            <w:r w:rsidRPr="0079092A">
              <w:rPr>
                <w:rFonts w:ascii="Arial" w:hAnsi="Arial" w:cs="Arial"/>
                <w:spacing w:val="-5"/>
                <w:sz w:val="24"/>
                <w:szCs w:val="24"/>
              </w:rPr>
              <w:t>обеспечение доступа граждан к культурным ценностям и участию в культурной жизни, реализация творческого потенциала населения сельского поселения;</w:t>
            </w:r>
            <w:r w:rsidR="0014552F" w:rsidRPr="0079092A">
              <w:rPr>
                <w:rFonts w:ascii="Arial" w:hAnsi="Arial" w:cs="Arial"/>
                <w:spacing w:val="-5"/>
                <w:sz w:val="24"/>
                <w:szCs w:val="24"/>
              </w:rPr>
              <w:t xml:space="preserve"> </w:t>
            </w:r>
            <w:r w:rsidRPr="0079092A">
              <w:rPr>
                <w:rFonts w:ascii="Arial" w:hAnsi="Arial" w:cs="Arial"/>
                <w:spacing w:val="-5"/>
                <w:sz w:val="24"/>
                <w:szCs w:val="24"/>
              </w:rPr>
              <w:t xml:space="preserve">участие в предупреждении и ликвидации последствий чрезвычайных ситуаций в границах сельского поселения </w:t>
            </w:r>
          </w:p>
        </w:tc>
      </w:tr>
      <w:tr w:rsidR="00CB69C4" w:rsidRPr="0079092A">
        <w:trPr>
          <w:trHeight w:val="1660"/>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lastRenderedPageBreak/>
              <w:t>Задачи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1. Совершенствование правовых и организационных основ местного самоуправления.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2. Повышение удовлетворенности населения деятельностью органов местного самоуправления.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3. Создание условий для обеспечения эффективного муниципального 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4. Повышение качества предоставления муниципальных услуг жителям поселения.</w:t>
            </w:r>
          </w:p>
        </w:tc>
      </w:tr>
      <w:tr w:rsidR="00CB69C4" w:rsidRPr="0079092A">
        <w:trPr>
          <w:trHeight w:val="145"/>
        </w:trPr>
        <w:tc>
          <w:tcPr>
            <w:tcW w:w="3141" w:type="dxa"/>
            <w:tcBorders>
              <w:left w:val="single" w:sz="4" w:space="0" w:color="000000"/>
              <w:bottom w:val="single" w:sz="4" w:space="0" w:color="000000"/>
            </w:tcBorders>
          </w:tcPr>
          <w:p w:rsidR="00CB69C4" w:rsidRPr="0079092A" w:rsidRDefault="00CB69C4" w:rsidP="00BB66D6">
            <w:pPr>
              <w:widowControl w:val="0"/>
              <w:shd w:val="clear" w:color="auto" w:fill="FFFFFF"/>
              <w:suppressAutoHyphens w:val="0"/>
              <w:autoSpaceDE w:val="0"/>
              <w:snapToGrid w:val="0"/>
              <w:ind w:right="120"/>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показатели муниципальной программы</w:t>
            </w:r>
          </w:p>
        </w:tc>
        <w:tc>
          <w:tcPr>
            <w:tcW w:w="6710" w:type="dxa"/>
            <w:tcBorders>
              <w:left w:val="single" w:sz="4" w:space="0" w:color="000000"/>
              <w:bottom w:val="single" w:sz="4" w:space="0" w:color="000000"/>
              <w:right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B69C4" w:rsidRPr="0079092A" w:rsidRDefault="00CB69C4" w:rsidP="00BB66D6">
            <w:pPr>
              <w:suppressAutoHyphens w:val="0"/>
              <w:autoSpaceDE w:val="0"/>
              <w:ind w:right="23"/>
              <w:rPr>
                <w:rFonts w:ascii="Arial" w:hAnsi="Arial" w:cs="Arial"/>
                <w:sz w:val="24"/>
                <w:szCs w:val="24"/>
              </w:rPr>
            </w:pPr>
            <w:r w:rsidRPr="0079092A">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tc>
      </w:tr>
      <w:tr w:rsidR="00CB69C4" w:rsidRPr="0079092A">
        <w:trPr>
          <w:trHeight w:val="145"/>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Этапы и сроки реализации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B69C4" w:rsidRPr="0079092A" w:rsidRDefault="00CB69C4" w:rsidP="00BB66D6">
            <w:pPr>
              <w:rPr>
                <w:rFonts w:ascii="Arial" w:hAnsi="Arial" w:cs="Arial"/>
                <w:sz w:val="24"/>
                <w:szCs w:val="24"/>
              </w:rPr>
            </w:pPr>
            <w:r w:rsidRPr="0079092A">
              <w:rPr>
                <w:rFonts w:ascii="Arial" w:hAnsi="Arial" w:cs="Arial"/>
                <w:sz w:val="24"/>
                <w:szCs w:val="24"/>
              </w:rPr>
              <w:t>Реализуется в один этап</w:t>
            </w:r>
          </w:p>
          <w:p w:rsidR="00CB69C4" w:rsidRPr="0079092A" w:rsidRDefault="00CB69C4" w:rsidP="007078F8">
            <w:pPr>
              <w:rPr>
                <w:rFonts w:ascii="Arial" w:hAnsi="Arial" w:cs="Arial"/>
                <w:sz w:val="24"/>
                <w:szCs w:val="24"/>
              </w:rPr>
            </w:pPr>
            <w:r w:rsidRPr="0079092A">
              <w:rPr>
                <w:rFonts w:ascii="Arial" w:hAnsi="Arial" w:cs="Arial"/>
                <w:sz w:val="24"/>
                <w:szCs w:val="24"/>
              </w:rPr>
              <w:t>Срок реализации программы 2021 — 2026 г.г.</w:t>
            </w:r>
          </w:p>
        </w:tc>
      </w:tr>
      <w:tr w:rsidR="00CB69C4" w:rsidRPr="0079092A">
        <w:trPr>
          <w:trHeight w:val="145"/>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Объемы и источники финансирования муниципальной про</w:t>
            </w:r>
            <w:r w:rsidRPr="0079092A">
              <w:rPr>
                <w:rFonts w:ascii="Arial" w:hAnsi="Arial" w:cs="Arial"/>
                <w:sz w:val="24"/>
                <w:szCs w:val="24"/>
              </w:rPr>
              <w:softHyphen/>
              <w:t>граммы</w:t>
            </w:r>
          </w:p>
        </w:tc>
        <w:tc>
          <w:tcPr>
            <w:tcW w:w="6710" w:type="dxa"/>
            <w:tcBorders>
              <w:top w:val="single" w:sz="4" w:space="0" w:color="000000"/>
              <w:left w:val="single" w:sz="4" w:space="0" w:color="000000"/>
              <w:bottom w:val="single" w:sz="4" w:space="0" w:color="000000"/>
              <w:right w:val="single" w:sz="4" w:space="0" w:color="000000"/>
            </w:tcBorders>
            <w:vAlign w:val="bottom"/>
          </w:tcPr>
          <w:p w:rsidR="00CB69C4" w:rsidRPr="0079092A" w:rsidRDefault="00CB69C4" w:rsidP="00BB66D6">
            <w:pPr>
              <w:rPr>
                <w:rFonts w:ascii="Arial" w:hAnsi="Arial" w:cs="Arial"/>
                <w:sz w:val="24"/>
                <w:szCs w:val="24"/>
              </w:rPr>
            </w:pPr>
            <w:r w:rsidRPr="0079092A">
              <w:rPr>
                <w:rFonts w:ascii="Arial" w:hAnsi="Arial" w:cs="Arial"/>
                <w:sz w:val="24"/>
                <w:szCs w:val="24"/>
              </w:rPr>
              <w:t xml:space="preserve">Объем бюджетных ассигнований на реализацию муниципальной программы составляет </w:t>
            </w:r>
            <w:r w:rsidR="003E347D">
              <w:rPr>
                <w:rFonts w:ascii="Arial" w:hAnsi="Arial" w:cs="Arial"/>
                <w:sz w:val="24"/>
                <w:szCs w:val="24"/>
              </w:rPr>
              <w:t>182003,2</w:t>
            </w:r>
            <w:r w:rsidRPr="0079092A">
              <w:rPr>
                <w:rFonts w:ascii="Arial" w:hAnsi="Arial" w:cs="Arial"/>
                <w:sz w:val="24"/>
                <w:szCs w:val="24"/>
              </w:rPr>
              <w:t xml:space="preserve"> тыс. рублей, в том числе средства: федерального бюджета – 36612,4 тыс. руб., средства областного бюджета – 86</w:t>
            </w:r>
            <w:r w:rsidR="003E347D">
              <w:rPr>
                <w:rFonts w:ascii="Arial" w:hAnsi="Arial" w:cs="Arial"/>
                <w:sz w:val="24"/>
                <w:szCs w:val="24"/>
              </w:rPr>
              <w:t>221,5</w:t>
            </w:r>
            <w:r w:rsidRPr="0079092A">
              <w:rPr>
                <w:rFonts w:ascii="Arial" w:hAnsi="Arial" w:cs="Arial"/>
                <w:sz w:val="24"/>
                <w:szCs w:val="24"/>
              </w:rPr>
              <w:t xml:space="preserve"> тыс. руб., средства бюджета поселения – 5</w:t>
            </w:r>
            <w:r w:rsidR="00456C11">
              <w:rPr>
                <w:rFonts w:ascii="Arial" w:hAnsi="Arial" w:cs="Arial"/>
                <w:sz w:val="24"/>
                <w:szCs w:val="24"/>
              </w:rPr>
              <w:t>9</w:t>
            </w:r>
            <w:r w:rsidR="003E347D">
              <w:rPr>
                <w:rFonts w:ascii="Arial" w:hAnsi="Arial" w:cs="Arial"/>
                <w:sz w:val="24"/>
                <w:szCs w:val="24"/>
              </w:rPr>
              <w:t>169,3</w:t>
            </w:r>
            <w:r w:rsidRPr="0079092A">
              <w:rPr>
                <w:rFonts w:ascii="Arial" w:hAnsi="Arial" w:cs="Arial"/>
                <w:sz w:val="24"/>
                <w:szCs w:val="24"/>
              </w:rPr>
              <w:t xml:space="preserve"> 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5"/>
              <w:gridCol w:w="1232"/>
              <w:gridCol w:w="1505"/>
              <w:gridCol w:w="1303"/>
              <w:gridCol w:w="1434"/>
            </w:tblGrid>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годы</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всего</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федеральный бюджет</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областной бюджет</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бюджет поселения</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2021</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51249,2</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36036,3</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5365,9</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264788">
                  <w:pPr>
                    <w:rPr>
                      <w:rFonts w:ascii="Arial" w:hAnsi="Arial" w:cs="Arial"/>
                      <w:sz w:val="24"/>
                      <w:szCs w:val="24"/>
                    </w:rPr>
                  </w:pPr>
                  <w:r w:rsidRPr="0079092A">
                    <w:rPr>
                      <w:rFonts w:ascii="Arial" w:hAnsi="Arial" w:cs="Arial"/>
                      <w:sz w:val="24"/>
                      <w:szCs w:val="24"/>
                    </w:rPr>
                    <w:t>9847,0</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2022</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71443,9</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99,0</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60874,5</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10470,4</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2023</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FA112A" w:rsidP="00E663C3">
                  <w:pPr>
                    <w:rPr>
                      <w:rFonts w:ascii="Arial" w:hAnsi="Arial" w:cs="Arial"/>
                      <w:sz w:val="24"/>
                      <w:szCs w:val="24"/>
                    </w:rPr>
                  </w:pPr>
                  <w:r>
                    <w:rPr>
                      <w:rFonts w:ascii="Arial" w:hAnsi="Arial" w:cs="Arial"/>
                      <w:sz w:val="24"/>
                      <w:szCs w:val="24"/>
                    </w:rPr>
                    <w:t>17342,7</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113,3</w:t>
                  </w:r>
                </w:p>
              </w:tc>
              <w:tc>
                <w:tcPr>
                  <w:tcW w:w="1303" w:type="dxa"/>
                  <w:tcBorders>
                    <w:top w:val="single" w:sz="4" w:space="0" w:color="auto"/>
                    <w:left w:val="single" w:sz="4" w:space="0" w:color="auto"/>
                    <w:bottom w:val="single" w:sz="4" w:space="0" w:color="auto"/>
                    <w:right w:val="single" w:sz="4" w:space="0" w:color="auto"/>
                  </w:tcBorders>
                </w:tcPr>
                <w:p w:rsidR="00CB69C4" w:rsidRPr="00727D2C" w:rsidRDefault="00835DFA" w:rsidP="003E347D">
                  <w:pPr>
                    <w:rPr>
                      <w:rFonts w:ascii="Arial" w:hAnsi="Arial" w:cs="Arial"/>
                      <w:sz w:val="24"/>
                      <w:szCs w:val="24"/>
                    </w:rPr>
                  </w:pPr>
                  <w:r w:rsidRPr="00727D2C">
                    <w:rPr>
                      <w:rFonts w:ascii="Arial" w:hAnsi="Arial" w:cs="Arial"/>
                      <w:sz w:val="24"/>
                      <w:szCs w:val="24"/>
                    </w:rPr>
                    <w:t>7</w:t>
                  </w:r>
                  <w:r w:rsidR="003E347D" w:rsidRPr="00727D2C">
                    <w:rPr>
                      <w:rFonts w:ascii="Arial" w:hAnsi="Arial" w:cs="Arial"/>
                      <w:sz w:val="24"/>
                      <w:szCs w:val="24"/>
                    </w:rPr>
                    <w:t>023,5</w:t>
                  </w:r>
                </w:p>
              </w:tc>
              <w:tc>
                <w:tcPr>
                  <w:tcW w:w="1434" w:type="dxa"/>
                  <w:tcBorders>
                    <w:top w:val="single" w:sz="4" w:space="0" w:color="auto"/>
                    <w:left w:val="single" w:sz="4" w:space="0" w:color="auto"/>
                    <w:bottom w:val="single" w:sz="4" w:space="0" w:color="auto"/>
                    <w:right w:val="single" w:sz="4" w:space="0" w:color="auto"/>
                  </w:tcBorders>
                </w:tcPr>
                <w:p w:rsidR="00CB69C4" w:rsidRPr="00727D2C" w:rsidRDefault="003E347D" w:rsidP="00BB66D6">
                  <w:pPr>
                    <w:rPr>
                      <w:rFonts w:ascii="Arial" w:hAnsi="Arial" w:cs="Arial"/>
                      <w:sz w:val="24"/>
                      <w:szCs w:val="24"/>
                    </w:rPr>
                  </w:pPr>
                  <w:r w:rsidRPr="00727D2C">
                    <w:rPr>
                      <w:rFonts w:ascii="Arial" w:hAnsi="Arial" w:cs="Arial"/>
                      <w:sz w:val="24"/>
                      <w:szCs w:val="24"/>
                    </w:rPr>
                    <w:t>10205,9</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2024</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13795,8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118,4</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4288,0</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9389,4</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2025</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14085,8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4334,8</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9628,3</w:t>
                  </w:r>
                </w:p>
              </w:tc>
            </w:tr>
            <w:tr w:rsidR="00CB69C4" w:rsidRPr="0079092A">
              <w:trPr>
                <w:trHeight w:val="145"/>
              </w:trPr>
              <w:tc>
                <w:tcPr>
                  <w:tcW w:w="85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2026</w:t>
                  </w:r>
                </w:p>
              </w:tc>
              <w:tc>
                <w:tcPr>
                  <w:tcW w:w="1232"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14085,8</w:t>
                  </w:r>
                </w:p>
              </w:tc>
              <w:tc>
                <w:tcPr>
                  <w:tcW w:w="1505"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303"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4334,8</w:t>
                  </w:r>
                </w:p>
              </w:tc>
              <w:tc>
                <w:tcPr>
                  <w:tcW w:w="1434"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9628,3</w:t>
                  </w:r>
                </w:p>
              </w:tc>
            </w:tr>
          </w:tbl>
          <w:p w:rsidR="00CB69C4" w:rsidRPr="0079092A" w:rsidRDefault="00CB69C4" w:rsidP="00BB66D6">
            <w:pPr>
              <w:rPr>
                <w:rFonts w:ascii="Arial" w:hAnsi="Arial" w:cs="Arial"/>
                <w:sz w:val="24"/>
                <w:szCs w:val="24"/>
              </w:rPr>
            </w:pPr>
          </w:p>
        </w:tc>
      </w:tr>
      <w:tr w:rsidR="00CB69C4" w:rsidRPr="0079092A">
        <w:trPr>
          <w:trHeight w:val="2758"/>
        </w:trPr>
        <w:tc>
          <w:tcPr>
            <w:tcW w:w="3141" w:type="dxa"/>
            <w:tcBorders>
              <w:top w:val="single" w:sz="4" w:space="0" w:color="000000"/>
              <w:left w:val="single" w:sz="4" w:space="0" w:color="000000"/>
              <w:bottom w:val="single" w:sz="4" w:space="0" w:color="000000"/>
            </w:tcBorders>
          </w:tcPr>
          <w:p w:rsidR="00CB69C4" w:rsidRPr="0079092A" w:rsidRDefault="00CB69C4" w:rsidP="00BB66D6">
            <w:pPr>
              <w:snapToGrid w:val="0"/>
              <w:rPr>
                <w:rFonts w:ascii="Arial" w:hAnsi="Arial" w:cs="Arial"/>
                <w:sz w:val="24"/>
                <w:szCs w:val="24"/>
              </w:rPr>
            </w:pPr>
            <w:r w:rsidRPr="0079092A">
              <w:rPr>
                <w:rFonts w:ascii="Arial" w:hAnsi="Arial" w:cs="Arial"/>
                <w:sz w:val="24"/>
                <w:szCs w:val="24"/>
              </w:rPr>
              <w:t>Ожидаемые конечные результаты реализа</w:t>
            </w:r>
            <w:r w:rsidRPr="0079092A">
              <w:rPr>
                <w:rFonts w:ascii="Arial" w:hAnsi="Arial" w:cs="Arial"/>
                <w:sz w:val="24"/>
                <w:szCs w:val="24"/>
              </w:rPr>
              <w:softHyphen/>
              <w:t>ции муниципальной программы</w:t>
            </w:r>
          </w:p>
        </w:tc>
        <w:tc>
          <w:tcPr>
            <w:tcW w:w="6710" w:type="dxa"/>
            <w:tcBorders>
              <w:top w:val="single" w:sz="4" w:space="0" w:color="000000"/>
              <w:left w:val="single" w:sz="4" w:space="0" w:color="000000"/>
              <w:bottom w:val="single" w:sz="4" w:space="0" w:color="000000"/>
              <w:right w:val="single" w:sz="4" w:space="0" w:color="000000"/>
            </w:tcBorders>
          </w:tcPr>
          <w:p w:rsidR="00CB69C4" w:rsidRPr="0079092A" w:rsidRDefault="00CB69C4" w:rsidP="00BB66D6">
            <w:pPr>
              <w:rPr>
                <w:rFonts w:ascii="Arial" w:hAnsi="Arial" w:cs="Arial"/>
                <w:sz w:val="24"/>
                <w:szCs w:val="24"/>
              </w:rPr>
            </w:pPr>
            <w:r w:rsidRPr="0079092A">
              <w:rPr>
                <w:rFonts w:ascii="Arial" w:hAnsi="Arial" w:cs="Arial"/>
                <w:sz w:val="24"/>
                <w:szCs w:val="24"/>
              </w:rPr>
              <w:t>К 2026 году ожидается:</w:t>
            </w:r>
          </w:p>
          <w:p w:rsidR="00CB69C4" w:rsidRPr="0079092A" w:rsidRDefault="00CB69C4" w:rsidP="00BB66D6">
            <w:pPr>
              <w:rPr>
                <w:rFonts w:ascii="Arial" w:hAnsi="Arial" w:cs="Arial"/>
                <w:sz w:val="24"/>
                <w:szCs w:val="24"/>
              </w:rPr>
            </w:pPr>
            <w:r w:rsidRPr="0079092A">
              <w:rPr>
                <w:rFonts w:ascii="Arial" w:hAnsi="Arial" w:cs="Arial"/>
                <w:sz w:val="24"/>
                <w:szCs w:val="24"/>
              </w:rPr>
              <w:t>повышение эффективности деятельности органов местного самоуправления;</w:t>
            </w:r>
          </w:p>
          <w:p w:rsidR="00CB69C4" w:rsidRPr="0079092A" w:rsidRDefault="00CB69C4" w:rsidP="00BB66D6">
            <w:pPr>
              <w:rPr>
                <w:rFonts w:ascii="Arial" w:hAnsi="Arial" w:cs="Arial"/>
                <w:sz w:val="24"/>
                <w:szCs w:val="24"/>
              </w:rPr>
            </w:pPr>
            <w:r w:rsidRPr="0079092A">
              <w:rPr>
                <w:rFonts w:ascii="Arial" w:hAnsi="Arial" w:cs="Arial"/>
                <w:sz w:val="24"/>
                <w:szCs w:val="24"/>
              </w:rPr>
              <w:t>повышение уровня доверия населения к органам местного самоуправления поселения;</w:t>
            </w:r>
          </w:p>
          <w:p w:rsidR="00CB69C4" w:rsidRPr="0079092A" w:rsidRDefault="00CB69C4" w:rsidP="00BB66D6">
            <w:pPr>
              <w:rPr>
                <w:rFonts w:ascii="Arial" w:hAnsi="Arial" w:cs="Arial"/>
                <w:sz w:val="24"/>
                <w:szCs w:val="24"/>
              </w:rPr>
            </w:pPr>
            <w:r w:rsidRPr="0079092A">
              <w:rPr>
                <w:rFonts w:ascii="Arial" w:hAnsi="Arial" w:cs="Arial"/>
                <w:sz w:val="24"/>
                <w:szCs w:val="24"/>
              </w:rPr>
              <w:t>отсутствие обращений граждан, рассмотренных с нарушением сроков, установленных законодательством;</w:t>
            </w:r>
          </w:p>
          <w:p w:rsidR="00CB69C4" w:rsidRPr="0079092A" w:rsidRDefault="00CB69C4" w:rsidP="00BB66D6">
            <w:pPr>
              <w:suppressAutoHyphens w:val="0"/>
              <w:autoSpaceDE w:val="0"/>
              <w:snapToGrid w:val="0"/>
              <w:ind w:left="40" w:right="23"/>
              <w:jc w:val="both"/>
              <w:rPr>
                <w:rFonts w:ascii="Arial" w:hAnsi="Arial" w:cs="Arial"/>
                <w:sz w:val="24"/>
                <w:szCs w:val="24"/>
              </w:rPr>
            </w:pPr>
            <w:r w:rsidRPr="0079092A">
              <w:rPr>
                <w:rFonts w:ascii="Arial" w:hAnsi="Arial" w:cs="Arial"/>
                <w:sz w:val="24"/>
                <w:szCs w:val="24"/>
              </w:rPr>
              <w:t>уровень финансирования программы в размере от 100% от запланированных расходов</w:t>
            </w:r>
          </w:p>
        </w:tc>
      </w:tr>
    </w:tbl>
    <w:p w:rsidR="00CB69C4" w:rsidRPr="0079092A" w:rsidRDefault="00CB69C4" w:rsidP="00BB66D6">
      <w:pPr>
        <w:rPr>
          <w:rFonts w:ascii="Arial" w:hAnsi="Arial" w:cs="Arial"/>
          <w:sz w:val="24"/>
          <w:szCs w:val="24"/>
        </w:rPr>
      </w:pPr>
    </w:p>
    <w:p w:rsidR="00CB69C4" w:rsidRPr="0079092A" w:rsidRDefault="00CB69C4" w:rsidP="00B23F08">
      <w:pPr>
        <w:ind w:left="1429"/>
        <w:jc w:val="center"/>
        <w:rPr>
          <w:rFonts w:ascii="Arial" w:hAnsi="Arial" w:cs="Arial"/>
          <w:b/>
          <w:bCs/>
          <w:sz w:val="24"/>
          <w:szCs w:val="24"/>
        </w:rPr>
      </w:pPr>
      <w:r w:rsidRPr="0079092A">
        <w:rPr>
          <w:rFonts w:ascii="Arial" w:hAnsi="Arial" w:cs="Arial"/>
          <w:sz w:val="24"/>
          <w:szCs w:val="24"/>
        </w:rPr>
        <w:t>1. Общая характеристика сферы реализации муниципальной программы.</w:t>
      </w:r>
    </w:p>
    <w:p w:rsidR="00CB69C4" w:rsidRPr="0079092A" w:rsidRDefault="00CB69C4" w:rsidP="00BB66D6">
      <w:pPr>
        <w:ind w:left="1789"/>
        <w:rPr>
          <w:rFonts w:ascii="Arial" w:hAnsi="Arial" w:cs="Arial"/>
          <w:b/>
          <w:bCs/>
          <w:sz w:val="24"/>
          <w:szCs w:val="24"/>
        </w:rPr>
      </w:pP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Развитие местного самоуправления является одним из важнейших системообразующих этапов в становлении современной политической системы России. Будучи максимально приближенным к населению, оно является центральным звеном в механизме взаимодействия гражданского общества и государства, а механизмом и инструментом реализации функций и задач органов местного самоуправления является муниципальная служба.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lastRenderedPageBreak/>
        <w:t>Развитие политических и правовых основ современной системы местного самоуправления в Российской Федерации в значительной степени определяется реформированием института местного самоуправления в результате принятия Федерального закона от 06.10.2003 № 131-ФЗ «Об общих принципах организации местного самоуправления в Российской Федерации» (далее – Федеральный закон №131-ФЗ), задачей которого является создание условий для формирования межмуниципального сотрудничества, реализация совместных проектов местного значения, конкретизация вопросов местного значения, увеличение разнообразия форм организации местного самоуправления, необходимого для учета специфических особенностей локальных территорий, повышение доступности и качества предоставления муниципальных услуг путем оптимизации размеров территории муниципальных образований, создание условий для устойчивого финансового обеспечения бюджетных обязательств органов местного самоуправления.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В связи с этим 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Современная модель местного самоуправления, основанная на положениях Федерального закона №131-ФЗ, закрепила необходимые гарантии развития одного из наиболее востребованных институтов народовластия.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color w:val="000000"/>
          <w:kern w:val="2"/>
          <w:sz w:val="24"/>
          <w:szCs w:val="24"/>
        </w:rPr>
        <w:t xml:space="preserve">В целях обеспечения эффективной деятельности органов местного самоуправления Воронежской области </w:t>
      </w:r>
      <w:r w:rsidRPr="0079092A">
        <w:rPr>
          <w:rFonts w:ascii="Arial" w:eastAsia="SimSun" w:hAnsi="Arial" w:cs="Arial"/>
          <w:kern w:val="2"/>
          <w:sz w:val="24"/>
          <w:szCs w:val="24"/>
        </w:rPr>
        <w:t xml:space="preserve">по реализации общенациональных задач и создания стимулов для повышения их вклада в социально-экономическое развитие региона, в соответствии с Указом Президента Российской Федерации от 28.04.2008 № 607 «Об оценке эффективности деятельности органов местного самоуправления городских округов и муниципальных районов», постановления Правительства Российской Федерации от 17.12.2012 №1317 «О мерах по реализации Указа Президента Российской Федерации от 28.04.2008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07.05.2012 №601 «Об основных направлениях совершенствования системы государственного управления», а также постановления правительства Воронежской области от 26.09.2013 №838 </w:t>
      </w:r>
      <w:r w:rsidRPr="0079092A">
        <w:rPr>
          <w:rFonts w:ascii="Arial" w:eastAsia="SimSun" w:hAnsi="Arial" w:cs="Arial"/>
          <w:color w:val="000000"/>
          <w:kern w:val="2"/>
          <w:sz w:val="24"/>
          <w:szCs w:val="24"/>
        </w:rPr>
        <w:t>«О мониторинге и оценке эффективности развития муниципальных районов, городских округов и поселений, являющихся административными центрами Воронежской области</w:t>
      </w:r>
      <w:r w:rsidRPr="0079092A">
        <w:rPr>
          <w:rFonts w:ascii="Arial" w:eastAsia="SimSun" w:hAnsi="Arial" w:cs="Arial"/>
          <w:kern w:val="2"/>
          <w:sz w:val="24"/>
          <w:szCs w:val="24"/>
        </w:rPr>
        <w:t>» утверждена система оценки эффективности деятельности органов местного самоуправления Воронежской области.</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Данная система является важным инструментом для оценки качества муниципального управления и складывается из двух компонентов: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оценка результативности деятельности (на основе количественных показателей и их динамики);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оценка удовлетворенности населения деятельностью органов местного самоуправления.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В настоящее время мониторинг осуществляется по таким ключевым сферам, как экономическое развитие, образование, культура, физическая культура и спорт, культура, жилищное строительство и обеспечение граждан жильем, организация муниципального управления.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В целом можно сказать, что наибольший рост, достигнут в сферах экономического развития, жилищного строительства, также выросли объемы инвестиций и доходы населения.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Для развития обратной связи необходимо проводить оценку населением эффективности деятельности органов местного самоуправления, посредством опросов с использованием информационно-телекоммуникационных сетей и информационных технологий на официальном сайте администрации Шанинского поселения оценивает </w:t>
      </w:r>
      <w:r w:rsidRPr="0079092A">
        <w:rPr>
          <w:rFonts w:ascii="Arial" w:eastAsia="SimSun" w:hAnsi="Arial" w:cs="Arial"/>
          <w:kern w:val="2"/>
          <w:sz w:val="24"/>
          <w:szCs w:val="24"/>
        </w:rPr>
        <w:lastRenderedPageBreak/>
        <w:t>работу по следующим критериям: удовлетворенность населения жилищно-коммунальными услугами, организацией транспортного обслуживания, качеством автомобильных дорог в муниципальном образовании.</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Применение информационных технологий позволит выйти на новый качественный уровень организации муниципального управления и снизить бюджетные затраты на информатизацию органов местного самоуправления. Повысится результативность муниципального управления при организации оценки эффективности деятельности органов местного самоуправления.</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Эффективность осуществления оценки деятельности органов местного самоуправления напрямую зависит от изучения системы муниципального управления на местах.</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Изучение деятельности позволяет определить зоны, требующие приоритетного внимания администрации Шанинского сельского поселения, сформировать перечень мероприятий по повышению результативности деятельности администрации Шанинского сельского поселения, а также выявить внутренние ресурсы (финансовые, материально-технические, кадровые и другие) для повышения жизненного уровня населения, улучшения качества и увеличения объемов предоставляемых населению услуг. </w:t>
      </w:r>
    </w:p>
    <w:p w:rsidR="00CB69C4" w:rsidRPr="0079092A" w:rsidRDefault="00CB69C4" w:rsidP="00BB66D6">
      <w:pPr>
        <w:ind w:firstLine="709"/>
        <w:jc w:val="both"/>
        <w:rPr>
          <w:rFonts w:ascii="Arial" w:eastAsia="SimSun" w:hAnsi="Arial" w:cs="Arial"/>
          <w:kern w:val="2"/>
          <w:sz w:val="24"/>
          <w:szCs w:val="24"/>
        </w:rPr>
      </w:pPr>
      <w:r w:rsidRPr="0079092A">
        <w:rPr>
          <w:rFonts w:ascii="Arial" w:eastAsia="SimSun" w:hAnsi="Arial" w:cs="Arial"/>
          <w:kern w:val="2"/>
          <w:sz w:val="24"/>
          <w:szCs w:val="24"/>
        </w:rPr>
        <w:t>Основными рисками, связанными с развитием муниципального управления и муниципальной службы в Шанинском поселении являются:</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недостаточное материально-техническое и финансовое обеспечение полномочий органов местного самоуправления;</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наличие коррупционных факторов;</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 xml:space="preserve">нестабильные социально-экономические процессы в Шанинском сельском поселении. </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Для снижения рисков необходимо осуществление запланированных основных мероприятий программы.</w:t>
      </w:r>
    </w:p>
    <w:p w:rsidR="00CB69C4" w:rsidRPr="0079092A" w:rsidRDefault="00CB69C4" w:rsidP="00BB66D6">
      <w:pPr>
        <w:widowControl w:val="0"/>
        <w:ind w:firstLine="709"/>
        <w:jc w:val="both"/>
        <w:rPr>
          <w:rFonts w:ascii="Arial" w:eastAsia="SimSun" w:hAnsi="Arial" w:cs="Arial"/>
          <w:kern w:val="2"/>
          <w:sz w:val="24"/>
          <w:szCs w:val="24"/>
        </w:rPr>
      </w:pPr>
      <w:r w:rsidRPr="0079092A">
        <w:rPr>
          <w:rFonts w:ascii="Arial" w:eastAsia="SimSun" w:hAnsi="Arial" w:cs="Arial"/>
          <w:kern w:val="2"/>
          <w:sz w:val="24"/>
          <w:szCs w:val="24"/>
        </w:rPr>
        <w:t>Оценка данных рисков – риски низкие.</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В целях реализации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в 2010-2011 годах была сформирована вся необходимая нормативная правовая база.</w:t>
      </w:r>
    </w:p>
    <w:p w:rsidR="00CB69C4" w:rsidRPr="0079092A" w:rsidRDefault="00CB69C4" w:rsidP="00BB66D6">
      <w:pPr>
        <w:widowControl w:val="0"/>
        <w:shd w:val="clear" w:color="auto" w:fill="FFFFFF"/>
        <w:tabs>
          <w:tab w:val="left" w:pos="1589"/>
          <w:tab w:val="left" w:pos="3240"/>
          <w:tab w:val="left" w:pos="3715"/>
          <w:tab w:val="left" w:pos="5832"/>
          <w:tab w:val="left" w:pos="8002"/>
        </w:tabs>
        <w:suppressAutoHyphens w:val="0"/>
        <w:autoSpaceDE w:val="0"/>
        <w:ind w:firstLine="709"/>
        <w:jc w:val="both"/>
        <w:rPr>
          <w:rFonts w:ascii="Arial" w:hAnsi="Arial" w:cs="Arial"/>
          <w:sz w:val="24"/>
          <w:szCs w:val="24"/>
        </w:rPr>
      </w:pPr>
      <w:r w:rsidRPr="0079092A">
        <w:rPr>
          <w:rFonts w:ascii="Arial" w:hAnsi="Arial" w:cs="Arial"/>
          <w:sz w:val="24"/>
          <w:szCs w:val="24"/>
        </w:rPr>
        <w:t>С 1 января 2012 года систематически проводится работа по размещению информации о государственных и муниципальных учреждениях на Официальном сайте в сети Интернет в информационно-телекоммуникационной сети «Интернет» (далее – сеть Интернет) (www.bus.gov.ru).</w:t>
      </w: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Вопрос совершенствования системы управления муниципальными финансами и межбюджетными отношениями носит комплексный характер и требует для своего решения согласованных действий органов местного самоуправления района и органов власти поселения.</w:t>
      </w:r>
    </w:p>
    <w:p w:rsidR="00CB69C4" w:rsidRPr="0079092A" w:rsidRDefault="00CB69C4" w:rsidP="00BB66D6">
      <w:pPr>
        <w:pStyle w:val="ConsPlusNormal"/>
        <w:widowControl/>
        <w:ind w:firstLine="709"/>
        <w:jc w:val="both"/>
        <w:rPr>
          <w:sz w:val="24"/>
          <w:szCs w:val="24"/>
        </w:rPr>
      </w:pPr>
      <w:r w:rsidRPr="0079092A">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B69C4" w:rsidRPr="0079092A" w:rsidRDefault="00CB69C4" w:rsidP="00BB66D6">
      <w:pPr>
        <w:pStyle w:val="ConsPlusNormal"/>
        <w:widowControl/>
        <w:ind w:firstLine="709"/>
        <w:jc w:val="both"/>
        <w:rPr>
          <w:sz w:val="24"/>
          <w:szCs w:val="24"/>
        </w:rPr>
      </w:pPr>
      <w:r w:rsidRPr="0079092A">
        <w:rPr>
          <w:sz w:val="24"/>
          <w:szCs w:val="24"/>
        </w:rPr>
        <w:t>Автомобильный транспорт как один из самых распространенных, мобильных видов транспорта требует наличия развитой сети внутрипоселковых дорог с комплексом различных инженерных сооружений на них. Внутрипоселковые дороги имеют ряд особенностей, а именно:</w:t>
      </w:r>
    </w:p>
    <w:p w:rsidR="00CB69C4" w:rsidRPr="0079092A" w:rsidRDefault="00CB69C4" w:rsidP="00BB66D6">
      <w:pPr>
        <w:pStyle w:val="ConsPlusNormal"/>
        <w:widowControl/>
        <w:ind w:firstLine="709"/>
        <w:jc w:val="both"/>
        <w:rPr>
          <w:sz w:val="24"/>
          <w:szCs w:val="24"/>
        </w:rPr>
      </w:pPr>
      <w:r w:rsidRPr="0079092A">
        <w:rPr>
          <w:sz w:val="24"/>
          <w:szCs w:val="24"/>
        </w:rPr>
        <w:t>внутрипоселковые дороги представляют собой сооружения, содержание которых требует больших финансовых затрат;</w:t>
      </w:r>
    </w:p>
    <w:p w:rsidR="00CB69C4" w:rsidRPr="0079092A" w:rsidRDefault="00CB69C4" w:rsidP="00BB66D6">
      <w:pPr>
        <w:pStyle w:val="ConsPlusNormal"/>
        <w:widowControl/>
        <w:ind w:firstLine="709"/>
        <w:jc w:val="both"/>
        <w:rPr>
          <w:sz w:val="24"/>
          <w:szCs w:val="24"/>
        </w:rPr>
      </w:pPr>
      <w:r w:rsidRPr="0079092A">
        <w:rPr>
          <w:sz w:val="24"/>
          <w:szCs w:val="24"/>
        </w:rPr>
        <w:lastRenderedPageBreak/>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B69C4" w:rsidRPr="0079092A" w:rsidRDefault="00CB69C4" w:rsidP="00BB66D6">
      <w:pPr>
        <w:pStyle w:val="ConsPlusNormal"/>
        <w:widowControl/>
        <w:ind w:firstLine="709"/>
        <w:jc w:val="both"/>
        <w:rPr>
          <w:sz w:val="24"/>
          <w:szCs w:val="24"/>
        </w:rPr>
      </w:pPr>
      <w:r w:rsidRPr="0079092A">
        <w:rPr>
          <w:sz w:val="24"/>
          <w:szCs w:val="24"/>
        </w:rPr>
        <w:t>помимо высокой первоначальной стоимости строительства капитальный ремонт, ремонт и содержание внутрипоселковых дорог требуют больших затрат.</w:t>
      </w:r>
    </w:p>
    <w:p w:rsidR="00CB69C4" w:rsidRPr="0079092A" w:rsidRDefault="00CB69C4" w:rsidP="00BB66D6">
      <w:pPr>
        <w:pStyle w:val="ConsPlusNormal"/>
        <w:widowControl/>
        <w:ind w:firstLine="709"/>
        <w:jc w:val="both"/>
        <w:rPr>
          <w:sz w:val="24"/>
          <w:szCs w:val="24"/>
        </w:rPr>
      </w:pPr>
      <w:r w:rsidRPr="0079092A">
        <w:rPr>
          <w:sz w:val="24"/>
          <w:szCs w:val="24"/>
        </w:rPr>
        <w:t>Внутрипоселковая дорога обладает определенными потребительскими свойствами, а именно:</w:t>
      </w:r>
    </w:p>
    <w:p w:rsidR="00CB69C4" w:rsidRPr="0079092A" w:rsidRDefault="00CB69C4" w:rsidP="00BB66D6">
      <w:pPr>
        <w:pStyle w:val="ConsPlusNormal"/>
        <w:widowControl/>
        <w:ind w:firstLine="709"/>
        <w:jc w:val="both"/>
        <w:rPr>
          <w:sz w:val="24"/>
          <w:szCs w:val="24"/>
        </w:rPr>
      </w:pPr>
      <w:r w:rsidRPr="0079092A">
        <w:rPr>
          <w:sz w:val="24"/>
          <w:szCs w:val="24"/>
        </w:rPr>
        <w:t>удобство и комфортность передвижения;</w:t>
      </w:r>
    </w:p>
    <w:p w:rsidR="00CB69C4" w:rsidRPr="0079092A" w:rsidRDefault="00CB69C4" w:rsidP="00BB66D6">
      <w:pPr>
        <w:pStyle w:val="ConsPlusNormal"/>
        <w:widowControl/>
        <w:ind w:firstLine="709"/>
        <w:jc w:val="both"/>
        <w:rPr>
          <w:sz w:val="24"/>
          <w:szCs w:val="24"/>
        </w:rPr>
      </w:pPr>
      <w:r w:rsidRPr="0079092A">
        <w:rPr>
          <w:sz w:val="24"/>
          <w:szCs w:val="24"/>
        </w:rPr>
        <w:t>безопасность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экономичность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долговечность;</w:t>
      </w:r>
    </w:p>
    <w:p w:rsidR="00CB69C4" w:rsidRPr="0079092A" w:rsidRDefault="00CB69C4" w:rsidP="00BB66D6">
      <w:pPr>
        <w:pStyle w:val="ConsPlusNormal"/>
        <w:widowControl/>
        <w:ind w:firstLine="709"/>
        <w:jc w:val="both"/>
        <w:rPr>
          <w:sz w:val="24"/>
          <w:szCs w:val="24"/>
        </w:rPr>
      </w:pPr>
      <w:r w:rsidRPr="0079092A">
        <w:rPr>
          <w:sz w:val="24"/>
          <w:szCs w:val="24"/>
        </w:rPr>
        <w:t>стоимость содержания;</w:t>
      </w:r>
    </w:p>
    <w:p w:rsidR="00CB69C4" w:rsidRPr="0079092A" w:rsidRDefault="00CB69C4" w:rsidP="00BB66D6">
      <w:pPr>
        <w:pStyle w:val="ConsPlusNormal"/>
        <w:widowControl/>
        <w:ind w:firstLine="709"/>
        <w:jc w:val="both"/>
        <w:rPr>
          <w:sz w:val="24"/>
          <w:szCs w:val="24"/>
        </w:rPr>
      </w:pPr>
      <w:r w:rsidRPr="0079092A">
        <w:rPr>
          <w:sz w:val="24"/>
          <w:szCs w:val="24"/>
        </w:rPr>
        <w:t>экологическая безопасность.</w:t>
      </w:r>
    </w:p>
    <w:p w:rsidR="00CB69C4" w:rsidRPr="0079092A" w:rsidRDefault="00CB69C4" w:rsidP="00BB66D6">
      <w:pPr>
        <w:pStyle w:val="ConsPlusNormal"/>
        <w:widowControl/>
        <w:ind w:firstLine="709"/>
        <w:jc w:val="both"/>
        <w:rPr>
          <w:sz w:val="24"/>
          <w:szCs w:val="24"/>
        </w:rPr>
      </w:pPr>
      <w:r w:rsidRPr="0079092A">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B69C4" w:rsidRPr="0079092A" w:rsidRDefault="00CB69C4" w:rsidP="00BB66D6">
      <w:pPr>
        <w:pStyle w:val="ConsPlusNormal"/>
        <w:widowControl/>
        <w:ind w:firstLine="709"/>
        <w:jc w:val="both"/>
        <w:rPr>
          <w:sz w:val="24"/>
          <w:szCs w:val="24"/>
        </w:rPr>
      </w:pPr>
      <w:r w:rsidRPr="0079092A">
        <w:rPr>
          <w:sz w:val="24"/>
          <w:szCs w:val="24"/>
        </w:rPr>
        <w:t>Показателями улучшения состояния дорожной сети являются:</w:t>
      </w:r>
    </w:p>
    <w:p w:rsidR="00CB69C4" w:rsidRPr="0079092A" w:rsidRDefault="00CB69C4" w:rsidP="00BB66D6">
      <w:pPr>
        <w:pStyle w:val="ConsPlusNormal"/>
        <w:widowControl/>
        <w:ind w:firstLine="709"/>
        <w:jc w:val="both"/>
        <w:rPr>
          <w:sz w:val="24"/>
          <w:szCs w:val="24"/>
        </w:rPr>
      </w:pPr>
      <w:r w:rsidRPr="0079092A">
        <w:rPr>
          <w:sz w:val="24"/>
          <w:szCs w:val="24"/>
        </w:rPr>
        <w:t>экономия времени как для перевозки пассажиров, так и для перевозки грузов;</w:t>
      </w:r>
    </w:p>
    <w:p w:rsidR="00CB69C4" w:rsidRPr="0079092A" w:rsidRDefault="00CB69C4" w:rsidP="00BB66D6">
      <w:pPr>
        <w:pStyle w:val="ConsPlusNormal"/>
        <w:widowControl/>
        <w:ind w:firstLine="709"/>
        <w:jc w:val="both"/>
        <w:rPr>
          <w:sz w:val="24"/>
          <w:szCs w:val="24"/>
        </w:rPr>
      </w:pPr>
      <w:r w:rsidRPr="0079092A">
        <w:rPr>
          <w:sz w:val="24"/>
          <w:szCs w:val="24"/>
        </w:rPr>
        <w:t>снижение числа дорожно-транспортных происшествий и нанесенного материального ущерба;</w:t>
      </w:r>
    </w:p>
    <w:p w:rsidR="00CB69C4" w:rsidRPr="0079092A" w:rsidRDefault="00CB69C4" w:rsidP="00BB66D6">
      <w:pPr>
        <w:pStyle w:val="ConsPlusNormal"/>
        <w:widowControl/>
        <w:ind w:firstLine="709"/>
        <w:jc w:val="both"/>
        <w:rPr>
          <w:sz w:val="24"/>
          <w:szCs w:val="24"/>
        </w:rPr>
      </w:pPr>
      <w:r w:rsidRPr="0079092A">
        <w:rPr>
          <w:sz w:val="24"/>
          <w:szCs w:val="24"/>
        </w:rPr>
        <w:t>повышение комфорта и удобства поездок.</w:t>
      </w:r>
    </w:p>
    <w:p w:rsidR="00CB69C4" w:rsidRPr="0079092A" w:rsidRDefault="00CB69C4" w:rsidP="00BB66D6">
      <w:pPr>
        <w:pStyle w:val="ConsPlusNormal"/>
        <w:widowControl/>
        <w:ind w:firstLine="709"/>
        <w:jc w:val="both"/>
        <w:rPr>
          <w:sz w:val="24"/>
          <w:szCs w:val="24"/>
        </w:rPr>
      </w:pPr>
      <w:r w:rsidRPr="0079092A">
        <w:rPr>
          <w:sz w:val="24"/>
          <w:szCs w:val="24"/>
        </w:rPr>
        <w:t>В целом улучшение дорожных условий приводит к:</w:t>
      </w:r>
    </w:p>
    <w:p w:rsidR="00CB69C4" w:rsidRPr="0079092A" w:rsidRDefault="00CB69C4" w:rsidP="00BB66D6">
      <w:pPr>
        <w:pStyle w:val="ConsPlusNormal"/>
        <w:widowControl/>
        <w:ind w:firstLine="709"/>
        <w:jc w:val="both"/>
        <w:rPr>
          <w:sz w:val="24"/>
          <w:szCs w:val="24"/>
        </w:rPr>
      </w:pPr>
      <w:r w:rsidRPr="0079092A">
        <w:rPr>
          <w:sz w:val="24"/>
          <w:szCs w:val="24"/>
        </w:rPr>
        <w:t>сокращению времени на перевозки грузов и пассажиров;</w:t>
      </w:r>
    </w:p>
    <w:p w:rsidR="00CB69C4" w:rsidRPr="0079092A" w:rsidRDefault="00CB69C4" w:rsidP="00BB66D6">
      <w:pPr>
        <w:pStyle w:val="ConsPlusNormal"/>
        <w:widowControl/>
        <w:ind w:firstLine="709"/>
        <w:jc w:val="both"/>
        <w:rPr>
          <w:sz w:val="24"/>
          <w:szCs w:val="24"/>
        </w:rPr>
      </w:pPr>
      <w:r w:rsidRPr="0079092A">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B69C4" w:rsidRPr="0079092A" w:rsidRDefault="00CB69C4" w:rsidP="00BB66D6">
      <w:pPr>
        <w:pStyle w:val="ConsPlusNormal"/>
        <w:widowControl/>
        <w:ind w:firstLine="709"/>
        <w:jc w:val="both"/>
        <w:rPr>
          <w:sz w:val="24"/>
          <w:szCs w:val="24"/>
        </w:rPr>
      </w:pPr>
      <w:r w:rsidRPr="0079092A">
        <w:rPr>
          <w:sz w:val="24"/>
          <w:szCs w:val="24"/>
        </w:rPr>
        <w:t>повышению транспортной доступности;</w:t>
      </w:r>
    </w:p>
    <w:p w:rsidR="00CB69C4" w:rsidRPr="0079092A" w:rsidRDefault="00CB69C4" w:rsidP="00BB66D6">
      <w:pPr>
        <w:pStyle w:val="ConsPlusNormal"/>
        <w:widowControl/>
        <w:ind w:firstLine="709"/>
        <w:jc w:val="both"/>
        <w:rPr>
          <w:sz w:val="24"/>
          <w:szCs w:val="24"/>
        </w:rPr>
      </w:pPr>
      <w:r w:rsidRPr="0079092A">
        <w:rPr>
          <w:sz w:val="24"/>
          <w:szCs w:val="24"/>
        </w:rPr>
        <w:t>снижению последствий стихийных бедствий;</w:t>
      </w:r>
    </w:p>
    <w:p w:rsidR="00CB69C4" w:rsidRPr="0079092A" w:rsidRDefault="00CB69C4" w:rsidP="00BB66D6">
      <w:pPr>
        <w:pStyle w:val="ConsPlusNormal"/>
        <w:widowControl/>
        <w:ind w:firstLine="709"/>
        <w:jc w:val="both"/>
        <w:rPr>
          <w:sz w:val="24"/>
          <w:szCs w:val="24"/>
        </w:rPr>
      </w:pPr>
      <w:r w:rsidRPr="0079092A">
        <w:rPr>
          <w:sz w:val="24"/>
          <w:szCs w:val="24"/>
        </w:rPr>
        <w:t>сокращению числа дорожно-транспортных происшествий;</w:t>
      </w:r>
    </w:p>
    <w:p w:rsidR="00CB69C4" w:rsidRPr="0079092A" w:rsidRDefault="00CB69C4" w:rsidP="00BB66D6">
      <w:pPr>
        <w:pStyle w:val="ConsPlusNormal"/>
        <w:widowControl/>
        <w:ind w:firstLine="709"/>
        <w:jc w:val="both"/>
        <w:rPr>
          <w:sz w:val="24"/>
          <w:szCs w:val="24"/>
        </w:rPr>
      </w:pPr>
      <w:r w:rsidRPr="0079092A">
        <w:rPr>
          <w:sz w:val="24"/>
          <w:szCs w:val="24"/>
        </w:rPr>
        <w:t>улучшению экологической ситуации (за счет уменьшения расхода ГСМ).</w:t>
      </w:r>
    </w:p>
    <w:p w:rsidR="00CB69C4" w:rsidRPr="0079092A" w:rsidRDefault="00CB69C4" w:rsidP="00BB66D6">
      <w:pPr>
        <w:pStyle w:val="ConsPlusNormal"/>
        <w:ind w:firstLine="709"/>
        <w:jc w:val="both"/>
        <w:rPr>
          <w:sz w:val="24"/>
          <w:szCs w:val="24"/>
        </w:rPr>
      </w:pPr>
      <w:r w:rsidRPr="0079092A">
        <w:rPr>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B69C4" w:rsidRPr="0079092A" w:rsidRDefault="00CB69C4" w:rsidP="00BB66D6">
      <w:pPr>
        <w:pStyle w:val="ConsPlusNormal"/>
        <w:ind w:firstLine="709"/>
        <w:jc w:val="both"/>
        <w:rPr>
          <w:sz w:val="24"/>
          <w:szCs w:val="24"/>
        </w:rPr>
      </w:pPr>
      <w:r w:rsidRPr="0079092A">
        <w:rPr>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B69C4" w:rsidRPr="0079092A" w:rsidRDefault="00CB69C4" w:rsidP="00BB66D6">
      <w:pPr>
        <w:pStyle w:val="ConsPlusNormal"/>
        <w:ind w:firstLine="709"/>
        <w:jc w:val="both"/>
        <w:rPr>
          <w:sz w:val="24"/>
          <w:szCs w:val="24"/>
        </w:rPr>
      </w:pPr>
      <w:r w:rsidRPr="0079092A">
        <w:rPr>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B69C4" w:rsidRPr="0079092A" w:rsidRDefault="00CB69C4" w:rsidP="00BB66D6">
      <w:pPr>
        <w:pStyle w:val="ConsPlusNormal"/>
        <w:ind w:firstLine="709"/>
        <w:jc w:val="both"/>
        <w:rPr>
          <w:sz w:val="24"/>
          <w:szCs w:val="24"/>
        </w:rPr>
      </w:pPr>
      <w:r w:rsidRPr="0079092A">
        <w:rPr>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B69C4" w:rsidRPr="0079092A" w:rsidRDefault="00CB69C4" w:rsidP="00BB66D6">
      <w:pPr>
        <w:pStyle w:val="ConsPlusNormal"/>
        <w:ind w:firstLine="709"/>
        <w:jc w:val="both"/>
        <w:rPr>
          <w:sz w:val="24"/>
          <w:szCs w:val="24"/>
        </w:rPr>
      </w:pPr>
      <w:r w:rsidRPr="0079092A">
        <w:rPr>
          <w:sz w:val="24"/>
          <w:szCs w:val="24"/>
        </w:rPr>
        <w:t>- кладбище №1 (пос. Участок № 4);</w:t>
      </w:r>
    </w:p>
    <w:p w:rsidR="00CB69C4" w:rsidRPr="0079092A" w:rsidRDefault="00CB69C4" w:rsidP="00BB66D6">
      <w:pPr>
        <w:pStyle w:val="ConsPlusNormal"/>
        <w:ind w:firstLine="709"/>
        <w:jc w:val="both"/>
        <w:rPr>
          <w:sz w:val="24"/>
          <w:szCs w:val="24"/>
        </w:rPr>
      </w:pPr>
      <w:r w:rsidRPr="0079092A">
        <w:rPr>
          <w:sz w:val="24"/>
          <w:szCs w:val="24"/>
        </w:rPr>
        <w:t>- кладбище №2 (пос. Участок № 12)</w:t>
      </w:r>
    </w:p>
    <w:p w:rsidR="00CB69C4" w:rsidRPr="0079092A" w:rsidRDefault="00CB69C4" w:rsidP="00BB66D6">
      <w:pPr>
        <w:pStyle w:val="ConsPlusNormal"/>
        <w:ind w:firstLine="709"/>
        <w:jc w:val="both"/>
        <w:rPr>
          <w:sz w:val="24"/>
          <w:szCs w:val="24"/>
        </w:rPr>
      </w:pPr>
      <w:r w:rsidRPr="0079092A">
        <w:rPr>
          <w:sz w:val="24"/>
          <w:szCs w:val="24"/>
        </w:rPr>
        <w:t>- кладбище №3 (пос. Участок № 22)</w:t>
      </w:r>
    </w:p>
    <w:p w:rsidR="00CB69C4" w:rsidRPr="0079092A" w:rsidRDefault="00CB69C4" w:rsidP="00BB66D6">
      <w:pPr>
        <w:pStyle w:val="ConsPlusNormal"/>
        <w:ind w:firstLine="709"/>
        <w:jc w:val="both"/>
        <w:rPr>
          <w:sz w:val="24"/>
          <w:szCs w:val="24"/>
        </w:rPr>
      </w:pPr>
      <w:r w:rsidRPr="0079092A">
        <w:rPr>
          <w:sz w:val="24"/>
          <w:szCs w:val="24"/>
        </w:rPr>
        <w:t>- кладбище №4 (пос. Участок № 26)</w:t>
      </w:r>
    </w:p>
    <w:p w:rsidR="00CB69C4" w:rsidRPr="0079092A" w:rsidRDefault="00CB69C4" w:rsidP="00BB66D6">
      <w:pPr>
        <w:pStyle w:val="ConsPlusNormal"/>
        <w:ind w:firstLine="0"/>
        <w:jc w:val="both"/>
        <w:rPr>
          <w:sz w:val="24"/>
          <w:szCs w:val="24"/>
        </w:rPr>
      </w:pPr>
      <w:r w:rsidRPr="0079092A">
        <w:rPr>
          <w:sz w:val="24"/>
          <w:szCs w:val="24"/>
        </w:rPr>
        <w:t>В поселении местами погребения являются кладбища № 1, № 2, № 3, №4, занимающие площадь 5,024 га.</w:t>
      </w:r>
    </w:p>
    <w:p w:rsidR="00CB69C4" w:rsidRPr="0079092A" w:rsidRDefault="00CB69C4" w:rsidP="00BB66D6">
      <w:pPr>
        <w:pStyle w:val="ConsPlusNormal"/>
        <w:ind w:firstLine="709"/>
        <w:jc w:val="both"/>
        <w:rPr>
          <w:sz w:val="24"/>
          <w:szCs w:val="24"/>
        </w:rPr>
      </w:pPr>
      <w:r w:rsidRPr="0079092A">
        <w:rPr>
          <w:sz w:val="24"/>
          <w:szCs w:val="24"/>
        </w:rPr>
        <w:lastRenderedPageBreak/>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B69C4" w:rsidRPr="0079092A" w:rsidRDefault="00CB69C4" w:rsidP="00BB66D6">
      <w:pPr>
        <w:pStyle w:val="ConsPlusNormal"/>
        <w:ind w:firstLine="709"/>
        <w:jc w:val="both"/>
        <w:rPr>
          <w:sz w:val="24"/>
          <w:szCs w:val="24"/>
        </w:rPr>
      </w:pPr>
      <w:r w:rsidRPr="0079092A">
        <w:rPr>
          <w:sz w:val="24"/>
          <w:szCs w:val="24"/>
        </w:rPr>
        <w:t>В настоящее время система наружного освещения сельского поселения включает 120 пунктов управления освещением. Общая протяженность линий наружного освещения составляет 29,7 км и имеет 228 светильников. Качественное освещение – необходимое условие жизнедеятельности.</w:t>
      </w:r>
    </w:p>
    <w:p w:rsidR="00CB69C4" w:rsidRPr="0079092A" w:rsidRDefault="00CB69C4" w:rsidP="00BB66D6">
      <w:pPr>
        <w:pStyle w:val="ConsPlusNormal"/>
        <w:ind w:firstLine="709"/>
        <w:jc w:val="both"/>
        <w:rPr>
          <w:sz w:val="24"/>
          <w:szCs w:val="24"/>
        </w:rPr>
      </w:pPr>
      <w:r w:rsidRPr="0079092A">
        <w:rPr>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B69C4" w:rsidRPr="0079092A" w:rsidRDefault="00CB69C4" w:rsidP="00BB66D6">
      <w:pPr>
        <w:pStyle w:val="ConsPlusNormal"/>
        <w:ind w:firstLine="709"/>
        <w:jc w:val="both"/>
        <w:rPr>
          <w:sz w:val="24"/>
          <w:szCs w:val="24"/>
        </w:rPr>
      </w:pPr>
      <w:r w:rsidRPr="0079092A">
        <w:rPr>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B69C4" w:rsidRPr="0079092A" w:rsidRDefault="00CB69C4" w:rsidP="00BB66D6">
      <w:pPr>
        <w:pStyle w:val="ConsPlusNormal"/>
        <w:ind w:firstLine="709"/>
        <w:jc w:val="both"/>
        <w:rPr>
          <w:sz w:val="24"/>
          <w:szCs w:val="24"/>
        </w:rPr>
      </w:pPr>
      <w:r w:rsidRPr="0079092A">
        <w:rPr>
          <w:sz w:val="24"/>
          <w:szCs w:val="24"/>
        </w:rPr>
        <w:t>Техногенные и экологические риски связаны с природными, климатическими явлениями и техногенными катастрофами.</w:t>
      </w:r>
    </w:p>
    <w:p w:rsidR="00CB69C4" w:rsidRPr="0079092A" w:rsidRDefault="00CB69C4" w:rsidP="00BB66D6">
      <w:pPr>
        <w:pStyle w:val="ConsPlusNormal"/>
        <w:ind w:firstLine="709"/>
        <w:jc w:val="both"/>
        <w:rPr>
          <w:sz w:val="24"/>
          <w:szCs w:val="24"/>
        </w:rPr>
      </w:pPr>
      <w:r w:rsidRPr="0079092A">
        <w:rPr>
          <w:sz w:val="24"/>
          <w:szCs w:val="24"/>
        </w:rPr>
        <w:t>В целях управления указанными рисками в процессе реализации муниципальной программы предусматривается:</w:t>
      </w:r>
    </w:p>
    <w:p w:rsidR="00CB69C4" w:rsidRPr="0079092A" w:rsidRDefault="00CB69C4" w:rsidP="00BB66D6">
      <w:pPr>
        <w:pStyle w:val="ConsPlusNormal"/>
        <w:ind w:firstLine="709"/>
        <w:jc w:val="both"/>
        <w:rPr>
          <w:sz w:val="24"/>
          <w:szCs w:val="24"/>
        </w:rPr>
      </w:pPr>
      <w:r w:rsidRPr="0079092A">
        <w:rPr>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B69C4" w:rsidRPr="0079092A" w:rsidRDefault="00CB69C4" w:rsidP="00BB66D6">
      <w:pPr>
        <w:pStyle w:val="ConsPlusNormal"/>
        <w:ind w:firstLine="709"/>
        <w:jc w:val="both"/>
        <w:rPr>
          <w:sz w:val="24"/>
          <w:szCs w:val="24"/>
        </w:rPr>
      </w:pPr>
      <w:r w:rsidRPr="0079092A">
        <w:rPr>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B69C4" w:rsidRPr="0079092A" w:rsidRDefault="00CB69C4" w:rsidP="00BB66D6">
      <w:pPr>
        <w:pStyle w:val="ConsPlusNormal"/>
        <w:ind w:firstLine="709"/>
        <w:jc w:val="both"/>
        <w:rPr>
          <w:sz w:val="24"/>
          <w:szCs w:val="24"/>
        </w:rPr>
      </w:pPr>
      <w:r w:rsidRPr="0079092A">
        <w:rPr>
          <w:sz w:val="24"/>
          <w:szCs w:val="24"/>
        </w:rPr>
        <w:t xml:space="preserve">-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 </w:t>
      </w:r>
    </w:p>
    <w:p w:rsidR="00CB69C4" w:rsidRPr="0079092A" w:rsidRDefault="00CB69C4" w:rsidP="00BB66D6">
      <w:pPr>
        <w:pStyle w:val="ConsPlusNormal"/>
        <w:ind w:firstLine="709"/>
        <w:jc w:val="both"/>
        <w:rPr>
          <w:sz w:val="24"/>
          <w:szCs w:val="24"/>
        </w:rPr>
      </w:pPr>
      <w:r w:rsidRPr="0079092A">
        <w:rPr>
          <w:sz w:val="24"/>
          <w:szCs w:val="24"/>
        </w:rPr>
        <w:t>Жилищно-коммунальное хозяйство Шанинского сельского поселения представляет собой отрасль территориальной инженерной инфраструктуры, деятельность которой формирует жизненную среду человека.</w:t>
      </w:r>
    </w:p>
    <w:p w:rsidR="00CB69C4" w:rsidRPr="0079092A" w:rsidRDefault="00CB69C4" w:rsidP="00BB66D6">
      <w:pPr>
        <w:pStyle w:val="ConsPlusNormal"/>
        <w:ind w:firstLine="709"/>
        <w:jc w:val="both"/>
        <w:rPr>
          <w:sz w:val="24"/>
          <w:szCs w:val="24"/>
        </w:rPr>
      </w:pPr>
      <w:r w:rsidRPr="0079092A">
        <w:rPr>
          <w:sz w:val="24"/>
          <w:szCs w:val="24"/>
        </w:rPr>
        <w:t>Характеристика текущего состояния систем водоснабжения, основные технико-экономические показатели:</w:t>
      </w:r>
    </w:p>
    <w:p w:rsidR="00CB69C4" w:rsidRPr="0079092A" w:rsidRDefault="00CB69C4" w:rsidP="00BB66D6">
      <w:pPr>
        <w:pStyle w:val="ConsPlusNormal"/>
        <w:ind w:firstLine="709"/>
        <w:jc w:val="both"/>
        <w:rPr>
          <w:sz w:val="24"/>
          <w:szCs w:val="24"/>
        </w:rPr>
      </w:pPr>
      <w:r w:rsidRPr="0079092A">
        <w:rPr>
          <w:sz w:val="24"/>
          <w:szCs w:val="24"/>
        </w:rPr>
        <w:t>Основными проблемными вопросами эксплуатации водопроводного хозяйства являются:</w:t>
      </w:r>
    </w:p>
    <w:p w:rsidR="00CB69C4" w:rsidRPr="0079092A" w:rsidRDefault="00CB69C4" w:rsidP="00BB66D6">
      <w:pPr>
        <w:pStyle w:val="ConsPlusNormal"/>
        <w:ind w:firstLine="709"/>
        <w:jc w:val="both"/>
        <w:rPr>
          <w:sz w:val="24"/>
          <w:szCs w:val="24"/>
        </w:rPr>
      </w:pPr>
      <w:r w:rsidRPr="0079092A">
        <w:rPr>
          <w:sz w:val="24"/>
          <w:szCs w:val="24"/>
        </w:rPr>
        <w:t>- высокий процент износа водопроводов, насосного и вспомогательного оборудования;</w:t>
      </w:r>
    </w:p>
    <w:p w:rsidR="00CB69C4" w:rsidRPr="0079092A" w:rsidRDefault="00CB69C4" w:rsidP="00BB66D6">
      <w:pPr>
        <w:pStyle w:val="ConsPlusNormal"/>
        <w:ind w:firstLine="709"/>
        <w:jc w:val="both"/>
        <w:rPr>
          <w:sz w:val="24"/>
          <w:szCs w:val="24"/>
        </w:rPr>
      </w:pPr>
      <w:r w:rsidRPr="0079092A">
        <w:rPr>
          <w:sz w:val="24"/>
          <w:szCs w:val="24"/>
        </w:rPr>
        <w:t>- отсутствие приборов учета поднятой и распределенной воды;</w:t>
      </w:r>
    </w:p>
    <w:p w:rsidR="00CB69C4" w:rsidRPr="0079092A" w:rsidRDefault="00CB69C4" w:rsidP="00BB66D6">
      <w:pPr>
        <w:pStyle w:val="ConsPlusNormal"/>
        <w:ind w:firstLine="709"/>
        <w:jc w:val="both"/>
        <w:rPr>
          <w:sz w:val="24"/>
          <w:szCs w:val="24"/>
        </w:rPr>
      </w:pPr>
      <w:r w:rsidRPr="0079092A">
        <w:rPr>
          <w:sz w:val="24"/>
          <w:szCs w:val="24"/>
        </w:rPr>
        <w:t>- отсутствие зон санитарной охраны водозаборных скважин;</w:t>
      </w:r>
    </w:p>
    <w:p w:rsidR="00CB69C4" w:rsidRPr="0079092A" w:rsidRDefault="00CB69C4" w:rsidP="00BB66D6">
      <w:pPr>
        <w:pStyle w:val="ConsPlusNormal"/>
        <w:ind w:firstLine="709"/>
        <w:jc w:val="both"/>
        <w:rPr>
          <w:sz w:val="24"/>
          <w:szCs w:val="24"/>
        </w:rPr>
      </w:pPr>
      <w:r w:rsidRPr="0079092A">
        <w:rPr>
          <w:sz w:val="24"/>
          <w:szCs w:val="24"/>
        </w:rPr>
        <w:t>- отсутствие системы планово-предупредительной замены участков водопроводных сетей и оборудования.</w:t>
      </w:r>
    </w:p>
    <w:p w:rsidR="00CB69C4" w:rsidRPr="0079092A" w:rsidRDefault="00CB69C4" w:rsidP="00BB66D6">
      <w:pPr>
        <w:pStyle w:val="ConsPlusNormal"/>
        <w:ind w:firstLine="709"/>
        <w:jc w:val="both"/>
        <w:rPr>
          <w:sz w:val="24"/>
          <w:szCs w:val="24"/>
        </w:rPr>
      </w:pPr>
      <w:r w:rsidRPr="0079092A">
        <w:rPr>
          <w:sz w:val="24"/>
          <w:szCs w:val="24"/>
        </w:rPr>
        <w:t>Для повышения качества коммунальных услуг, снижения износа основных фондов, решения экологических вопросов необходимо обеспечить масштабную реализацию инвестиционных проектов модернизации объектов коммунального комплекса Шанинского сельского поселения. Привлечение инвестиционных и заемных средств на длительный период могло бы позволить организациям коммунального комплекса Шанинского сельского поселения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 xml:space="preserve">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w:t>
      </w:r>
      <w:r w:rsidRPr="0079092A">
        <w:rPr>
          <w:rFonts w:ascii="Arial" w:hAnsi="Arial" w:cs="Arial"/>
          <w:sz w:val="24"/>
          <w:szCs w:val="24"/>
        </w:rPr>
        <w:lastRenderedPageBreak/>
        <w:t>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важное значение, как на федеральном уровне, так и в муниципальных образованиях.</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Организации культуры выполняют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Из-за отсутствия материальных и моральных стимулов меценатство культуры развивается крайне медленно и не оказывает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 xml:space="preserve">Программа содержит комплекс мероприятий, направленных на организацию досуга населения </w:t>
      </w:r>
      <w:r w:rsidRPr="0079092A">
        <w:rPr>
          <w:rFonts w:ascii="Arial" w:hAnsi="Arial" w:cs="Arial"/>
          <w:kern w:val="24"/>
          <w:sz w:val="24"/>
          <w:szCs w:val="24"/>
        </w:rPr>
        <w:t>Шанинского</w:t>
      </w:r>
      <w:r w:rsidRPr="0079092A">
        <w:rPr>
          <w:rFonts w:ascii="Arial" w:hAnsi="Arial" w:cs="Arial"/>
          <w:sz w:val="24"/>
          <w:szCs w:val="24"/>
        </w:rPr>
        <w:t xml:space="preserve">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B69C4" w:rsidRPr="0079092A" w:rsidRDefault="00CB69C4" w:rsidP="00BB66D6">
      <w:pPr>
        <w:widowControl w:val="0"/>
        <w:ind w:firstLine="709"/>
        <w:jc w:val="both"/>
        <w:rPr>
          <w:rFonts w:ascii="Arial" w:hAnsi="Arial" w:cs="Arial"/>
          <w:sz w:val="24"/>
          <w:szCs w:val="24"/>
        </w:rPr>
      </w:pPr>
      <w:r w:rsidRPr="0079092A">
        <w:rPr>
          <w:rFonts w:ascii="Arial" w:hAnsi="Arial" w:cs="Arial"/>
          <w:sz w:val="24"/>
          <w:szCs w:val="24"/>
        </w:rPr>
        <w:t>Материально-техническая база культурно-досугового учреждения - одна из главных проблем и требует дальнейшего укрепления. Здания, в которых расположены учреждения культуры, построены в 1957 году, технически и морально устарели. Материально-техническая база учреждения требует серьезной финансовой поддержки. Особенно это касается ремонта, обеспечение световой и музыкальной аппаратурой.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На территории Шанинского сельского поселения Таловского муниципального района существуют угрозы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 Соответствующие проблемы обеспечения материальными ресурсами необходимо решать на региональном уровне.</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B69C4" w:rsidRPr="0079092A" w:rsidRDefault="00CB69C4" w:rsidP="00BB66D6">
      <w:pPr>
        <w:ind w:firstLine="709"/>
        <w:jc w:val="center"/>
        <w:rPr>
          <w:rFonts w:ascii="Arial" w:hAnsi="Arial" w:cs="Arial"/>
          <w:b/>
          <w:bCs/>
          <w:sz w:val="24"/>
          <w:szCs w:val="24"/>
        </w:rPr>
      </w:pP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 xml:space="preserve">Целью муниципальной программы является создание необходимых условий для </w:t>
      </w:r>
      <w:r w:rsidRPr="0079092A">
        <w:rPr>
          <w:rFonts w:ascii="Arial" w:hAnsi="Arial" w:cs="Arial"/>
          <w:sz w:val="24"/>
          <w:szCs w:val="24"/>
        </w:rPr>
        <w:lastRenderedPageBreak/>
        <w:t xml:space="preserve">эффективной реализации органами местного самоуправления Шанинского сельского поселения полномочий по решению вопросов местного значения, проведения ответственной бюджетной политики на территории поселения. Обеспечение финансовой стабильности и эффективное управление муниципальными финансами Шанинского сельского поселения. </w:t>
      </w: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Приоритеты государственной политики в сфере реализации муниципальной программы определены:</w:t>
      </w:r>
    </w:p>
    <w:p w:rsidR="00CB69C4" w:rsidRPr="0079092A" w:rsidRDefault="001D57DE" w:rsidP="00BB66D6">
      <w:pPr>
        <w:suppressAutoHyphens w:val="0"/>
        <w:autoSpaceDE w:val="0"/>
        <w:ind w:firstLine="709"/>
        <w:jc w:val="both"/>
        <w:rPr>
          <w:rFonts w:ascii="Arial" w:hAnsi="Arial" w:cs="Arial"/>
          <w:sz w:val="24"/>
          <w:szCs w:val="24"/>
        </w:rPr>
      </w:pPr>
      <w:hyperlink r:id="rId9" w:history="1">
        <w:r w:rsidR="00CB69C4" w:rsidRPr="0079092A">
          <w:rPr>
            <w:rStyle w:val="ac"/>
            <w:rFonts w:ascii="Arial" w:hAnsi="Arial" w:cs="Arial"/>
            <w:color w:val="auto"/>
            <w:sz w:val="24"/>
            <w:szCs w:val="24"/>
            <w:u w:val="none"/>
          </w:rPr>
          <w:t>Стратеги</w:t>
        </w:r>
      </w:hyperlink>
      <w:r w:rsidR="00CB69C4" w:rsidRPr="0079092A">
        <w:rPr>
          <w:rFonts w:ascii="Arial" w:hAnsi="Arial" w:cs="Arial"/>
          <w:sz w:val="24"/>
          <w:szCs w:val="24"/>
        </w:rPr>
        <w:t>ей социально-экономического развития Воронежской области на период до 2020 года, утвержденной законом Воронежской области от 30.06.2010 № 65-ОЗ;</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ежегодными Бюджетными посланиями Президента Российской Федерации Федеральному Собранию Российской Федерации;</w:t>
      </w:r>
    </w:p>
    <w:p w:rsidR="00CB69C4" w:rsidRPr="0079092A" w:rsidRDefault="00CB69C4" w:rsidP="00BB66D6">
      <w:pPr>
        <w:widowControl w:val="0"/>
        <w:shd w:val="clear" w:color="auto" w:fill="FFFFFF"/>
        <w:suppressAutoHyphens w:val="0"/>
        <w:autoSpaceDE w:val="0"/>
        <w:ind w:right="5" w:firstLine="709"/>
        <w:jc w:val="both"/>
        <w:rPr>
          <w:rFonts w:ascii="Arial" w:hAnsi="Arial" w:cs="Arial"/>
          <w:sz w:val="24"/>
          <w:szCs w:val="24"/>
        </w:rPr>
      </w:pPr>
      <w:r w:rsidRPr="0079092A">
        <w:rPr>
          <w:rFonts w:ascii="Arial" w:hAnsi="Arial" w:cs="Arial"/>
          <w:sz w:val="24"/>
          <w:szCs w:val="24"/>
        </w:rPr>
        <w:t>основными направлениями бюджетной и налоговой политики Российской Федерации, Воронежской области, Таловского муниципального района и Шанинского сельского поселения на очередной финансовый год и плановый период.</w:t>
      </w:r>
    </w:p>
    <w:p w:rsidR="00CB69C4" w:rsidRPr="0079092A" w:rsidRDefault="00CB69C4" w:rsidP="00BB66D6">
      <w:pPr>
        <w:widowControl w:val="0"/>
        <w:shd w:val="clear" w:color="auto" w:fill="FFFFFF"/>
        <w:suppressAutoHyphens w:val="0"/>
        <w:autoSpaceDE w:val="0"/>
        <w:ind w:right="10" w:firstLine="709"/>
        <w:jc w:val="both"/>
        <w:rPr>
          <w:rFonts w:ascii="Arial" w:hAnsi="Arial" w:cs="Arial"/>
          <w:sz w:val="24"/>
          <w:szCs w:val="24"/>
        </w:rPr>
      </w:pPr>
      <w:r w:rsidRPr="0079092A">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Приоритеты государственной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B69C4" w:rsidRPr="0079092A" w:rsidRDefault="00CB69C4" w:rsidP="00BB66D6">
      <w:pPr>
        <w:ind w:firstLine="709"/>
        <w:jc w:val="center"/>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Приоритеты государственной политики в сфере реализации муниципальной программы определены: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06.10.2003 № 131-ФЗ «Об общих принципах организации местного самоуправления в Российской Федерации»;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25.12.2008 № 273-ФЗ «О противодействии коррупции»;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Федеральным законом от 02.03.2007 N 25-ФЗ «О муниципальной службе в Российской Федерации»;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Указом Президента Российской Федерации от 07.05.2012 № 601 «Об основных направлениях совершенствования системы государственного 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Стратегией социально-экономического развития Воронежской области до 2026 года;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соответствии с указанными документами сформированы основные приоритеты в сфере реализации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нормативно-правовой базы, необходимой для реализации основных направлений муниципального 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обеспечение и организация обеспечения администрации Шанинского сельского поселения, ее структурных подразделений, лиц, замещающих муниципальные должности;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 повышение эффективности муниципальной службы и результативности профессиональной служебной деятельности муниципальных служащих, внедрение на </w:t>
      </w:r>
      <w:r w:rsidRPr="0079092A">
        <w:rPr>
          <w:rFonts w:ascii="Arial" w:hAnsi="Arial" w:cs="Arial"/>
          <w:sz w:val="24"/>
          <w:szCs w:val="24"/>
        </w:rPr>
        <w:lastRenderedPageBreak/>
        <w:t>муниципальной службе эффективных технологий и современных методов кадровой работы;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и широкое привлечение граждан к противодействию коррупции;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эффективной системы управления муниципальным имуществом;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эффективной системы учета муниципального имущества.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Значение целевых показателей (индикаторов) муниципальной программы на весь срок её реализации приведены в приложении 1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Достижение целевых значений показателей (индикаторов) муниципальной программы обеспечивается при условии соблюдения показателей прогноза социально-экономического развития Шанинского сельского поселения Таловского муниципального района на долгосрочный период до 2022 года. В случае отклонения фактических показателей социально-экономического развития от прогнозируемых, целевые значения показателей подлежат соответствующей корректировке.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Целью муниципальной программы является: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Совершенствование и оптимизация системы муниципального управления, повышение эффективности и информационной прозрачности деятельности администрации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Достижение целей муниципальной программы будет осуществляться путем решения следующих задач в рамках соответствующих подпрограмм: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.Совершенствование правовых и организационных основ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Повышение удовлетворенности населения деятельностью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Создание условий для обеспечения эффективного муниципального 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Повышение качества предоставления муниципальных услуг жителям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Целевые показатели</w:t>
      </w:r>
      <w:r w:rsidRPr="0079092A">
        <w:rPr>
          <w:rFonts w:ascii="Arial" w:hAnsi="Arial" w:cs="Arial"/>
          <w:b/>
          <w:bCs/>
          <w:sz w:val="24"/>
          <w:szCs w:val="24"/>
        </w:rPr>
        <w:t>:</w:t>
      </w:r>
      <w:r w:rsidRPr="0079092A">
        <w:rPr>
          <w:rFonts w:ascii="Arial" w:hAnsi="Arial" w:cs="Arial"/>
          <w:sz w:val="24"/>
          <w:szCs w:val="24"/>
        </w:rPr>
        <w:t xml:space="preserve"> используемые для достижения поставленной цели: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Отношение фактического исполнения к плановым назначениям по налоговым и неналоговым доходам местного бюджета за текущий год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Количество обращений граждан, рассмотренных с нарушением сроков, установленных законодательством, к общему количеству обращений граждан, %.</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Программы указаны в приложении 1.</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Общий срок реализации программы рассчитан на период с 2021 по 2026 год (в один этап).</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Конечные результаты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эффективности деятельности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уровня доверия населения к органам местного самоуправления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отсутствие обращений граждан, рассмотренных с нарушением сроков, установленных законодательством;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уровень финансирования программы в размере от 100% от запланированных расходов.</w:t>
      </w:r>
    </w:p>
    <w:p w:rsidR="00CB69C4" w:rsidRPr="0079092A" w:rsidRDefault="00CB69C4" w:rsidP="00BB66D6">
      <w:pPr>
        <w:rPr>
          <w:rFonts w:ascii="Arial" w:hAnsi="Arial" w:cs="Arial"/>
          <w:sz w:val="24"/>
          <w:szCs w:val="24"/>
        </w:rPr>
      </w:pPr>
    </w:p>
    <w:p w:rsidR="00CB69C4" w:rsidRPr="0079092A" w:rsidRDefault="00CB69C4" w:rsidP="00BB66D6">
      <w:pPr>
        <w:jc w:val="both"/>
        <w:rPr>
          <w:rFonts w:ascii="Arial" w:hAnsi="Arial" w:cs="Arial"/>
          <w:sz w:val="24"/>
          <w:szCs w:val="24"/>
        </w:rPr>
      </w:pPr>
      <w:r w:rsidRPr="0079092A">
        <w:rPr>
          <w:rFonts w:ascii="Arial" w:hAnsi="Arial" w:cs="Arial"/>
          <w:sz w:val="24"/>
          <w:szCs w:val="24"/>
        </w:rPr>
        <w:t xml:space="preserve">3. Обоснование выделения подпрограмм муниципальной программы и обобщенная характеристика мер муниципального регулирования. </w:t>
      </w:r>
    </w:p>
    <w:p w:rsidR="00CB69C4" w:rsidRPr="0079092A" w:rsidRDefault="00CB69C4" w:rsidP="00BB66D6">
      <w:pPr>
        <w:pStyle w:val="Report"/>
        <w:spacing w:line="240" w:lineRule="auto"/>
        <w:ind w:firstLine="709"/>
        <w:jc w:val="center"/>
        <w:rPr>
          <w:rFonts w:ascii="Arial" w:hAnsi="Arial" w:cs="Arial"/>
        </w:rPr>
      </w:pP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lastRenderedPageBreak/>
        <w:t>Подпрограммы муниципальной программы выделены исходя из цели, содержания и с учетом специфики механизмов, применяемых для решения определенных задач.</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Решение задач, связанных с совершенствованием и оптимизацией системы муниципального управления, повышения эффективности и информационной прозрачности деятельности администрации поселения Шанинского сельского поселения, предусмотрено подпрограммой «Муниципальное управление и развитие сельского поселения». </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Решение задач, связанных с развитием современной и эффективной автомобильно-дорожной инфраструктуры, будет осуществляться в рамках подпрограммы «Развитие транспортной системы сельского поселения</w:t>
      </w:r>
      <w:r w:rsidRPr="0079092A">
        <w:rPr>
          <w:rFonts w:ascii="Arial" w:hAnsi="Arial" w:cs="Arial"/>
          <w:spacing w:val="-10"/>
          <w:sz w:val="24"/>
          <w:szCs w:val="24"/>
        </w:rPr>
        <w:t>»</w:t>
      </w:r>
      <w:r w:rsidRPr="0079092A">
        <w:rPr>
          <w:rFonts w:ascii="Arial" w:hAnsi="Arial" w:cs="Arial"/>
          <w:sz w:val="24"/>
          <w:szCs w:val="24"/>
        </w:rPr>
        <w:t>.</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Решение задач, связанных с организацией </w:t>
      </w:r>
      <w:r w:rsidRPr="0079092A">
        <w:rPr>
          <w:rFonts w:ascii="Arial" w:hAnsi="Arial" w:cs="Arial"/>
          <w:sz w:val="24"/>
          <w:szCs w:val="24"/>
          <w:lang w:eastAsia="en-US"/>
        </w:rPr>
        <w:t>обеспечения бесперебойной подачи качественной воды от источника до потребителя, а также экологической безопасности системы водоотведения и очистки стоков, комплексное решение вопросов, связанных с организацией благоустройства, обеспечением чистоты и порядка</w:t>
      </w:r>
      <w:r w:rsidRPr="0079092A">
        <w:rPr>
          <w:rFonts w:ascii="Arial" w:hAnsi="Arial" w:cs="Arial"/>
          <w:sz w:val="24"/>
          <w:szCs w:val="24"/>
        </w:rPr>
        <w:t>, будет осуществляться в рамках подпрограммы «Благоустройство населенных пунктов сельского поселения».</w:t>
      </w:r>
    </w:p>
    <w:p w:rsidR="00CB69C4" w:rsidRPr="0079092A" w:rsidRDefault="00CB69C4" w:rsidP="00BB66D6">
      <w:pPr>
        <w:pStyle w:val="af0"/>
        <w:spacing w:before="0" w:after="0"/>
        <w:ind w:firstLine="709"/>
        <w:jc w:val="both"/>
        <w:rPr>
          <w:rFonts w:ascii="Arial" w:hAnsi="Arial" w:cs="Arial"/>
        </w:rPr>
      </w:pPr>
      <w:r w:rsidRPr="0079092A">
        <w:rPr>
          <w:rFonts w:ascii="Arial" w:hAnsi="Arial" w:cs="Arial"/>
        </w:rPr>
        <w:t xml:space="preserve">Решение задач, связанных с обеспечением </w:t>
      </w:r>
      <w:r w:rsidRPr="0079092A">
        <w:rPr>
          <w:rFonts w:ascii="Arial" w:hAnsi="Arial" w:cs="Arial"/>
          <w:spacing w:val="-5"/>
        </w:rPr>
        <w:t>доступа граждан к культурным ценностям и участию в культурной жизни,</w:t>
      </w:r>
      <w:r w:rsidRPr="0079092A">
        <w:rPr>
          <w:rFonts w:ascii="Arial" w:hAnsi="Arial" w:cs="Arial"/>
        </w:rPr>
        <w:t xml:space="preserve"> будет осуществляться в рамках подпрограммы «Развитие культуры, физической культуры и спорта сельского поселения</w:t>
      </w:r>
      <w:r w:rsidRPr="0079092A">
        <w:rPr>
          <w:rFonts w:ascii="Arial" w:hAnsi="Arial" w:cs="Arial"/>
          <w:spacing w:val="-10"/>
        </w:rPr>
        <w:t>»</w:t>
      </w:r>
      <w:r w:rsidRPr="0079092A">
        <w:rPr>
          <w:rFonts w:ascii="Arial" w:hAnsi="Arial" w:cs="Arial"/>
        </w:rPr>
        <w:t>.</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Решение задач, связанных с </w:t>
      </w:r>
      <w:r w:rsidRPr="0079092A">
        <w:rPr>
          <w:rFonts w:ascii="Arial" w:hAnsi="Arial" w:cs="Arial"/>
          <w:spacing w:val="-5"/>
          <w:sz w:val="24"/>
          <w:szCs w:val="24"/>
        </w:rPr>
        <w:t>участием в предупреждении и ликвидации последствий чрезвычайных ситуаций в границах поселения</w:t>
      </w:r>
      <w:r w:rsidRPr="0079092A">
        <w:rPr>
          <w:rFonts w:ascii="Arial" w:hAnsi="Arial" w:cs="Arial"/>
          <w:sz w:val="24"/>
          <w:szCs w:val="24"/>
        </w:rPr>
        <w:t>, будет осуществляться в рамках подпрограммы «Безопасность на территории сельского поселения</w:t>
      </w:r>
      <w:r w:rsidRPr="0079092A">
        <w:rPr>
          <w:rFonts w:ascii="Arial" w:hAnsi="Arial" w:cs="Arial"/>
          <w:spacing w:val="-10"/>
          <w:sz w:val="24"/>
          <w:szCs w:val="24"/>
        </w:rPr>
        <w:t>»</w:t>
      </w:r>
      <w:r w:rsidRPr="0079092A">
        <w:rPr>
          <w:rFonts w:ascii="Arial" w:hAnsi="Arial" w:cs="Arial"/>
          <w:sz w:val="24"/>
          <w:szCs w:val="24"/>
        </w:rPr>
        <w:t>.</w:t>
      </w:r>
    </w:p>
    <w:p w:rsidR="00CB69C4" w:rsidRPr="0079092A" w:rsidRDefault="00CB69C4" w:rsidP="00AB20F3">
      <w:pPr>
        <w:suppressAutoHyphens w:val="0"/>
        <w:autoSpaceDE w:val="0"/>
        <w:ind w:firstLine="709"/>
        <w:jc w:val="center"/>
        <w:rPr>
          <w:rFonts w:ascii="Arial" w:hAnsi="Arial" w:cs="Arial"/>
          <w:sz w:val="24"/>
          <w:szCs w:val="24"/>
        </w:rPr>
      </w:pPr>
    </w:p>
    <w:p w:rsidR="00CB69C4" w:rsidRPr="0079092A" w:rsidRDefault="00CB69C4" w:rsidP="00AB20F3">
      <w:pPr>
        <w:jc w:val="center"/>
        <w:rPr>
          <w:rFonts w:ascii="Arial" w:hAnsi="Arial" w:cs="Arial"/>
          <w:sz w:val="24"/>
          <w:szCs w:val="24"/>
        </w:rPr>
      </w:pPr>
      <w:r w:rsidRPr="0079092A">
        <w:rPr>
          <w:rFonts w:ascii="Arial" w:hAnsi="Arial" w:cs="Arial"/>
          <w:sz w:val="24"/>
          <w:szCs w:val="24"/>
        </w:rPr>
        <w:t>4. Основные меры правового регулирования в сфере реализации муниципальной программы.</w:t>
      </w:r>
    </w:p>
    <w:p w:rsidR="00CB69C4" w:rsidRPr="0079092A" w:rsidRDefault="00CB69C4" w:rsidP="00BB66D6">
      <w:pPr>
        <w:ind w:left="1985"/>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color w:val="000000"/>
          <w:sz w:val="24"/>
          <w:szCs w:val="24"/>
        </w:rPr>
        <w:t>В качестве основных мер правового регулирования в рамках реализации муниципальной программы предусматриваются формирование и развитие нормативной правовой базы в сфере муниципального управления и развития сельского поселения, состоящей из принимаемых и корректируемых ежегодно либо по необходимости решений Совета народных депутатов Шанинского сельского поселения, постановлений и распоряжений администрации Шанинского сельского поселения.</w:t>
      </w:r>
    </w:p>
    <w:p w:rsidR="00CB69C4" w:rsidRPr="0079092A" w:rsidRDefault="00CB69C4" w:rsidP="00BB66D6">
      <w:pPr>
        <w:pStyle w:val="af0"/>
        <w:spacing w:before="0" w:after="0"/>
        <w:ind w:firstLine="709"/>
        <w:jc w:val="both"/>
        <w:rPr>
          <w:rFonts w:ascii="Arial" w:hAnsi="Arial" w:cs="Arial"/>
        </w:rPr>
      </w:pPr>
    </w:p>
    <w:p w:rsidR="00CB69C4" w:rsidRPr="0079092A" w:rsidRDefault="00CB69C4" w:rsidP="00BB66D6">
      <w:pPr>
        <w:pStyle w:val="ad"/>
        <w:spacing w:after="0"/>
        <w:jc w:val="center"/>
        <w:rPr>
          <w:rFonts w:ascii="Arial" w:hAnsi="Arial" w:cs="Arial"/>
          <w:sz w:val="24"/>
          <w:szCs w:val="24"/>
        </w:rPr>
      </w:pPr>
      <w:r w:rsidRPr="0079092A">
        <w:rPr>
          <w:rFonts w:ascii="Arial" w:hAnsi="Arial" w:cs="Arial"/>
          <w:sz w:val="24"/>
          <w:szCs w:val="24"/>
        </w:rPr>
        <w:t>5. Ресурсное обеспечение муниципальной программы.</w:t>
      </w:r>
    </w:p>
    <w:p w:rsidR="00CB69C4" w:rsidRPr="0079092A" w:rsidRDefault="00CB69C4" w:rsidP="00BB66D6">
      <w:pPr>
        <w:pStyle w:val="ad"/>
        <w:spacing w:after="0"/>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 прогнозируемых затрат на реализацию муниципальной программы 18</w:t>
      </w:r>
      <w:r w:rsidR="00201CD5">
        <w:rPr>
          <w:rFonts w:ascii="Arial" w:hAnsi="Arial" w:cs="Arial"/>
          <w:sz w:val="24"/>
          <w:szCs w:val="24"/>
        </w:rPr>
        <w:t>2</w:t>
      </w:r>
      <w:r w:rsidR="00B36878">
        <w:rPr>
          <w:rFonts w:ascii="Arial" w:hAnsi="Arial" w:cs="Arial"/>
          <w:sz w:val="24"/>
          <w:szCs w:val="24"/>
        </w:rPr>
        <w:t>003,2</w:t>
      </w:r>
      <w:r w:rsidRPr="0079092A">
        <w:rPr>
          <w:rFonts w:ascii="Arial" w:hAnsi="Arial" w:cs="Arial"/>
          <w:sz w:val="24"/>
          <w:szCs w:val="24"/>
        </w:rPr>
        <w:t xml:space="preserve">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 51249,2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2022 год – 71443,9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2023 год – </w:t>
      </w:r>
      <w:r w:rsidR="00B36878">
        <w:rPr>
          <w:rFonts w:ascii="Arial" w:hAnsi="Arial" w:cs="Arial"/>
          <w:sz w:val="24"/>
          <w:szCs w:val="24"/>
        </w:rPr>
        <w:t>17342,7тыс</w:t>
      </w:r>
      <w:r w:rsidRPr="0079092A">
        <w:rPr>
          <w:rFonts w:ascii="Arial" w:hAnsi="Arial" w:cs="Arial"/>
          <w:sz w:val="24"/>
          <w:szCs w:val="24"/>
        </w:rPr>
        <w:t>.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2024 год – 13795,8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2025 год – 14085,8 тыс. рублей;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2026 год – 14085,8 тыс. рублей.</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в приложении 2.</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программы Шанинского </w:t>
      </w:r>
      <w:r w:rsidRPr="0079092A">
        <w:rPr>
          <w:rFonts w:ascii="Arial" w:hAnsi="Arial" w:cs="Arial"/>
          <w:sz w:val="24"/>
          <w:szCs w:val="24"/>
        </w:rPr>
        <w:lastRenderedPageBreak/>
        <w:t>сельского поселения Таловского муниципального района в разрезе мероприятий в приложении 3.</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Объемы финансирования подпрограммы носят прогнозный характер и подлежат корректировке исходя из возможностей бюджета поселения.</w:t>
      </w:r>
    </w:p>
    <w:p w:rsidR="00CB69C4" w:rsidRPr="0079092A" w:rsidRDefault="00CB69C4" w:rsidP="00BB66D6">
      <w:pPr>
        <w:pStyle w:val="af0"/>
        <w:spacing w:before="0" w:after="0"/>
        <w:ind w:firstLine="709"/>
        <w:jc w:val="both"/>
        <w:rPr>
          <w:rFonts w:ascii="Arial" w:hAnsi="Arial" w:cs="Arial"/>
        </w:rPr>
      </w:pPr>
    </w:p>
    <w:p w:rsidR="00CB69C4" w:rsidRPr="0079092A" w:rsidRDefault="00CB69C4" w:rsidP="00BB66D6">
      <w:pPr>
        <w:pStyle w:val="ad"/>
        <w:spacing w:after="0"/>
        <w:ind w:firstLine="709"/>
        <w:jc w:val="center"/>
        <w:rPr>
          <w:rFonts w:ascii="Arial" w:hAnsi="Arial" w:cs="Arial"/>
          <w:sz w:val="24"/>
          <w:szCs w:val="24"/>
        </w:rPr>
      </w:pPr>
    </w:p>
    <w:p w:rsidR="00CB69C4" w:rsidRPr="0079092A" w:rsidRDefault="00CB69C4" w:rsidP="00BB66D6">
      <w:pPr>
        <w:pStyle w:val="ad"/>
        <w:spacing w:after="0"/>
        <w:ind w:firstLine="709"/>
        <w:jc w:val="center"/>
        <w:rPr>
          <w:rFonts w:ascii="Arial" w:hAnsi="Arial" w:cs="Arial"/>
          <w:sz w:val="24"/>
          <w:szCs w:val="24"/>
        </w:rPr>
      </w:pPr>
      <w:r w:rsidRPr="0079092A">
        <w:rPr>
          <w:rFonts w:ascii="Arial" w:hAnsi="Arial" w:cs="Arial"/>
          <w:sz w:val="24"/>
          <w:szCs w:val="24"/>
        </w:rPr>
        <w:t>6. Анализ рисков реализации муниципальной программы и описание мер управления рисками реализации муниципальной программы.</w:t>
      </w:r>
    </w:p>
    <w:p w:rsidR="00CB69C4" w:rsidRPr="0079092A" w:rsidRDefault="00CB69C4" w:rsidP="00BB66D6">
      <w:pPr>
        <w:widowControl w:val="0"/>
        <w:shd w:val="clear" w:color="auto" w:fill="FFFFFF"/>
        <w:tabs>
          <w:tab w:val="left" w:pos="7181"/>
        </w:tabs>
        <w:suppressAutoHyphens w:val="0"/>
        <w:autoSpaceDE w:val="0"/>
        <w:ind w:right="10"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Большое значение для успешной реализации муниципальной программы имеет прогнозирование возможных рисков, связанных с достижением основных целей, решением задач муниципальной программы, оценка их масштабов и последствий, а также формирование системы мер по их предотвращению.</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 числу возможных рисков относятся внешние и внутренние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Внешние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финансовые риски, связанные с недостаточным уровнем бюджетного финансирования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риски законодательных изменений, проявляющиеся в вероятности изменения действующих норм, с выходом новых нормативных правовых актов и невозможностью выполнения каких-либо обязательств в связи с данными изменениями.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непредвиденные риски, связанные с резким ухудшением состояния экономики вследствие финансового и экономического кризиса, а также природными и техногенными авариями, катастрофами и стихийными бедствиями.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 внутренним рискам можно отнести административные риски, связанные с неэффективным управлением реализацией муниципальной программы, отсутствием или недостаточностью межведомственной координации в ходе реализации мероприятий муниципальной программы, недостаточной квалификацией кадров, что может повлечь за собой нарушение планируемых сроков реализации муниципальной 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целях управления указанными рисками в процессе реализации муниципальной программы предусматривается: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 и соисполнителей муниципальной программы;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обеспечение эффективного взаимодействия участников реализации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проведение мониторинга планируемых изменений в законодательстве Российской Федерации и Воронежской области, своевременная подготовка проектов муниципальных нормативных правовых актов;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проведение мониторинга и внутреннего аудита выполнения муниципальной программы, регулярного анализа и, при необходимости, ежегодной корректировки показателей (индикаторов), а также мероприятий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квалификации и ответственности персонала ответственного исполнителя и соисполнителей муниципальной программы для своевременной и эффективной реализации предусмотренных мероприятий;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перераспределение объемов финансирования в зависимости от динамики и темпов достижения поставленных целей, внешних факторов.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Управление рисками реализации муниципальной программы будет осуществляться путем координации деятельности всех субъектов, участвующих в реализации муниципальной программы.</w:t>
      </w:r>
    </w:p>
    <w:p w:rsidR="00CB69C4" w:rsidRPr="0079092A" w:rsidRDefault="00CB69C4" w:rsidP="00AB20F3">
      <w:pPr>
        <w:suppressAutoHyphens w:val="0"/>
        <w:autoSpaceDE w:val="0"/>
        <w:jc w:val="center"/>
        <w:rPr>
          <w:rFonts w:ascii="Arial" w:hAnsi="Arial" w:cs="Arial"/>
          <w:sz w:val="24"/>
          <w:szCs w:val="24"/>
        </w:rPr>
      </w:pPr>
    </w:p>
    <w:p w:rsidR="00CB69C4" w:rsidRPr="0079092A" w:rsidRDefault="00CB69C4" w:rsidP="00AB20F3">
      <w:pPr>
        <w:ind w:left="360"/>
        <w:jc w:val="center"/>
        <w:rPr>
          <w:rFonts w:ascii="Arial" w:hAnsi="Arial" w:cs="Arial"/>
          <w:sz w:val="24"/>
          <w:szCs w:val="24"/>
        </w:rPr>
      </w:pPr>
      <w:r w:rsidRPr="0079092A">
        <w:rPr>
          <w:rFonts w:ascii="Arial" w:hAnsi="Arial" w:cs="Arial"/>
          <w:sz w:val="24"/>
          <w:szCs w:val="24"/>
        </w:rPr>
        <w:t>7. Оценка эффективности реализации муниципальной программы.</w:t>
      </w:r>
    </w:p>
    <w:p w:rsidR="00CB69C4" w:rsidRPr="0079092A" w:rsidRDefault="00CB69C4" w:rsidP="00BB66D6">
      <w:pPr>
        <w:ind w:firstLine="709"/>
        <w:rPr>
          <w:rFonts w:ascii="Arial" w:hAnsi="Arial" w:cs="Arial"/>
          <w:sz w:val="24"/>
          <w:szCs w:val="24"/>
        </w:rPr>
      </w:pP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pacing w:val="-1"/>
          <w:sz w:val="24"/>
          <w:szCs w:val="24"/>
        </w:rPr>
        <w:t xml:space="preserve">Оценка </w:t>
      </w:r>
      <w:r w:rsidRPr="0079092A">
        <w:rPr>
          <w:rFonts w:ascii="Arial" w:hAnsi="Arial" w:cs="Arial"/>
          <w:spacing w:val="-2"/>
          <w:sz w:val="24"/>
          <w:szCs w:val="24"/>
        </w:rPr>
        <w:t xml:space="preserve">эффективности реализации муниципальной программы будет </w:t>
      </w:r>
      <w:r w:rsidRPr="0079092A">
        <w:rPr>
          <w:rFonts w:ascii="Arial" w:hAnsi="Arial" w:cs="Arial"/>
          <w:sz w:val="24"/>
          <w:szCs w:val="24"/>
        </w:rPr>
        <w:t>осуществляться путем ежегодного сопоставления:</w:t>
      </w: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z w:val="24"/>
          <w:szCs w:val="24"/>
        </w:rPr>
        <w:t>1)фактических (в сопоставимых условиях) и планируемых значений целевых индикаторов муниципальной программы (целевой параметр – 100%);</w:t>
      </w: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B69C4" w:rsidRPr="0079092A" w:rsidRDefault="00CB69C4" w:rsidP="00BB66D6">
      <w:pPr>
        <w:widowControl w:val="0"/>
        <w:shd w:val="clear" w:color="auto" w:fill="FFFFFF"/>
        <w:tabs>
          <w:tab w:val="left" w:pos="1795"/>
          <w:tab w:val="left" w:pos="3696"/>
          <w:tab w:val="left" w:pos="5189"/>
          <w:tab w:val="left" w:pos="7286"/>
          <w:tab w:val="left" w:pos="8770"/>
        </w:tabs>
        <w:suppressAutoHyphens w:val="0"/>
        <w:autoSpaceDE w:val="0"/>
        <w:ind w:firstLine="709"/>
        <w:jc w:val="both"/>
        <w:rPr>
          <w:rFonts w:ascii="Arial" w:hAnsi="Arial" w:cs="Arial"/>
          <w:sz w:val="24"/>
          <w:szCs w:val="24"/>
        </w:rPr>
      </w:pPr>
      <w:r w:rsidRPr="0079092A">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B69C4" w:rsidRPr="0079092A" w:rsidRDefault="00CB69C4" w:rsidP="00BB66D6">
      <w:pPr>
        <w:widowControl w:val="0"/>
        <w:shd w:val="clear" w:color="auto" w:fill="FFFFFF"/>
        <w:tabs>
          <w:tab w:val="left" w:pos="1190"/>
        </w:tabs>
        <w:suppressAutoHyphens w:val="0"/>
        <w:autoSpaceDE w:val="0"/>
        <w:ind w:firstLine="709"/>
        <w:jc w:val="both"/>
        <w:rPr>
          <w:rFonts w:ascii="Arial" w:hAnsi="Arial" w:cs="Arial"/>
          <w:sz w:val="24"/>
          <w:szCs w:val="24"/>
        </w:rPr>
      </w:pPr>
    </w:p>
    <w:p w:rsidR="00CB69C4" w:rsidRPr="0079092A" w:rsidRDefault="00CB69C4" w:rsidP="00322D60">
      <w:pPr>
        <w:widowControl w:val="0"/>
        <w:shd w:val="clear" w:color="auto" w:fill="FFFFFF"/>
        <w:suppressAutoHyphens w:val="0"/>
        <w:autoSpaceDE w:val="0"/>
        <w:ind w:firstLine="709"/>
        <w:jc w:val="center"/>
        <w:rPr>
          <w:rFonts w:ascii="Arial" w:hAnsi="Arial" w:cs="Arial"/>
          <w:b/>
          <w:bCs/>
          <w:spacing w:val="-1"/>
          <w:sz w:val="24"/>
          <w:szCs w:val="24"/>
        </w:rPr>
      </w:pPr>
      <w:r w:rsidRPr="0079092A">
        <w:rPr>
          <w:rFonts w:ascii="Arial" w:hAnsi="Arial" w:cs="Arial"/>
          <w:b/>
          <w:bCs/>
          <w:spacing w:val="-1"/>
          <w:sz w:val="24"/>
          <w:szCs w:val="24"/>
        </w:rPr>
        <w:br w:type="page"/>
      </w:r>
    </w:p>
    <w:p w:rsidR="00CB69C4" w:rsidRPr="0079092A" w:rsidRDefault="00CB69C4" w:rsidP="00BB66D6">
      <w:pPr>
        <w:widowControl w:val="0"/>
        <w:shd w:val="clear" w:color="auto" w:fill="FFFFFF"/>
        <w:suppressAutoHyphens w:val="0"/>
        <w:autoSpaceDE w:val="0"/>
        <w:ind w:firstLine="709"/>
        <w:jc w:val="center"/>
        <w:rPr>
          <w:rFonts w:ascii="Arial" w:hAnsi="Arial" w:cs="Arial"/>
          <w:spacing w:val="-1"/>
          <w:sz w:val="24"/>
          <w:szCs w:val="24"/>
        </w:rPr>
      </w:pPr>
      <w:r w:rsidRPr="0079092A">
        <w:rPr>
          <w:rFonts w:ascii="Arial" w:hAnsi="Arial" w:cs="Arial"/>
          <w:spacing w:val="-1"/>
          <w:sz w:val="24"/>
          <w:szCs w:val="24"/>
        </w:rPr>
        <w:lastRenderedPageBreak/>
        <w:t>Подпрограмма 1</w:t>
      </w: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r w:rsidRPr="0079092A">
        <w:rPr>
          <w:rFonts w:ascii="Arial" w:hAnsi="Arial" w:cs="Arial"/>
          <w:sz w:val="24"/>
          <w:szCs w:val="24"/>
        </w:rPr>
        <w:t>«</w:t>
      </w:r>
      <w:r w:rsidRPr="0079092A">
        <w:rPr>
          <w:rFonts w:ascii="Arial" w:hAnsi="Arial" w:cs="Arial"/>
          <w:spacing w:val="-10"/>
          <w:sz w:val="24"/>
          <w:szCs w:val="24"/>
        </w:rPr>
        <w:t>Муниципальное управление и развитие сельского поселения</w:t>
      </w:r>
      <w:r w:rsidRPr="0079092A">
        <w:rPr>
          <w:rFonts w:ascii="Arial" w:hAnsi="Arial" w:cs="Arial"/>
          <w:sz w:val="24"/>
          <w:szCs w:val="24"/>
        </w:rPr>
        <w:t>»</w:t>
      </w: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r w:rsidRPr="0079092A">
        <w:rPr>
          <w:rFonts w:ascii="Arial" w:hAnsi="Arial" w:cs="Arial"/>
          <w:sz w:val="24"/>
          <w:szCs w:val="24"/>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w:t>
      </w:r>
    </w:p>
    <w:p w:rsidR="00CB69C4" w:rsidRPr="0079092A" w:rsidRDefault="00CB69C4" w:rsidP="00BB66D6">
      <w:pPr>
        <w:widowControl w:val="0"/>
        <w:shd w:val="clear" w:color="auto" w:fill="FFFFFF"/>
        <w:suppressAutoHyphens w:val="0"/>
        <w:autoSpaceDE w:val="0"/>
        <w:ind w:firstLine="709"/>
        <w:jc w:val="center"/>
        <w:rPr>
          <w:rFonts w:ascii="Arial" w:hAnsi="Arial" w:cs="Arial"/>
          <w:sz w:val="24"/>
          <w:szCs w:val="24"/>
        </w:rPr>
      </w:pPr>
      <w:r w:rsidRPr="0079092A">
        <w:rPr>
          <w:rFonts w:ascii="Arial" w:hAnsi="Arial" w:cs="Arial"/>
          <w:sz w:val="24"/>
          <w:szCs w:val="24"/>
        </w:rPr>
        <w:t>«Муниципальное управление и развитие сельского поселения» программы Шанинского сельского поселения Таловского муниципального района Воронежской области «Муниципальное управление и развитие сельского поселения»</w:t>
      </w:r>
    </w:p>
    <w:tbl>
      <w:tblPr>
        <w:tblW w:w="9538" w:type="dxa"/>
        <w:tblInd w:w="2" w:type="dxa"/>
        <w:tblLayout w:type="fixed"/>
        <w:tblCellMar>
          <w:left w:w="40" w:type="dxa"/>
          <w:right w:w="40" w:type="dxa"/>
        </w:tblCellMar>
        <w:tblLook w:val="0000" w:firstRow="0" w:lastRow="0" w:firstColumn="0" w:lastColumn="0" w:noHBand="0" w:noVBand="0"/>
      </w:tblPr>
      <w:tblGrid>
        <w:gridCol w:w="2875"/>
        <w:gridCol w:w="6663"/>
      </w:tblGrid>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Ответственный исполнитель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Standard"/>
              <w:ind w:left="57"/>
              <w:rPr>
                <w:rFonts w:ascii="Arial" w:hAnsi="Arial" w:cs="Arial"/>
                <w:lang w:val="ru-RU"/>
              </w:rPr>
            </w:pPr>
            <w:r w:rsidRPr="0079092A">
              <w:rPr>
                <w:rFonts w:ascii="Arial" w:hAnsi="Arial" w:cs="Arial"/>
                <w:lang w:val="ru-RU"/>
              </w:rPr>
              <w:t>Администрация Шанинского сельского поселения</w:t>
            </w:r>
          </w:p>
          <w:p w:rsidR="00CB69C4" w:rsidRPr="0079092A" w:rsidRDefault="00CB69C4" w:rsidP="00BB66D6">
            <w:pPr>
              <w:shd w:val="clear" w:color="auto" w:fill="FFFFFF"/>
              <w:rPr>
                <w:rFonts w:ascii="Arial" w:hAnsi="Arial" w:cs="Arial"/>
                <w:sz w:val="24"/>
                <w:szCs w:val="24"/>
              </w:rPr>
            </w:pP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Исполнители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Основные разработчики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Основные мероприятия</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B69C4" w:rsidRPr="0079092A" w:rsidRDefault="00CB69C4" w:rsidP="00BB66D6">
            <w:pPr>
              <w:jc w:val="both"/>
              <w:rPr>
                <w:rFonts w:ascii="Arial" w:hAnsi="Arial" w:cs="Arial"/>
                <w:sz w:val="24"/>
                <w:szCs w:val="24"/>
              </w:rPr>
            </w:pPr>
            <w:r w:rsidRPr="0079092A">
              <w:rPr>
                <w:rFonts w:ascii="Arial" w:hAnsi="Arial" w:cs="Arial"/>
                <w:sz w:val="24"/>
                <w:szCs w:val="24"/>
              </w:rPr>
              <w:t>1. Функционирование высшего должностного лица.</w:t>
            </w:r>
          </w:p>
          <w:p w:rsidR="00CB69C4" w:rsidRPr="0079092A" w:rsidRDefault="00CB69C4" w:rsidP="00BB66D6">
            <w:pPr>
              <w:jc w:val="both"/>
              <w:rPr>
                <w:rFonts w:ascii="Arial" w:hAnsi="Arial" w:cs="Arial"/>
                <w:sz w:val="24"/>
                <w:szCs w:val="24"/>
              </w:rPr>
            </w:pPr>
            <w:r w:rsidRPr="0079092A">
              <w:rPr>
                <w:rFonts w:ascii="Arial" w:hAnsi="Arial" w:cs="Arial"/>
                <w:sz w:val="24"/>
                <w:szCs w:val="24"/>
              </w:rPr>
              <w:t>2. Управление в сфере функции органов местного самоуправления.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3. 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p w:rsidR="00CB69C4" w:rsidRPr="0079092A" w:rsidRDefault="00CB69C4" w:rsidP="00BB66D6">
            <w:pPr>
              <w:jc w:val="both"/>
              <w:rPr>
                <w:rFonts w:ascii="Arial" w:hAnsi="Arial" w:cs="Arial"/>
                <w:sz w:val="24"/>
                <w:szCs w:val="24"/>
              </w:rPr>
            </w:pPr>
            <w:r w:rsidRPr="0079092A">
              <w:rPr>
                <w:rFonts w:ascii="Arial" w:hAnsi="Arial" w:cs="Arial"/>
                <w:sz w:val="24"/>
                <w:szCs w:val="24"/>
              </w:rPr>
              <w:t>4. 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5. Социальная поддержка населения.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Цель муниципальной подпрограммы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vAlign w:val="center"/>
          </w:tcPr>
          <w:p w:rsidR="00CB69C4" w:rsidRPr="0079092A" w:rsidRDefault="00CB69C4" w:rsidP="00BB66D6">
            <w:pPr>
              <w:jc w:val="both"/>
              <w:rPr>
                <w:rFonts w:ascii="Arial" w:hAnsi="Arial" w:cs="Arial"/>
                <w:sz w:val="24"/>
                <w:szCs w:val="24"/>
              </w:rPr>
            </w:pPr>
            <w:r w:rsidRPr="0079092A">
              <w:rPr>
                <w:rFonts w:ascii="Arial" w:hAnsi="Arial" w:cs="Arial"/>
                <w:sz w:val="24"/>
                <w:szCs w:val="24"/>
              </w:rPr>
              <w:t>Повышение эффективности деятельности органов местного самоуправления.</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Задачи подпрограммы муниципальной</w:t>
            </w:r>
            <w:r w:rsidRPr="0079092A">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both"/>
              <w:rPr>
                <w:rFonts w:ascii="Arial" w:hAnsi="Arial" w:cs="Arial"/>
                <w:sz w:val="24"/>
                <w:szCs w:val="24"/>
              </w:rPr>
            </w:pPr>
            <w:r w:rsidRPr="0079092A">
              <w:rPr>
                <w:rFonts w:ascii="Arial" w:hAnsi="Arial" w:cs="Arial"/>
                <w:sz w:val="24"/>
                <w:szCs w:val="24"/>
              </w:rPr>
              <w:t>Увеличение муниципальных услуг, предоставляемых в электронном виде.</w:t>
            </w:r>
          </w:p>
          <w:p w:rsidR="00CB69C4" w:rsidRPr="0079092A" w:rsidRDefault="00CB69C4" w:rsidP="00BB66D6">
            <w:pPr>
              <w:jc w:val="both"/>
              <w:rPr>
                <w:rFonts w:ascii="Arial" w:hAnsi="Arial" w:cs="Arial"/>
                <w:sz w:val="24"/>
                <w:szCs w:val="24"/>
              </w:rPr>
            </w:pPr>
            <w:r w:rsidRPr="0079092A">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B69C4" w:rsidRPr="0079092A" w:rsidRDefault="00CB69C4" w:rsidP="00BB66D6">
            <w:pPr>
              <w:jc w:val="both"/>
              <w:rPr>
                <w:rFonts w:ascii="Arial" w:hAnsi="Arial" w:cs="Arial"/>
                <w:sz w:val="24"/>
                <w:szCs w:val="24"/>
              </w:rPr>
            </w:pPr>
            <w:r w:rsidRPr="0079092A">
              <w:rPr>
                <w:rFonts w:ascii="Arial" w:hAnsi="Arial" w:cs="Arial"/>
                <w:sz w:val="24"/>
                <w:szCs w:val="24"/>
              </w:rPr>
              <w:t>Повышение качества принимаемых нормативно-правовых актов.</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показатели подпрограммы муниципальн</w:t>
            </w:r>
            <w:r w:rsidRPr="0079092A">
              <w:rPr>
                <w:rFonts w:ascii="Arial" w:hAnsi="Arial" w:cs="Arial"/>
                <w:spacing w:val="-2"/>
                <w:sz w:val="24"/>
                <w:szCs w:val="24"/>
              </w:rPr>
              <w:t>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both"/>
              <w:rPr>
                <w:rFonts w:ascii="Arial" w:hAnsi="Arial" w:cs="Arial"/>
                <w:sz w:val="24"/>
                <w:szCs w:val="24"/>
              </w:rPr>
            </w:pPr>
            <w:r w:rsidRPr="0079092A">
              <w:rPr>
                <w:rFonts w:ascii="Arial" w:hAnsi="Arial" w:cs="Arial"/>
                <w:sz w:val="24"/>
                <w:szCs w:val="24"/>
              </w:rPr>
              <w:t>1.Количество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pacing w:val="-2"/>
                <w:sz w:val="24"/>
                <w:szCs w:val="24"/>
              </w:rPr>
              <w:t xml:space="preserve">Этапы и сроки </w:t>
            </w:r>
            <w:r w:rsidRPr="0079092A">
              <w:rPr>
                <w:rFonts w:ascii="Arial" w:hAnsi="Arial" w:cs="Arial"/>
                <w:sz w:val="24"/>
                <w:szCs w:val="24"/>
              </w:rPr>
              <w:t xml:space="preserve">реализации </w:t>
            </w:r>
            <w:r w:rsidRPr="0079092A">
              <w:rPr>
                <w:rFonts w:ascii="Arial" w:hAnsi="Arial" w:cs="Arial"/>
                <w:sz w:val="24"/>
                <w:szCs w:val="24"/>
              </w:rPr>
              <w:lastRenderedPageBreak/>
              <w:t>подпрограммы муниципальной</w:t>
            </w:r>
            <w:r w:rsidRPr="0079092A">
              <w:rPr>
                <w:rFonts w:ascii="Arial" w:hAnsi="Arial" w:cs="Arial"/>
                <w:spacing w:val="-2"/>
                <w:sz w:val="24"/>
                <w:szCs w:val="24"/>
              </w:rPr>
              <w:t xml:space="preserve">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lastRenderedPageBreak/>
              <w:t xml:space="preserve">Реализуется в один этап </w:t>
            </w:r>
          </w:p>
          <w:p w:rsidR="00CB69C4" w:rsidRPr="0079092A" w:rsidRDefault="00CB69C4" w:rsidP="00BB66D6">
            <w:pPr>
              <w:rPr>
                <w:rFonts w:ascii="Arial" w:hAnsi="Arial" w:cs="Arial"/>
                <w:sz w:val="24"/>
                <w:szCs w:val="24"/>
              </w:rPr>
            </w:pPr>
            <w:r w:rsidRPr="0079092A">
              <w:rPr>
                <w:rFonts w:ascii="Arial" w:hAnsi="Arial" w:cs="Arial"/>
                <w:sz w:val="24"/>
                <w:szCs w:val="24"/>
              </w:rPr>
              <w:t>Срок реализации программы 2021 — 2026 г.г.</w:t>
            </w:r>
          </w:p>
        </w:tc>
      </w:tr>
      <w:tr w:rsidR="00CB69C4" w:rsidRPr="0079092A">
        <w:tc>
          <w:tcPr>
            <w:tcW w:w="2875" w:type="dxa"/>
            <w:tcBorders>
              <w:top w:val="single" w:sz="6" w:space="0" w:color="auto"/>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lastRenderedPageBreak/>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663" w:type="dxa"/>
            <w:tcBorders>
              <w:top w:val="single" w:sz="6" w:space="0" w:color="auto"/>
              <w:left w:val="single" w:sz="6" w:space="0" w:color="auto"/>
              <w:bottom w:val="single" w:sz="4" w:space="0" w:color="auto"/>
              <w:right w:val="single" w:sz="6" w:space="0" w:color="auto"/>
            </w:tcBorders>
            <w:shd w:val="clear" w:color="auto" w:fill="FFFFFF"/>
            <w:vAlign w:val="bottom"/>
          </w:tcPr>
          <w:p w:rsidR="00CB69C4" w:rsidRPr="0079092A" w:rsidRDefault="00CB69C4" w:rsidP="00BB66D6">
            <w:pPr>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программы составляет 230</w:t>
            </w:r>
            <w:r w:rsidR="00201CD5">
              <w:rPr>
                <w:rFonts w:ascii="Arial" w:hAnsi="Arial" w:cs="Arial"/>
                <w:sz w:val="24"/>
                <w:szCs w:val="24"/>
              </w:rPr>
              <w:t>66,9</w:t>
            </w:r>
            <w:r w:rsidRPr="0079092A">
              <w:rPr>
                <w:rFonts w:ascii="Arial" w:hAnsi="Arial" w:cs="Arial"/>
                <w:sz w:val="24"/>
                <w:szCs w:val="24"/>
              </w:rPr>
              <w:t xml:space="preserve"> тыс. рублей, в том числе средства: федерального бюджета – 666,7 тыс. руб., средства бюджета поселения – 207</w:t>
            </w:r>
            <w:r w:rsidR="00201CD5">
              <w:rPr>
                <w:rFonts w:ascii="Arial" w:hAnsi="Arial" w:cs="Arial"/>
                <w:sz w:val="24"/>
                <w:szCs w:val="24"/>
              </w:rPr>
              <w:t>94,2</w:t>
            </w:r>
            <w:r w:rsidRPr="0079092A">
              <w:rPr>
                <w:rFonts w:ascii="Arial" w:hAnsi="Arial" w:cs="Arial"/>
                <w:sz w:val="24"/>
                <w:szCs w:val="24"/>
              </w:rPr>
              <w:t xml:space="preserve"> тыс. руб., областной бюджет-1</w:t>
            </w:r>
            <w:r w:rsidR="00201CD5">
              <w:rPr>
                <w:rFonts w:ascii="Arial" w:hAnsi="Arial" w:cs="Arial"/>
                <w:sz w:val="24"/>
                <w:szCs w:val="24"/>
              </w:rPr>
              <w:t>606</w:t>
            </w:r>
            <w:r w:rsidRPr="0079092A">
              <w:rPr>
                <w:rFonts w:ascii="Arial" w:hAnsi="Arial" w:cs="Arial"/>
                <w:sz w:val="24"/>
                <w:szCs w:val="24"/>
              </w:rPr>
              <w:t>,</w:t>
            </w:r>
            <w:r w:rsidR="00201CD5">
              <w:rPr>
                <w:rFonts w:ascii="Arial" w:hAnsi="Arial" w:cs="Arial"/>
                <w:sz w:val="24"/>
                <w:szCs w:val="24"/>
              </w:rPr>
              <w:t>0</w:t>
            </w:r>
            <w:r w:rsidRPr="0079092A">
              <w:rPr>
                <w:rFonts w:ascii="Arial" w:hAnsi="Arial" w:cs="Arial"/>
                <w:sz w:val="24"/>
                <w:szCs w:val="24"/>
              </w:rPr>
              <w:t>тыс. руб.:</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86"/>
              <w:gridCol w:w="1276"/>
              <w:gridCol w:w="1559"/>
              <w:gridCol w:w="1276"/>
              <w:gridCol w:w="1559"/>
            </w:tblGrid>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федеральный бюджет</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областной бюджет</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бюджет поселения</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2021</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175F53">
                  <w:pPr>
                    <w:rPr>
                      <w:rFonts w:ascii="Arial" w:hAnsi="Arial" w:cs="Arial"/>
                      <w:sz w:val="24"/>
                      <w:szCs w:val="24"/>
                    </w:rPr>
                  </w:pPr>
                  <w:r w:rsidRPr="0079092A">
                    <w:rPr>
                      <w:rFonts w:ascii="Arial" w:hAnsi="Arial" w:cs="Arial"/>
                      <w:sz w:val="24"/>
                      <w:szCs w:val="24"/>
                    </w:rPr>
                    <w:t>4109,9</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90,6</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568,1</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264788">
                  <w:pPr>
                    <w:rPr>
                      <w:rFonts w:ascii="Arial" w:hAnsi="Arial" w:cs="Arial"/>
                      <w:sz w:val="24"/>
                      <w:szCs w:val="24"/>
                    </w:rPr>
                  </w:pPr>
                  <w:r w:rsidRPr="0079092A">
                    <w:rPr>
                      <w:rFonts w:ascii="Arial" w:hAnsi="Arial" w:cs="Arial"/>
                      <w:sz w:val="24"/>
                      <w:szCs w:val="24"/>
                    </w:rPr>
                    <w:t>3451,2</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2022</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3610,8</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99,0</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16,0</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3495,8</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2023</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E663C3">
                  <w:pPr>
                    <w:rPr>
                      <w:rFonts w:ascii="Arial" w:hAnsi="Arial" w:cs="Arial"/>
                      <w:sz w:val="24"/>
                      <w:szCs w:val="24"/>
                    </w:rPr>
                  </w:pPr>
                  <w:r w:rsidRPr="0079092A">
                    <w:rPr>
                      <w:rFonts w:ascii="Arial" w:hAnsi="Arial" w:cs="Arial"/>
                      <w:sz w:val="24"/>
                      <w:szCs w:val="24"/>
                    </w:rPr>
                    <w:t>4</w:t>
                  </w:r>
                  <w:r w:rsidR="00E663C3">
                    <w:rPr>
                      <w:rFonts w:ascii="Arial" w:hAnsi="Arial" w:cs="Arial"/>
                      <w:sz w:val="24"/>
                      <w:szCs w:val="24"/>
                    </w:rPr>
                    <w:t>716,4</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113,3</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E663C3">
                  <w:pPr>
                    <w:rPr>
                      <w:rFonts w:ascii="Arial" w:hAnsi="Arial" w:cs="Arial"/>
                      <w:sz w:val="24"/>
                      <w:szCs w:val="24"/>
                    </w:rPr>
                  </w:pPr>
                  <w:r w:rsidRPr="0079092A">
                    <w:rPr>
                      <w:rFonts w:ascii="Arial" w:hAnsi="Arial" w:cs="Arial"/>
                      <w:sz w:val="24"/>
                      <w:szCs w:val="24"/>
                    </w:rPr>
                    <w:t>10</w:t>
                  </w:r>
                  <w:r w:rsidR="00E663C3">
                    <w:rPr>
                      <w:rFonts w:ascii="Arial" w:hAnsi="Arial" w:cs="Arial"/>
                      <w:sz w:val="24"/>
                      <w:szCs w:val="24"/>
                    </w:rPr>
                    <w:t>42,0</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201CD5">
                  <w:pPr>
                    <w:rPr>
                      <w:rFonts w:ascii="Arial" w:hAnsi="Arial" w:cs="Arial"/>
                      <w:sz w:val="24"/>
                      <w:szCs w:val="24"/>
                    </w:rPr>
                  </w:pPr>
                  <w:r w:rsidRPr="0079092A">
                    <w:rPr>
                      <w:rFonts w:ascii="Arial" w:hAnsi="Arial" w:cs="Arial"/>
                      <w:sz w:val="24"/>
                      <w:szCs w:val="24"/>
                    </w:rPr>
                    <w:t>35</w:t>
                  </w:r>
                  <w:r w:rsidR="00201CD5">
                    <w:rPr>
                      <w:rFonts w:ascii="Arial" w:hAnsi="Arial" w:cs="Arial"/>
                      <w:sz w:val="24"/>
                      <w:szCs w:val="24"/>
                    </w:rPr>
                    <w:t>61,1</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2024</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3640,7</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118,4</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3522,3</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2025</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3504,6</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3381,9</w:t>
                  </w:r>
                </w:p>
              </w:tc>
            </w:tr>
            <w:tr w:rsidR="00CB69C4" w:rsidRPr="0079092A">
              <w:tc>
                <w:tcPr>
                  <w:tcW w:w="88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2026</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3504,6</w:t>
                  </w: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122,7</w:t>
                  </w:r>
                </w:p>
              </w:tc>
              <w:tc>
                <w:tcPr>
                  <w:tcW w:w="1276"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rsidR="00CB69C4" w:rsidRPr="0079092A" w:rsidRDefault="00CB69C4" w:rsidP="00BB66D6">
                  <w:pPr>
                    <w:rPr>
                      <w:rFonts w:ascii="Arial" w:hAnsi="Arial" w:cs="Arial"/>
                      <w:sz w:val="24"/>
                      <w:szCs w:val="24"/>
                    </w:rPr>
                  </w:pPr>
                  <w:r w:rsidRPr="0079092A">
                    <w:rPr>
                      <w:rFonts w:ascii="Arial" w:hAnsi="Arial" w:cs="Arial"/>
                      <w:sz w:val="24"/>
                      <w:szCs w:val="24"/>
                    </w:rPr>
                    <w:t>3381,9</w:t>
                  </w:r>
                </w:p>
              </w:tc>
            </w:tr>
          </w:tbl>
          <w:p w:rsidR="00CB69C4" w:rsidRPr="0079092A" w:rsidRDefault="00CB69C4" w:rsidP="00BB66D6">
            <w:pPr>
              <w:rPr>
                <w:rFonts w:ascii="Arial" w:hAnsi="Arial" w:cs="Arial"/>
                <w:sz w:val="24"/>
                <w:szCs w:val="24"/>
              </w:rPr>
            </w:pPr>
          </w:p>
        </w:tc>
      </w:tr>
      <w:tr w:rsidR="00CB69C4" w:rsidRPr="0079092A">
        <w:tc>
          <w:tcPr>
            <w:tcW w:w="2875"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 муниципальной программы</w:t>
            </w:r>
          </w:p>
        </w:tc>
        <w:tc>
          <w:tcPr>
            <w:tcW w:w="6663"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ConsPlusCell"/>
              <w:jc w:val="both"/>
              <w:rPr>
                <w:sz w:val="24"/>
                <w:szCs w:val="24"/>
              </w:rPr>
            </w:pPr>
            <w:r w:rsidRPr="0079092A">
              <w:rPr>
                <w:sz w:val="24"/>
                <w:szCs w:val="24"/>
              </w:rPr>
              <w:t>1.Создание эффективной системы планирования и управления реализацией мероприятий муниципальной программы.</w:t>
            </w:r>
          </w:p>
          <w:p w:rsidR="00CB69C4" w:rsidRPr="0079092A" w:rsidRDefault="00CB69C4" w:rsidP="00BB66D6">
            <w:pPr>
              <w:pStyle w:val="ConsPlusCell"/>
              <w:jc w:val="both"/>
              <w:rPr>
                <w:sz w:val="24"/>
                <w:szCs w:val="24"/>
              </w:rPr>
            </w:pPr>
            <w:r w:rsidRPr="0079092A">
              <w:rPr>
                <w:sz w:val="24"/>
                <w:szCs w:val="24"/>
              </w:rPr>
              <w:t>2. Обеспечение эффективного и целенаправленного расходования бюджетных средств.</w:t>
            </w:r>
          </w:p>
        </w:tc>
      </w:tr>
    </w:tbl>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widowControl w:val="0"/>
        <w:suppressAutoHyphens w:val="0"/>
        <w:autoSpaceDE w:val="0"/>
        <w:ind w:right="23" w:firstLine="709"/>
        <w:jc w:val="both"/>
        <w:rPr>
          <w:rFonts w:ascii="Arial" w:hAnsi="Arial" w:cs="Arial"/>
          <w:sz w:val="24"/>
          <w:szCs w:val="24"/>
        </w:rPr>
      </w:pPr>
      <w:r w:rsidRPr="0079092A">
        <w:rPr>
          <w:rFonts w:ascii="Arial" w:hAnsi="Arial" w:cs="Arial"/>
          <w:sz w:val="24"/>
          <w:szCs w:val="24"/>
        </w:rPr>
        <w:t>1. Характеристика сферы реализации подпрограммы, описание основных проблем в указанной сфере и прогноз ее развития.</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Подпрограмма направлена на формирование и развитие обеспечивающих механизмов реализации муниципальной программы. В рамках подпрограммы будут созданы условия, существенно повышающие эффективность выполнения как отдельных проектов и мероприятий, так и муниципальной программы в целом.</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Функции организационно-технического и информационно-аналитического обеспечения реализации муниципальной программы осуществляет администрация Шанинского сельского поселения.</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Администрация Шанинского сельского поселения в рамках настоящей подпрограммы обеспечивает:</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сбор и систематизацию статистической и аналитической информации о реализации мероприятий муниципальной программы;</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 xml:space="preserve">внедрение информационных технологий в целях управления реализацией муниципальной программы и контроля за ходом выполнения мероприятий муниципальной программы; </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мониторинг отдельных мероприятий, подпрограмм и муниципальной программы в целом;</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подготовку отчета о ходе реализации и об оценке эффективности муниципальной программы.</w:t>
      </w:r>
    </w:p>
    <w:p w:rsidR="00CB69C4" w:rsidRPr="0079092A" w:rsidRDefault="00CB69C4" w:rsidP="00BB66D6">
      <w:pPr>
        <w:widowControl w:val="0"/>
        <w:suppressAutoHyphens w:val="0"/>
        <w:autoSpaceDE w:val="0"/>
        <w:ind w:right="23" w:firstLine="709"/>
        <w:jc w:val="both"/>
        <w:rPr>
          <w:rFonts w:ascii="Arial" w:hAnsi="Arial" w:cs="Arial"/>
          <w:b/>
          <w:bCs/>
          <w:sz w:val="24"/>
          <w:szCs w:val="24"/>
        </w:rPr>
      </w:pPr>
    </w:p>
    <w:p w:rsidR="00CB69C4" w:rsidRPr="0079092A" w:rsidRDefault="00CB69C4" w:rsidP="00BB66D6">
      <w:pPr>
        <w:widowControl w:val="0"/>
        <w:suppressAutoHyphens w:val="0"/>
        <w:autoSpaceDE w:val="0"/>
        <w:ind w:right="23" w:firstLine="709"/>
        <w:jc w:val="both"/>
        <w:rPr>
          <w:rFonts w:ascii="Arial" w:hAnsi="Arial" w:cs="Arial"/>
          <w:sz w:val="24"/>
          <w:szCs w:val="24"/>
        </w:rPr>
      </w:pPr>
      <w:r w:rsidRPr="0079092A">
        <w:rPr>
          <w:rFonts w:ascii="Arial" w:hAnsi="Arial" w:cs="Arial"/>
          <w:sz w:val="24"/>
          <w:szCs w:val="24"/>
        </w:rPr>
        <w:t>2. Приоритеты государственной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Приоритеты муниципальной политики в сфере реализации подпрограммы определены на основе Бюджетного кодекса Российской Федерации, Федерального закона от 06.10.2003 № 131 - ФЗ «Об общих принципах организации местного </w:t>
      </w:r>
      <w:r w:rsidRPr="0079092A">
        <w:rPr>
          <w:rFonts w:ascii="Arial" w:hAnsi="Arial" w:cs="Arial"/>
          <w:sz w:val="24"/>
          <w:szCs w:val="24"/>
        </w:rPr>
        <w:lastRenderedPageBreak/>
        <w:t>самоуправления в Российской Федерации», Федерального закона от 02.03.2007 N 25-ФЗ «О муниципальной службе в Российской Федерации», Стратегии социально-экономического развития Воронежской до 2020 года.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Основными приоритетами государственной политики в сфере реализации подпрограммы, в частности, являются: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организация контроля исполнения поручений Президента и Правительства Российской Федерации, поручений Губернатора Воронежской области, а также поручений, содержащихся в указах и распоряжениях Президента Российской Федерации, постановлениях и распоряжениях Правительства Российской Федерации, постановлениях и распоряжениях Губернатора и Правительства Воронежской области;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нормативно-правовой базы, необходимой для реализации основных направлений деятельности органов местного самоуправления, совершенствование процесса нормотворчества и право применения, повышение качества нормативных правовых актов, эффективности защиты прав и законных интересов граждан;</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противодействие коррупции, совершенствование антикоррупционных механизмов, повышение правовой культуры населения региона и широкое привлечение граждан к противодействию коррупции;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эффективности муниципальной службы и результативности профессиональной служебной деятельности муниципальных служащих;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содействие развитию местного самоуправления на территории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 муниципальной подпрограммы - повышение эффективности деятельности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Задачи муниципальной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увеличение муниципальных услуг, предоставляемых в электронном виде;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повышение участия граждан и институтов гражданского общества в деятельности органов местного самоуправления;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открытости и прозрачности деятельности администрации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Повышение качества принимаемых нормативно-правовых актов.</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u w:val="single"/>
        </w:rPr>
      </w:pPr>
      <w:r w:rsidRPr="0079092A">
        <w:rPr>
          <w:rFonts w:ascii="Arial" w:hAnsi="Arial" w:cs="Arial"/>
          <w:sz w:val="24"/>
          <w:szCs w:val="24"/>
        </w:rPr>
        <w:t>Целевые индикаторы и показатели подпрограммы</w:t>
      </w:r>
      <w:r w:rsidRPr="0079092A">
        <w:rPr>
          <w:rFonts w:ascii="Arial" w:hAnsi="Arial" w:cs="Arial"/>
          <w:sz w:val="24"/>
          <w:szCs w:val="24"/>
          <w:u w:val="single"/>
        </w:rPr>
        <w:t>:</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Количество нормативных правовых актов администрации Шанинского сельского поселения, противоречащих законодательству Российской Федерации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 ед.</w:t>
      </w:r>
    </w:p>
    <w:p w:rsidR="00CB69C4" w:rsidRPr="0079092A" w:rsidRDefault="00CB69C4" w:rsidP="00BB66D6">
      <w:pPr>
        <w:ind w:firstLine="709"/>
        <w:jc w:val="both"/>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подпрограммы указаны в приложении 1.</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отсутствие нормативных правовых актов, противоречащих или несоответствующих законодательству, проекты которых разработаны в Совете народных депутатов и администрации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своевременное и качественное материально-техническое и финансовое обеспечение деятельности администрации Шанинского сельского поселения - повышение эффективности и результативности деятельности администрации Шанинского сельского поселения по выполнению комплексной программы социально-экономического развития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качества предоставляемых муниципальных услуг;</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Реализация подпрограммы рассчитана на 2021 - 2026 годы.</w:t>
      </w:r>
    </w:p>
    <w:p w:rsidR="00CB69C4" w:rsidRPr="0079092A" w:rsidRDefault="00CB69C4" w:rsidP="00BB66D6">
      <w:pPr>
        <w:widowControl w:val="0"/>
        <w:shd w:val="clear" w:color="auto" w:fill="FFFFFF"/>
        <w:suppressAutoHyphens w:val="0"/>
        <w:autoSpaceDE w:val="0"/>
        <w:ind w:right="5"/>
        <w:jc w:val="both"/>
        <w:rPr>
          <w:rFonts w:ascii="Arial" w:hAnsi="Arial" w:cs="Arial"/>
          <w:b/>
          <w:bCs/>
          <w:sz w:val="24"/>
          <w:szCs w:val="24"/>
        </w:rPr>
      </w:pPr>
    </w:p>
    <w:p w:rsidR="00CB69C4" w:rsidRPr="0079092A" w:rsidRDefault="00CB69C4" w:rsidP="00C02A53">
      <w:pPr>
        <w:widowControl w:val="0"/>
        <w:shd w:val="clear" w:color="auto" w:fill="FFFFFF"/>
        <w:suppressAutoHyphens w:val="0"/>
        <w:autoSpaceDE w:val="0"/>
        <w:ind w:right="6" w:firstLine="709"/>
        <w:jc w:val="both"/>
        <w:rPr>
          <w:rFonts w:ascii="Arial" w:hAnsi="Arial" w:cs="Arial"/>
          <w:sz w:val="24"/>
          <w:szCs w:val="24"/>
        </w:rPr>
      </w:pPr>
      <w:r w:rsidRPr="0079092A">
        <w:rPr>
          <w:rFonts w:ascii="Arial" w:hAnsi="Arial" w:cs="Arial"/>
          <w:sz w:val="24"/>
          <w:szCs w:val="24"/>
        </w:rPr>
        <w:t>3. Характеристика основных мероприятий подпрограммы.</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В рамках подпрограммы предусмотрены следующие основные мероприятия:</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1. Финансовое обеспечение деятельности администрации Шанинского сельского поселения Таловского муниципального района Воронежской области.</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При реализации мероприятия будет осуществляться финансирование деятельности администрации Шанинского сельского поселения Таловского муниципального района Воронежской области, которая является ответственным исполнителем программы.</w:t>
      </w:r>
    </w:p>
    <w:p w:rsidR="00CB69C4" w:rsidRPr="0079092A" w:rsidRDefault="00CB69C4" w:rsidP="00BB66D6">
      <w:pPr>
        <w:widowControl w:val="0"/>
        <w:shd w:val="clear" w:color="auto" w:fill="FFFFFF"/>
        <w:suppressAutoHyphens w:val="0"/>
        <w:autoSpaceDE w:val="0"/>
        <w:ind w:firstLine="709"/>
        <w:jc w:val="both"/>
        <w:rPr>
          <w:rFonts w:ascii="Arial" w:hAnsi="Arial" w:cs="Arial"/>
          <w:b/>
          <w:bCs/>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4. Финансовое обеспечение реализации подпрограммы.</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Объем финансового обеспечения реализации подпрограммы за весь период ее реализации за счет средств федерального бюджета составляет666,7 тыс. рублей, за счет средств бюджета поселения – 207</w:t>
      </w:r>
      <w:r w:rsidR="00201CD5">
        <w:rPr>
          <w:rFonts w:ascii="Arial" w:hAnsi="Arial" w:cs="Arial"/>
          <w:sz w:val="24"/>
          <w:szCs w:val="24"/>
        </w:rPr>
        <w:t>94,2</w:t>
      </w:r>
      <w:r w:rsidRPr="0079092A">
        <w:rPr>
          <w:rFonts w:ascii="Arial" w:hAnsi="Arial" w:cs="Arial"/>
          <w:sz w:val="24"/>
          <w:szCs w:val="24"/>
        </w:rPr>
        <w:t xml:space="preserve"> тыс. рублей, областного бюджета-1</w:t>
      </w:r>
      <w:r w:rsidR="00201CD5">
        <w:rPr>
          <w:rFonts w:ascii="Arial" w:hAnsi="Arial" w:cs="Arial"/>
          <w:sz w:val="24"/>
          <w:szCs w:val="24"/>
        </w:rPr>
        <w:t>606,0</w:t>
      </w:r>
      <w:r w:rsidRPr="0079092A">
        <w:rPr>
          <w:rFonts w:ascii="Arial" w:hAnsi="Arial" w:cs="Arial"/>
          <w:sz w:val="24"/>
          <w:szCs w:val="24"/>
        </w:rPr>
        <w:t xml:space="preserve"> тыс. руб..</w:t>
      </w:r>
    </w:p>
    <w:p w:rsidR="00CB69C4" w:rsidRPr="0079092A" w:rsidRDefault="00CB69C4" w:rsidP="00BB66D6">
      <w:pPr>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left="102" w:firstLine="709"/>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подпрограммы по годам составляет (тыс. руб.):</w:t>
      </w:r>
    </w:p>
    <w:p w:rsidR="00CB69C4" w:rsidRPr="0079092A" w:rsidRDefault="00CB69C4" w:rsidP="00067F3E">
      <w:pPr>
        <w:widowControl w:val="0"/>
        <w:shd w:val="clear" w:color="auto" w:fill="FFFFFF"/>
        <w:suppressAutoHyphens w:val="0"/>
        <w:autoSpaceDE w:val="0"/>
        <w:rPr>
          <w:rFonts w:ascii="Arial" w:hAnsi="Arial" w:cs="Arial"/>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914"/>
        <w:gridCol w:w="1914"/>
        <w:gridCol w:w="1914"/>
        <w:gridCol w:w="1914"/>
      </w:tblGrid>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Годы</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Всего</w:t>
            </w:r>
          </w:p>
        </w:tc>
        <w:tc>
          <w:tcPr>
            <w:tcW w:w="1914" w:type="dxa"/>
          </w:tcPr>
          <w:p w:rsidR="00CB69C4" w:rsidRPr="0079092A" w:rsidRDefault="00CB69C4" w:rsidP="006945C0">
            <w:pPr>
              <w:widowControl w:val="0"/>
              <w:suppressAutoHyphens w:val="0"/>
              <w:autoSpaceDE w:val="0"/>
              <w:snapToGrid w:val="0"/>
              <w:ind w:firstLine="34"/>
              <w:jc w:val="center"/>
              <w:rPr>
                <w:rFonts w:ascii="Arial" w:hAnsi="Arial" w:cs="Arial"/>
                <w:caps/>
                <w:sz w:val="24"/>
                <w:szCs w:val="24"/>
              </w:rPr>
            </w:pPr>
            <w:r w:rsidRPr="0079092A">
              <w:rPr>
                <w:rFonts w:ascii="Arial" w:hAnsi="Arial" w:cs="Arial"/>
                <w:sz w:val="24"/>
                <w:szCs w:val="24"/>
              </w:rPr>
              <w:t>Федеральный</w:t>
            </w:r>
          </w:p>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бюджет</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Областной бюджет</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Бюджет поселения</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2021</w:t>
            </w:r>
          </w:p>
        </w:tc>
        <w:tc>
          <w:tcPr>
            <w:tcW w:w="1914" w:type="dxa"/>
          </w:tcPr>
          <w:p w:rsidR="00CB69C4" w:rsidRPr="0079092A" w:rsidRDefault="00CB69C4" w:rsidP="00175F53">
            <w:pPr>
              <w:widowControl w:val="0"/>
              <w:suppressAutoHyphens w:val="0"/>
              <w:autoSpaceDE w:val="0"/>
              <w:rPr>
                <w:rFonts w:ascii="Arial" w:hAnsi="Arial" w:cs="Arial"/>
                <w:sz w:val="24"/>
                <w:szCs w:val="24"/>
              </w:rPr>
            </w:pPr>
            <w:r w:rsidRPr="0079092A">
              <w:rPr>
                <w:rFonts w:ascii="Arial" w:hAnsi="Arial" w:cs="Arial"/>
                <w:sz w:val="24"/>
                <w:szCs w:val="24"/>
              </w:rPr>
              <w:t>4109,9</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90,6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568,1</w:t>
            </w:r>
          </w:p>
        </w:tc>
        <w:tc>
          <w:tcPr>
            <w:tcW w:w="1914" w:type="dxa"/>
          </w:tcPr>
          <w:p w:rsidR="00CB69C4" w:rsidRPr="0079092A" w:rsidRDefault="00CB69C4" w:rsidP="00264788">
            <w:pPr>
              <w:widowControl w:val="0"/>
              <w:suppressAutoHyphens w:val="0"/>
              <w:autoSpaceDE w:val="0"/>
              <w:rPr>
                <w:rFonts w:ascii="Arial" w:hAnsi="Arial" w:cs="Arial"/>
                <w:sz w:val="24"/>
                <w:szCs w:val="24"/>
              </w:rPr>
            </w:pPr>
            <w:r w:rsidRPr="0079092A">
              <w:rPr>
                <w:rFonts w:ascii="Arial" w:hAnsi="Arial" w:cs="Arial"/>
                <w:sz w:val="24"/>
                <w:szCs w:val="24"/>
              </w:rPr>
              <w:t>3451,2</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2022</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3610,8</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99,0</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16,0</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3495,8</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2023</w:t>
            </w:r>
          </w:p>
        </w:tc>
        <w:tc>
          <w:tcPr>
            <w:tcW w:w="1914" w:type="dxa"/>
          </w:tcPr>
          <w:p w:rsidR="00CB69C4" w:rsidRPr="0079092A" w:rsidRDefault="00CB69C4" w:rsidP="00E663C3">
            <w:pPr>
              <w:widowControl w:val="0"/>
              <w:suppressAutoHyphens w:val="0"/>
              <w:autoSpaceDE w:val="0"/>
              <w:rPr>
                <w:rFonts w:ascii="Arial" w:hAnsi="Arial" w:cs="Arial"/>
                <w:sz w:val="24"/>
                <w:szCs w:val="24"/>
              </w:rPr>
            </w:pPr>
            <w:r w:rsidRPr="0079092A">
              <w:rPr>
                <w:rFonts w:ascii="Arial" w:hAnsi="Arial" w:cs="Arial"/>
                <w:sz w:val="24"/>
                <w:szCs w:val="24"/>
              </w:rPr>
              <w:t>4</w:t>
            </w:r>
            <w:r w:rsidR="00E663C3">
              <w:rPr>
                <w:rFonts w:ascii="Arial" w:hAnsi="Arial" w:cs="Arial"/>
                <w:sz w:val="24"/>
                <w:szCs w:val="24"/>
              </w:rPr>
              <w:t>716,4</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113,3</w:t>
            </w:r>
          </w:p>
        </w:tc>
        <w:tc>
          <w:tcPr>
            <w:tcW w:w="1914" w:type="dxa"/>
          </w:tcPr>
          <w:p w:rsidR="00CB69C4" w:rsidRPr="0079092A" w:rsidRDefault="00CB69C4" w:rsidP="00E663C3">
            <w:pPr>
              <w:widowControl w:val="0"/>
              <w:suppressAutoHyphens w:val="0"/>
              <w:autoSpaceDE w:val="0"/>
              <w:rPr>
                <w:rFonts w:ascii="Arial" w:hAnsi="Arial" w:cs="Arial"/>
                <w:sz w:val="24"/>
                <w:szCs w:val="24"/>
              </w:rPr>
            </w:pPr>
            <w:r w:rsidRPr="0079092A">
              <w:rPr>
                <w:rFonts w:ascii="Arial" w:hAnsi="Arial" w:cs="Arial"/>
                <w:sz w:val="24"/>
                <w:szCs w:val="24"/>
              </w:rPr>
              <w:t>10</w:t>
            </w:r>
            <w:r w:rsidR="00E663C3">
              <w:rPr>
                <w:rFonts w:ascii="Arial" w:hAnsi="Arial" w:cs="Arial"/>
                <w:sz w:val="24"/>
                <w:szCs w:val="24"/>
              </w:rPr>
              <w:t>42,0</w:t>
            </w:r>
          </w:p>
        </w:tc>
        <w:tc>
          <w:tcPr>
            <w:tcW w:w="1914" w:type="dxa"/>
          </w:tcPr>
          <w:p w:rsidR="00CB69C4" w:rsidRPr="0079092A" w:rsidRDefault="00CB69C4" w:rsidP="00201CD5">
            <w:pPr>
              <w:widowControl w:val="0"/>
              <w:suppressAutoHyphens w:val="0"/>
              <w:autoSpaceDE w:val="0"/>
              <w:rPr>
                <w:rFonts w:ascii="Arial" w:hAnsi="Arial" w:cs="Arial"/>
                <w:sz w:val="24"/>
                <w:szCs w:val="24"/>
              </w:rPr>
            </w:pPr>
            <w:r w:rsidRPr="0079092A">
              <w:rPr>
                <w:rFonts w:ascii="Arial" w:hAnsi="Arial" w:cs="Arial"/>
                <w:sz w:val="24"/>
                <w:szCs w:val="24"/>
              </w:rPr>
              <w:t>35</w:t>
            </w:r>
            <w:r w:rsidR="00201CD5">
              <w:rPr>
                <w:rFonts w:ascii="Arial" w:hAnsi="Arial" w:cs="Arial"/>
                <w:sz w:val="24"/>
                <w:szCs w:val="24"/>
              </w:rPr>
              <w:t>61,1</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2024</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3640,7</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118,4</w:t>
            </w:r>
          </w:p>
        </w:tc>
        <w:tc>
          <w:tcPr>
            <w:tcW w:w="1914" w:type="dxa"/>
          </w:tcPr>
          <w:p w:rsidR="00CB69C4" w:rsidRPr="0079092A" w:rsidRDefault="00CB69C4" w:rsidP="006945C0">
            <w:pPr>
              <w:widowControl w:val="0"/>
              <w:suppressAutoHyphens w:val="0"/>
              <w:autoSpaceDE w:val="0"/>
              <w:rPr>
                <w:rFonts w:ascii="Arial" w:hAnsi="Arial" w:cs="Arial"/>
                <w:sz w:val="24"/>
                <w:szCs w:val="24"/>
              </w:rPr>
            </w:pP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3522,3</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2025</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3504,6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122,7</w:t>
            </w:r>
          </w:p>
        </w:tc>
        <w:tc>
          <w:tcPr>
            <w:tcW w:w="1914" w:type="dxa"/>
          </w:tcPr>
          <w:p w:rsidR="00CB69C4" w:rsidRPr="0079092A" w:rsidRDefault="00CB69C4" w:rsidP="006945C0">
            <w:pPr>
              <w:widowControl w:val="0"/>
              <w:suppressAutoHyphens w:val="0"/>
              <w:autoSpaceDE w:val="0"/>
              <w:rPr>
                <w:rFonts w:ascii="Arial" w:hAnsi="Arial" w:cs="Arial"/>
                <w:sz w:val="24"/>
                <w:szCs w:val="24"/>
              </w:rPr>
            </w:pP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3381,9</w:t>
            </w:r>
          </w:p>
        </w:tc>
      </w:tr>
      <w:tr w:rsidR="00CB69C4" w:rsidRPr="0079092A">
        <w:tc>
          <w:tcPr>
            <w:tcW w:w="1913"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2026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3504,6</w:t>
            </w: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122,7</w:t>
            </w:r>
          </w:p>
        </w:tc>
        <w:tc>
          <w:tcPr>
            <w:tcW w:w="1914" w:type="dxa"/>
          </w:tcPr>
          <w:p w:rsidR="00CB69C4" w:rsidRPr="0079092A" w:rsidRDefault="00CB69C4" w:rsidP="006945C0">
            <w:pPr>
              <w:widowControl w:val="0"/>
              <w:suppressAutoHyphens w:val="0"/>
              <w:autoSpaceDE w:val="0"/>
              <w:rPr>
                <w:rFonts w:ascii="Arial" w:hAnsi="Arial" w:cs="Arial"/>
                <w:sz w:val="24"/>
                <w:szCs w:val="24"/>
              </w:rPr>
            </w:pPr>
          </w:p>
        </w:tc>
        <w:tc>
          <w:tcPr>
            <w:tcW w:w="1914" w:type="dxa"/>
          </w:tcPr>
          <w:p w:rsidR="00CB69C4" w:rsidRPr="0079092A" w:rsidRDefault="00CB69C4" w:rsidP="006945C0">
            <w:pPr>
              <w:widowControl w:val="0"/>
              <w:suppressAutoHyphens w:val="0"/>
              <w:autoSpaceDE w:val="0"/>
              <w:rPr>
                <w:rFonts w:ascii="Arial" w:hAnsi="Arial" w:cs="Arial"/>
                <w:sz w:val="24"/>
                <w:szCs w:val="24"/>
              </w:rPr>
            </w:pPr>
            <w:r w:rsidRPr="0079092A">
              <w:rPr>
                <w:rFonts w:ascii="Arial" w:hAnsi="Arial" w:cs="Arial"/>
                <w:sz w:val="24"/>
                <w:szCs w:val="24"/>
              </w:rPr>
              <w:t>3381,9</w:t>
            </w:r>
          </w:p>
        </w:tc>
      </w:tr>
    </w:tbl>
    <w:p w:rsidR="00CB69C4" w:rsidRPr="0079092A" w:rsidRDefault="00CB69C4" w:rsidP="00BB66D6">
      <w:pPr>
        <w:widowControl w:val="0"/>
        <w:shd w:val="clear" w:color="auto" w:fill="FFFFFF"/>
        <w:suppressAutoHyphens w:val="0"/>
        <w:autoSpaceDE w:val="0"/>
        <w:ind w:left="102" w:firstLine="709"/>
        <w:rPr>
          <w:rFonts w:ascii="Arial" w:hAnsi="Arial" w:cs="Arial"/>
          <w:sz w:val="24"/>
          <w:szCs w:val="24"/>
        </w:rPr>
      </w:pPr>
    </w:p>
    <w:p w:rsidR="00CB69C4" w:rsidRPr="0079092A" w:rsidRDefault="00CB69C4" w:rsidP="00BB66D6">
      <w:pPr>
        <w:pStyle w:val="Standard"/>
        <w:ind w:right="-555" w:firstLine="709"/>
        <w:jc w:val="center"/>
        <w:rPr>
          <w:rStyle w:val="FontStyle11"/>
          <w:rFonts w:ascii="Arial" w:hAnsi="Arial" w:cs="Arial"/>
          <w:sz w:val="24"/>
          <w:szCs w:val="24"/>
          <w:lang w:val="ru-RU"/>
        </w:rPr>
      </w:pPr>
    </w:p>
    <w:p w:rsidR="00CB69C4" w:rsidRPr="0079092A" w:rsidRDefault="00CB69C4" w:rsidP="00322D60">
      <w:pPr>
        <w:pStyle w:val="Standard"/>
        <w:ind w:right="-555" w:firstLine="709"/>
        <w:jc w:val="center"/>
        <w:rPr>
          <w:rFonts w:ascii="Arial" w:hAnsi="Arial" w:cs="Arial"/>
          <w:spacing w:val="-1"/>
          <w:lang w:val="ru-RU"/>
        </w:rPr>
      </w:pPr>
      <w:r w:rsidRPr="0079092A">
        <w:rPr>
          <w:rFonts w:ascii="Arial" w:hAnsi="Arial" w:cs="Arial"/>
          <w:b/>
          <w:bCs/>
          <w:spacing w:val="-1"/>
          <w:lang w:val="ru-RU"/>
        </w:rPr>
        <w:br w:type="page"/>
      </w:r>
    </w:p>
    <w:p w:rsidR="00CB69C4" w:rsidRPr="0079092A" w:rsidRDefault="00CB69C4" w:rsidP="00322D60">
      <w:pPr>
        <w:pStyle w:val="Standard"/>
        <w:ind w:right="-555" w:firstLine="709"/>
        <w:jc w:val="center"/>
        <w:rPr>
          <w:rFonts w:ascii="Arial" w:hAnsi="Arial" w:cs="Arial"/>
          <w:spacing w:val="-1"/>
          <w:lang w:val="ru-RU"/>
        </w:rPr>
      </w:pPr>
      <w:r w:rsidRPr="0079092A">
        <w:rPr>
          <w:rFonts w:ascii="Arial" w:hAnsi="Arial" w:cs="Arial"/>
          <w:spacing w:val="-1"/>
        </w:rPr>
        <w:lastRenderedPageBreak/>
        <w:t>Подпрограмма</w:t>
      </w:r>
      <w:r w:rsidRPr="0079092A">
        <w:rPr>
          <w:rFonts w:ascii="Arial" w:hAnsi="Arial" w:cs="Arial"/>
          <w:spacing w:val="-1"/>
          <w:lang w:val="ru-RU"/>
        </w:rPr>
        <w:t xml:space="preserve"> № 2</w:t>
      </w:r>
      <w:r w:rsidRPr="0079092A">
        <w:rPr>
          <w:rFonts w:ascii="Arial" w:hAnsi="Arial" w:cs="Arial"/>
          <w:spacing w:val="-1"/>
        </w:rPr>
        <w:t>.</w:t>
      </w:r>
    </w:p>
    <w:p w:rsidR="00CB69C4" w:rsidRPr="0079092A" w:rsidRDefault="00CB69C4" w:rsidP="00322D60">
      <w:pPr>
        <w:pStyle w:val="Standard"/>
        <w:ind w:right="-555" w:firstLine="709"/>
        <w:jc w:val="center"/>
        <w:rPr>
          <w:rStyle w:val="FontStyle11"/>
          <w:rFonts w:ascii="Arial" w:hAnsi="Arial" w:cs="Arial"/>
          <w:sz w:val="24"/>
          <w:szCs w:val="24"/>
          <w:lang w:val="ru-RU"/>
        </w:rPr>
      </w:pPr>
      <w:r w:rsidRPr="0079092A">
        <w:rPr>
          <w:rFonts w:ascii="Arial" w:hAnsi="Arial" w:cs="Arial"/>
        </w:rPr>
        <w:t>«</w:t>
      </w:r>
      <w:r w:rsidRPr="0079092A">
        <w:rPr>
          <w:rStyle w:val="FontStyle11"/>
          <w:rFonts w:ascii="Arial" w:hAnsi="Arial" w:cs="Arial"/>
          <w:sz w:val="24"/>
          <w:szCs w:val="24"/>
          <w:lang w:val="ru-RU"/>
        </w:rPr>
        <w:t>Развитие транспортной</w:t>
      </w:r>
    </w:p>
    <w:p w:rsidR="00CB69C4" w:rsidRPr="0079092A" w:rsidRDefault="00CB69C4" w:rsidP="00322D60">
      <w:pPr>
        <w:pStyle w:val="Standard"/>
        <w:ind w:right="-555" w:firstLine="709"/>
        <w:jc w:val="center"/>
        <w:rPr>
          <w:rFonts w:ascii="Arial" w:hAnsi="Arial" w:cs="Arial"/>
        </w:rPr>
      </w:pPr>
      <w:r w:rsidRPr="0079092A">
        <w:rPr>
          <w:rStyle w:val="FontStyle11"/>
          <w:rFonts w:ascii="Arial" w:hAnsi="Arial" w:cs="Arial"/>
          <w:sz w:val="24"/>
          <w:szCs w:val="24"/>
          <w:lang w:val="ru-RU"/>
        </w:rPr>
        <w:t>системы сельского поселения</w:t>
      </w:r>
      <w:r w:rsidRPr="0079092A">
        <w:rPr>
          <w:rFonts w:ascii="Arial" w:hAnsi="Arial" w:cs="Arial"/>
        </w:rPr>
        <w:t>»</w:t>
      </w:r>
    </w:p>
    <w:p w:rsidR="00CB69C4" w:rsidRPr="0079092A" w:rsidRDefault="00CB69C4" w:rsidP="00A85231">
      <w:pPr>
        <w:pStyle w:val="Standard"/>
        <w:ind w:right="-555" w:firstLine="709"/>
        <w:jc w:val="center"/>
        <w:rPr>
          <w:rStyle w:val="FontStyle11"/>
          <w:rFonts w:ascii="Arial" w:hAnsi="Arial" w:cs="Arial"/>
          <w:sz w:val="24"/>
          <w:szCs w:val="24"/>
          <w:lang w:val="ru-RU"/>
        </w:rPr>
      </w:pPr>
    </w:p>
    <w:p w:rsidR="00CB69C4" w:rsidRPr="0079092A" w:rsidRDefault="00CB69C4" w:rsidP="00A85231">
      <w:pPr>
        <w:pStyle w:val="Standard"/>
        <w:tabs>
          <w:tab w:val="left" w:pos="4005"/>
          <w:tab w:val="center" w:pos="5451"/>
        </w:tabs>
        <w:ind w:right="-555" w:firstLine="709"/>
        <w:jc w:val="center"/>
        <w:rPr>
          <w:rStyle w:val="FontStyle11"/>
          <w:rFonts w:ascii="Arial" w:hAnsi="Arial" w:cs="Arial"/>
          <w:sz w:val="24"/>
          <w:szCs w:val="24"/>
          <w:lang w:val="ru-RU"/>
        </w:rPr>
      </w:pPr>
      <w:r w:rsidRPr="0079092A">
        <w:rPr>
          <w:rStyle w:val="FontStyle11"/>
          <w:rFonts w:ascii="Arial" w:hAnsi="Arial" w:cs="Arial"/>
          <w:sz w:val="24"/>
          <w:szCs w:val="24"/>
          <w:lang w:val="ru-RU"/>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«Развитие транспортной системы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pStyle w:val="Standard"/>
        <w:ind w:firstLine="709"/>
        <w:jc w:val="center"/>
        <w:rPr>
          <w:rFonts w:ascii="Arial" w:hAnsi="Arial" w:cs="Arial"/>
          <w:b/>
          <w:bCs/>
          <w:lang w:val="ru-RU"/>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1701"/>
        <w:gridCol w:w="1320"/>
        <w:gridCol w:w="1253"/>
        <w:gridCol w:w="1398"/>
      </w:tblGrid>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Standard"/>
              <w:ind w:left="57"/>
              <w:rPr>
                <w:rFonts w:ascii="Arial" w:hAnsi="Arial" w:cs="Arial"/>
                <w:lang w:val="ru-RU"/>
              </w:rPr>
            </w:pPr>
            <w:r w:rsidRPr="0079092A">
              <w:rPr>
                <w:rFonts w:ascii="Arial" w:hAnsi="Arial" w:cs="Arial"/>
                <w:lang w:val="ru-RU"/>
              </w:rPr>
              <w:t>Администрация Шанинского сельского поселения</w:t>
            </w:r>
          </w:p>
          <w:p w:rsidR="00CB69C4" w:rsidRPr="0079092A" w:rsidRDefault="00CB69C4" w:rsidP="00BB66D6">
            <w:pPr>
              <w:shd w:val="clear" w:color="auto" w:fill="FFFFFF"/>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Цель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8C5AF2" w:rsidRPr="0079092A" w:rsidRDefault="00CB69C4" w:rsidP="008C5AF2">
            <w:pPr>
              <w:widowControl w:val="0"/>
              <w:autoSpaceDE w:val="0"/>
              <w:autoSpaceDN w:val="0"/>
              <w:adjustRightInd w:val="0"/>
              <w:ind w:firstLine="540"/>
              <w:jc w:val="both"/>
              <w:rPr>
                <w:rFonts w:ascii="Arial" w:hAnsi="Arial" w:cs="Arial"/>
                <w:kern w:val="0"/>
                <w:sz w:val="24"/>
                <w:szCs w:val="24"/>
                <w:highlight w:val="yellow"/>
                <w:lang w:eastAsia="ru-RU"/>
              </w:rPr>
            </w:pPr>
            <w:r w:rsidRPr="0079092A">
              <w:rPr>
                <w:rFonts w:ascii="Arial" w:hAnsi="Arial" w:cs="Arial"/>
                <w:sz w:val="24"/>
                <w:szCs w:val="24"/>
                <w:lang w:eastAsia="fa-IR" w:bidi="fa-IR"/>
              </w:rPr>
              <w:t>Р</w:t>
            </w:r>
            <w:r w:rsidRPr="0079092A">
              <w:rPr>
                <w:rFonts w:ascii="Arial" w:hAnsi="Arial" w:cs="Arial"/>
                <w:sz w:val="24"/>
                <w:szCs w:val="24"/>
              </w:rPr>
              <w:t>азвитие современной и эффективной автомобильно-дорожной инфраструктуры</w:t>
            </w:r>
            <w:r w:rsidR="008C5AF2" w:rsidRPr="0079092A">
              <w:rPr>
                <w:rFonts w:ascii="Arial" w:hAnsi="Arial" w:cs="Arial"/>
                <w:kern w:val="0"/>
                <w:sz w:val="24"/>
                <w:szCs w:val="24"/>
                <w:highlight w:val="yellow"/>
                <w:lang w:eastAsia="ru-RU"/>
              </w:rPr>
              <w:t xml:space="preserve"> </w:t>
            </w:r>
          </w:p>
          <w:p w:rsidR="008C5AF2" w:rsidRPr="00741E84" w:rsidRDefault="008C5AF2" w:rsidP="008C5AF2">
            <w:pPr>
              <w:widowControl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Приведение пешеходных</w:t>
            </w:r>
            <w:r w:rsidR="00B42450">
              <w:rPr>
                <w:rFonts w:ascii="Arial" w:hAnsi="Arial" w:cs="Arial"/>
                <w:kern w:val="0"/>
                <w:sz w:val="24"/>
                <w:szCs w:val="24"/>
                <w:lang w:eastAsia="ru-RU"/>
              </w:rPr>
              <w:t xml:space="preserve"> </w:t>
            </w:r>
            <w:r w:rsidRPr="00741E84">
              <w:rPr>
                <w:rFonts w:ascii="Arial" w:hAnsi="Arial" w:cs="Arial"/>
                <w:kern w:val="0"/>
                <w:sz w:val="24"/>
                <w:szCs w:val="24"/>
                <w:lang w:eastAsia="ru-RU"/>
              </w:rPr>
              <w:t>переходов в соответствие с нормативными требованиями государственных стандартов;</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Совершенствование организации транспортного и пешеходного движения на территории городского и сельских поселений Таловского муниципального района;</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Обеспечение охраны жизни и здоровья граждан и их законных прав на безопасные участки движения на дорогах.</w:t>
            </w:r>
          </w:p>
          <w:p w:rsidR="00CB69C4" w:rsidRPr="0079092A" w:rsidRDefault="00CB69C4" w:rsidP="000B6F4B">
            <w:pPr>
              <w:widowControl w:val="0"/>
              <w:suppressAutoHyphens w:val="0"/>
              <w:autoSpaceDE w:val="0"/>
              <w:autoSpaceDN w:val="0"/>
              <w:adjustRightInd w:val="0"/>
              <w:ind w:firstLine="540"/>
              <w:jc w:val="both"/>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Задачи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Поддержание внутрипоселковых дорог и искусственных сооружений на них на уровне, соответствующем категории дороги, путем содержания дорог и сооружений на них;</w:t>
            </w:r>
          </w:p>
          <w:p w:rsidR="00CB69C4" w:rsidRPr="0079092A" w:rsidRDefault="00CB69C4" w:rsidP="00BB66D6">
            <w:pPr>
              <w:shd w:val="clear" w:color="auto" w:fill="FFFFFF"/>
              <w:tabs>
                <w:tab w:val="left" w:pos="-45"/>
              </w:tabs>
              <w:rPr>
                <w:rFonts w:ascii="Arial" w:hAnsi="Arial" w:cs="Arial"/>
                <w:sz w:val="24"/>
                <w:szCs w:val="24"/>
              </w:rPr>
            </w:pPr>
            <w:r w:rsidRPr="0079092A">
              <w:rPr>
                <w:rFonts w:ascii="Arial" w:hAnsi="Arial" w:cs="Arial"/>
                <w:sz w:val="24"/>
                <w:szCs w:val="24"/>
              </w:rPr>
              <w:t>Сохранение протяженности соответствующих нормативным требованиям внутрипоселковых дорог за счет ремонта внутрипоселковых дорог.</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Применение эффективных схем, методов и средств организации дорожного движения на территории сельских поселений;</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Ликвидация и профилактика возникновения опасных участков на автомобильных дорогах общего пользования местного значения;</w:t>
            </w:r>
          </w:p>
          <w:p w:rsidR="008C5AF2" w:rsidRPr="00741E84" w:rsidRDefault="008C5AF2" w:rsidP="008C5AF2">
            <w:pPr>
              <w:widowControl w:val="0"/>
              <w:suppressAutoHyphens w:val="0"/>
              <w:autoSpaceDE w:val="0"/>
              <w:autoSpaceDN w:val="0"/>
              <w:adjustRightInd w:val="0"/>
              <w:ind w:firstLine="540"/>
              <w:jc w:val="both"/>
              <w:rPr>
                <w:rFonts w:ascii="Arial" w:hAnsi="Arial" w:cs="Arial"/>
                <w:kern w:val="0"/>
                <w:sz w:val="24"/>
                <w:szCs w:val="24"/>
                <w:lang w:eastAsia="ru-RU"/>
              </w:rPr>
            </w:pPr>
            <w:r w:rsidRPr="00741E84">
              <w:rPr>
                <w:rFonts w:ascii="Arial" w:hAnsi="Arial" w:cs="Arial"/>
                <w:kern w:val="0"/>
                <w:sz w:val="24"/>
                <w:szCs w:val="24"/>
                <w:lang w:eastAsia="ru-RU"/>
              </w:rPr>
              <w:t>Обустройство пешеходных переходов, согласно государственным стандартам.</w:t>
            </w:r>
          </w:p>
          <w:p w:rsidR="008C5AF2" w:rsidRPr="0079092A" w:rsidRDefault="008C5AF2" w:rsidP="000B6F4B">
            <w:pPr>
              <w:widowControl w:val="0"/>
              <w:suppressAutoHyphens w:val="0"/>
              <w:autoSpaceDE w:val="0"/>
              <w:autoSpaceDN w:val="0"/>
              <w:adjustRightInd w:val="0"/>
              <w:ind w:firstLine="540"/>
              <w:jc w:val="both"/>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 xml:space="preserve">показатели подпрограммы </w:t>
            </w:r>
            <w:r w:rsidRPr="0079092A">
              <w:rPr>
                <w:rFonts w:ascii="Arial" w:hAnsi="Arial" w:cs="Arial"/>
                <w:sz w:val="24"/>
                <w:szCs w:val="24"/>
              </w:rPr>
              <w:lastRenderedPageBreak/>
              <w:t>муниципальн</w:t>
            </w:r>
            <w:r w:rsidRPr="0079092A">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tabs>
                <w:tab w:val="left" w:pos="0"/>
              </w:tabs>
              <w:rPr>
                <w:rFonts w:ascii="Arial" w:hAnsi="Arial" w:cs="Arial"/>
                <w:sz w:val="24"/>
                <w:szCs w:val="24"/>
              </w:rPr>
            </w:pPr>
            <w:r w:rsidRPr="0079092A">
              <w:rPr>
                <w:rFonts w:ascii="Arial" w:hAnsi="Arial" w:cs="Arial"/>
                <w:sz w:val="24"/>
                <w:szCs w:val="24"/>
              </w:rPr>
              <w:lastRenderedPageBreak/>
              <w:t xml:space="preserve">1. Соотношение фактических расходов по содержанию внутрипоселковых дорог и искусственных сооружений на них к плановому назначению, предусмотренному решением </w:t>
            </w:r>
            <w:r w:rsidRPr="0079092A">
              <w:rPr>
                <w:rFonts w:ascii="Arial" w:hAnsi="Arial" w:cs="Arial"/>
                <w:sz w:val="24"/>
                <w:szCs w:val="24"/>
              </w:rPr>
              <w:lastRenderedPageBreak/>
              <w:t>Совета народных депутатов Таловского муниципального района о районном бюджете на соответствующий период.</w:t>
            </w:r>
          </w:p>
          <w:p w:rsidR="00CB69C4" w:rsidRPr="0079092A" w:rsidRDefault="00CB69C4" w:rsidP="00BB66D6">
            <w:pPr>
              <w:shd w:val="clear" w:color="auto" w:fill="FFFFFF"/>
              <w:tabs>
                <w:tab w:val="left" w:pos="-40"/>
              </w:tabs>
              <w:rPr>
                <w:rFonts w:ascii="Arial" w:hAnsi="Arial" w:cs="Arial"/>
                <w:sz w:val="24"/>
                <w:szCs w:val="24"/>
              </w:rPr>
            </w:pPr>
            <w:r w:rsidRPr="0079092A">
              <w:rPr>
                <w:rFonts w:ascii="Arial" w:hAnsi="Arial" w:cs="Arial"/>
                <w:sz w:val="24"/>
                <w:szCs w:val="24"/>
              </w:rPr>
              <w:t>2. Соотношение фактических расходов по ремонту внутрипоселковых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pacing w:val="-2"/>
                <w:sz w:val="24"/>
                <w:szCs w:val="24"/>
              </w:rPr>
              <w:lastRenderedPageBreak/>
              <w:t xml:space="preserve">Этапы и сроки </w:t>
            </w:r>
            <w:r w:rsidRPr="0079092A">
              <w:rPr>
                <w:rFonts w:ascii="Arial" w:hAnsi="Arial" w:cs="Arial"/>
                <w:sz w:val="24"/>
                <w:szCs w:val="24"/>
              </w:rPr>
              <w:t>реализации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 xml:space="preserve">Реализуется в один этап </w:t>
            </w:r>
          </w:p>
          <w:p w:rsidR="00CB69C4" w:rsidRPr="0079092A" w:rsidRDefault="00CB69C4" w:rsidP="00BB66D6">
            <w:pPr>
              <w:rPr>
                <w:rFonts w:ascii="Arial" w:hAnsi="Arial" w:cs="Arial"/>
                <w:sz w:val="24"/>
                <w:szCs w:val="24"/>
              </w:rPr>
            </w:pPr>
            <w:r w:rsidRPr="0079092A">
              <w:rPr>
                <w:rFonts w:ascii="Arial" w:hAnsi="Arial" w:cs="Arial"/>
                <w:sz w:val="24"/>
                <w:szCs w:val="24"/>
              </w:rPr>
              <w:t>Срок реализации программы 2021 — 2026 г.г.</w:t>
            </w:r>
          </w:p>
        </w:tc>
      </w:tr>
      <w:tr w:rsidR="00CB69C4" w:rsidRPr="0079092A">
        <w:tc>
          <w:tcPr>
            <w:tcW w:w="2592" w:type="dxa"/>
            <w:vMerge w:val="restart"/>
            <w:tcBorders>
              <w:top w:val="single" w:sz="6" w:space="0" w:color="auto"/>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6" w:space="0" w:color="auto"/>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подпрограммы всего составляет – 4</w:t>
            </w:r>
            <w:r w:rsidR="00180E09" w:rsidRPr="0079092A">
              <w:rPr>
                <w:rFonts w:ascii="Arial" w:hAnsi="Arial" w:cs="Arial"/>
                <w:sz w:val="24"/>
                <w:szCs w:val="24"/>
              </w:rPr>
              <w:t>2</w:t>
            </w:r>
            <w:r w:rsidR="00FA112A">
              <w:rPr>
                <w:rFonts w:ascii="Arial" w:hAnsi="Arial" w:cs="Arial"/>
                <w:sz w:val="24"/>
                <w:szCs w:val="24"/>
              </w:rPr>
              <w:t>307,3</w:t>
            </w:r>
            <w:r w:rsidRPr="0079092A">
              <w:rPr>
                <w:rFonts w:ascii="Arial" w:hAnsi="Arial" w:cs="Arial"/>
                <w:sz w:val="24"/>
                <w:szCs w:val="24"/>
              </w:rPr>
              <w:t xml:space="preserve"> тыс. руб., в том числе средства бюджета сельского поселения – </w:t>
            </w:r>
            <w:r w:rsidR="00180E09" w:rsidRPr="0079092A">
              <w:rPr>
                <w:rFonts w:ascii="Arial" w:hAnsi="Arial" w:cs="Arial"/>
                <w:sz w:val="24"/>
                <w:szCs w:val="24"/>
              </w:rPr>
              <w:t>17</w:t>
            </w:r>
            <w:r w:rsidR="00FA112A">
              <w:rPr>
                <w:rFonts w:ascii="Arial" w:hAnsi="Arial" w:cs="Arial"/>
                <w:sz w:val="24"/>
                <w:szCs w:val="24"/>
              </w:rPr>
              <w:t>9</w:t>
            </w:r>
            <w:r w:rsidR="00E5210D">
              <w:rPr>
                <w:rFonts w:ascii="Arial" w:hAnsi="Arial" w:cs="Arial"/>
                <w:sz w:val="24"/>
                <w:szCs w:val="24"/>
              </w:rPr>
              <w:t>54,2</w:t>
            </w:r>
            <w:r w:rsidRPr="0079092A">
              <w:rPr>
                <w:rFonts w:ascii="Arial" w:hAnsi="Arial" w:cs="Arial"/>
                <w:sz w:val="24"/>
                <w:szCs w:val="24"/>
              </w:rPr>
              <w:t>тыс. руб., средства областного бюджета -</w:t>
            </w:r>
            <w:r w:rsidR="00FA112A">
              <w:rPr>
                <w:rFonts w:ascii="Arial" w:hAnsi="Arial" w:cs="Arial"/>
                <w:sz w:val="24"/>
                <w:szCs w:val="24"/>
              </w:rPr>
              <w:t>243</w:t>
            </w:r>
            <w:r w:rsidR="00E5210D">
              <w:rPr>
                <w:rFonts w:ascii="Arial" w:hAnsi="Arial" w:cs="Arial"/>
                <w:sz w:val="24"/>
                <w:szCs w:val="24"/>
              </w:rPr>
              <w:t>53,0</w:t>
            </w:r>
            <w:r w:rsidRPr="0079092A">
              <w:rPr>
                <w:rFonts w:ascii="Arial" w:hAnsi="Arial" w:cs="Arial"/>
                <w:sz w:val="24"/>
                <w:szCs w:val="24"/>
              </w:rPr>
              <w:t xml:space="preserve"> тыс. руб.</w:t>
            </w:r>
          </w:p>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Год</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Всего</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Областной бюджет</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Местный бюджет</w:t>
            </w:r>
          </w:p>
        </w:tc>
        <w:tc>
          <w:tcPr>
            <w:tcW w:w="1398" w:type="dxa"/>
            <w:vMerge w:val="restart"/>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2021</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5497,8</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264788">
            <w:pPr>
              <w:shd w:val="clear" w:color="auto" w:fill="FFFFFF"/>
              <w:jc w:val="center"/>
              <w:rPr>
                <w:rFonts w:ascii="Arial" w:hAnsi="Arial" w:cs="Arial"/>
                <w:sz w:val="24"/>
                <w:szCs w:val="24"/>
              </w:rPr>
            </w:pPr>
            <w:r w:rsidRPr="0079092A">
              <w:rPr>
                <w:rFonts w:ascii="Arial" w:hAnsi="Arial" w:cs="Arial"/>
                <w:sz w:val="24"/>
                <w:szCs w:val="24"/>
              </w:rPr>
              <w:t>3127,8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2370,0</w:t>
            </w:r>
          </w:p>
        </w:tc>
        <w:tc>
          <w:tcPr>
            <w:tcW w:w="1398" w:type="dxa"/>
            <w:vMerge/>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2022</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7152,4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4548,0</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2604,4</w:t>
            </w:r>
          </w:p>
        </w:tc>
        <w:tc>
          <w:tcPr>
            <w:tcW w:w="1398" w:type="dxa"/>
            <w:vMerge/>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2023</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FA112A" w:rsidP="00FA112A">
            <w:pPr>
              <w:shd w:val="clear" w:color="auto" w:fill="FFFFFF"/>
              <w:jc w:val="center"/>
              <w:rPr>
                <w:rFonts w:ascii="Arial" w:hAnsi="Arial" w:cs="Arial"/>
                <w:sz w:val="24"/>
                <w:szCs w:val="24"/>
              </w:rPr>
            </w:pPr>
            <w:r>
              <w:rPr>
                <w:rFonts w:ascii="Arial" w:hAnsi="Arial" w:cs="Arial"/>
                <w:sz w:val="24"/>
                <w:szCs w:val="24"/>
              </w:rPr>
              <w:t>7280,5</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E5210D" w:rsidP="008C06FA">
            <w:pPr>
              <w:shd w:val="clear" w:color="auto" w:fill="FFFFFF"/>
              <w:jc w:val="center"/>
              <w:rPr>
                <w:rFonts w:ascii="Arial" w:hAnsi="Arial" w:cs="Arial"/>
                <w:sz w:val="24"/>
                <w:szCs w:val="24"/>
              </w:rPr>
            </w:pPr>
            <w:r>
              <w:rPr>
                <w:rFonts w:ascii="Arial" w:hAnsi="Arial" w:cs="Arial"/>
                <w:sz w:val="24"/>
                <w:szCs w:val="24"/>
              </w:rPr>
              <w:t>4174,8</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E5210D" w:rsidP="00BB66D6">
            <w:pPr>
              <w:shd w:val="clear" w:color="auto" w:fill="FFFFFF"/>
              <w:jc w:val="center"/>
              <w:rPr>
                <w:rFonts w:ascii="Arial" w:hAnsi="Arial" w:cs="Arial"/>
                <w:sz w:val="24"/>
                <w:szCs w:val="24"/>
              </w:rPr>
            </w:pPr>
            <w:r>
              <w:rPr>
                <w:rFonts w:ascii="Arial" w:hAnsi="Arial" w:cs="Arial"/>
                <w:sz w:val="24"/>
                <w:szCs w:val="24"/>
              </w:rPr>
              <w:t>3105,7</w:t>
            </w:r>
          </w:p>
        </w:tc>
        <w:tc>
          <w:tcPr>
            <w:tcW w:w="1398" w:type="dxa"/>
            <w:vMerge/>
            <w:tcBorders>
              <w:left w:val="single" w:sz="4"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2024</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7223,4</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4136,3</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3087,1</w:t>
            </w:r>
          </w:p>
        </w:tc>
        <w:tc>
          <w:tcPr>
            <w:tcW w:w="1398" w:type="dxa"/>
            <w:vMerge/>
            <w:tcBorders>
              <w:left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2025</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7576,6</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4183,1</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3393,5</w:t>
            </w:r>
          </w:p>
        </w:tc>
        <w:tc>
          <w:tcPr>
            <w:tcW w:w="1398" w:type="dxa"/>
            <w:vMerge/>
            <w:tcBorders>
              <w:left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2026</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180E09">
            <w:pPr>
              <w:jc w:val="center"/>
              <w:rPr>
                <w:rFonts w:ascii="Arial" w:hAnsi="Arial" w:cs="Arial"/>
                <w:sz w:val="24"/>
                <w:szCs w:val="24"/>
              </w:rPr>
            </w:pPr>
            <w:r w:rsidRPr="0079092A">
              <w:rPr>
                <w:rFonts w:ascii="Arial" w:hAnsi="Arial" w:cs="Arial"/>
                <w:sz w:val="24"/>
                <w:szCs w:val="24"/>
              </w:rPr>
              <w:t>7</w:t>
            </w:r>
            <w:r w:rsidR="00180E09" w:rsidRPr="0079092A">
              <w:rPr>
                <w:rFonts w:ascii="Arial" w:hAnsi="Arial" w:cs="Arial"/>
                <w:sz w:val="24"/>
                <w:szCs w:val="24"/>
              </w:rPr>
              <w:t>5</w:t>
            </w:r>
            <w:r w:rsidRPr="0079092A">
              <w:rPr>
                <w:rFonts w:ascii="Arial" w:hAnsi="Arial" w:cs="Arial"/>
                <w:sz w:val="24"/>
                <w:szCs w:val="24"/>
              </w:rPr>
              <w:t>76,6</w:t>
            </w:r>
          </w:p>
        </w:tc>
        <w:tc>
          <w:tcPr>
            <w:tcW w:w="1320"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4183,1</w:t>
            </w:r>
          </w:p>
        </w:tc>
        <w:tc>
          <w:tcPr>
            <w:tcW w:w="125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3393,5</w:t>
            </w:r>
          </w:p>
        </w:tc>
        <w:tc>
          <w:tcPr>
            <w:tcW w:w="1398" w:type="dxa"/>
            <w:vMerge/>
            <w:tcBorders>
              <w:left w:val="single" w:sz="4"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ConsPlusCell"/>
              <w:jc w:val="both"/>
              <w:rPr>
                <w:sz w:val="24"/>
                <w:szCs w:val="24"/>
              </w:rPr>
            </w:pPr>
            <w:r w:rsidRPr="0079092A">
              <w:rPr>
                <w:sz w:val="24"/>
                <w:szCs w:val="24"/>
              </w:rPr>
              <w:t>Реализация мероприятий Программы приведет к достижению следующих результатов:</w:t>
            </w:r>
          </w:p>
          <w:p w:rsidR="00CB69C4" w:rsidRPr="0079092A" w:rsidRDefault="00CB69C4" w:rsidP="00BB66D6">
            <w:pPr>
              <w:pStyle w:val="ConsPlusCell"/>
              <w:rPr>
                <w:sz w:val="24"/>
                <w:szCs w:val="24"/>
              </w:rPr>
            </w:pPr>
            <w:r w:rsidRPr="0079092A">
              <w:rPr>
                <w:sz w:val="24"/>
                <w:szCs w:val="24"/>
              </w:rPr>
              <w:t>Поддержание внутрипоселковых дорог и искусственных сооружений на них на уровне, соответствующем категории дороги, путем содержания 100 процентов дорог и сооружений на них;</w:t>
            </w:r>
          </w:p>
          <w:p w:rsidR="00CB69C4" w:rsidRPr="0079092A" w:rsidRDefault="00CB69C4" w:rsidP="00BB66D6">
            <w:pPr>
              <w:pStyle w:val="ConsPlusCell"/>
              <w:jc w:val="both"/>
              <w:rPr>
                <w:sz w:val="24"/>
                <w:szCs w:val="24"/>
              </w:rPr>
            </w:pPr>
            <w:r w:rsidRPr="0079092A">
              <w:rPr>
                <w:sz w:val="24"/>
                <w:szCs w:val="24"/>
              </w:rPr>
              <w:t>Сохранение протяженности соответствующих нормативным требованиям внутрипоселковых дорог за счет ремонта.</w:t>
            </w:r>
          </w:p>
          <w:p w:rsidR="008C5AF2" w:rsidRDefault="008C5AF2" w:rsidP="00BB66D6">
            <w:pPr>
              <w:pStyle w:val="ConsPlusCell"/>
              <w:jc w:val="both"/>
              <w:rPr>
                <w:kern w:val="0"/>
                <w:sz w:val="24"/>
                <w:szCs w:val="24"/>
                <w:lang w:eastAsia="ru-RU"/>
              </w:rPr>
            </w:pPr>
            <w:r w:rsidRPr="0079092A">
              <w:rPr>
                <w:kern w:val="0"/>
                <w:sz w:val="24"/>
                <w:szCs w:val="24"/>
                <w:lang w:eastAsia="ru-RU"/>
              </w:rPr>
              <w:t>Предполагается проведение работ по приведению улично-дорожной сети муниципального образования в соответствие действующим в области обеспечения безопасности дорожного движения нормативам в местах концентрации дорожно-транспортных происшествий.</w:t>
            </w:r>
          </w:p>
          <w:p w:rsidR="000B6F4B" w:rsidRPr="0079092A" w:rsidRDefault="000B6F4B" w:rsidP="00BB66D6">
            <w:pPr>
              <w:pStyle w:val="ConsPlusCell"/>
              <w:jc w:val="both"/>
              <w:rPr>
                <w:sz w:val="24"/>
                <w:szCs w:val="24"/>
              </w:rPr>
            </w:pPr>
          </w:p>
        </w:tc>
      </w:tr>
    </w:tbl>
    <w:p w:rsidR="00CB69C4" w:rsidRPr="0079092A" w:rsidRDefault="00CB69C4" w:rsidP="00BB66D6">
      <w:pPr>
        <w:pStyle w:val="Standard"/>
        <w:ind w:firstLine="709"/>
        <w:jc w:val="center"/>
        <w:rPr>
          <w:rFonts w:ascii="Arial" w:hAnsi="Arial" w:cs="Arial"/>
          <w:lang w:val="ru-RU"/>
        </w:rPr>
      </w:pPr>
    </w:p>
    <w:p w:rsidR="00CB69C4" w:rsidRPr="0079092A" w:rsidRDefault="00CB69C4" w:rsidP="00BB66D6">
      <w:pPr>
        <w:pStyle w:val="ConsPlusNormal"/>
        <w:widowControl/>
        <w:ind w:firstLine="709"/>
        <w:jc w:val="center"/>
        <w:outlineLvl w:val="1"/>
        <w:rPr>
          <w:caps/>
          <w:kern w:val="28"/>
          <w:sz w:val="24"/>
          <w:szCs w:val="24"/>
        </w:rPr>
      </w:pPr>
      <w:r w:rsidRPr="0079092A">
        <w:rPr>
          <w:caps/>
          <w:kern w:val="28"/>
          <w:sz w:val="24"/>
          <w:szCs w:val="24"/>
        </w:rPr>
        <w:t xml:space="preserve">РаЗДЕЛ 1 </w:t>
      </w:r>
    </w:p>
    <w:p w:rsidR="00CB69C4" w:rsidRPr="0079092A" w:rsidRDefault="00CB69C4" w:rsidP="00BB66D6">
      <w:pPr>
        <w:pStyle w:val="ConsPlusNormal"/>
        <w:widowControl/>
        <w:ind w:firstLine="709"/>
        <w:jc w:val="center"/>
        <w:outlineLvl w:val="1"/>
        <w:rPr>
          <w:sz w:val="24"/>
          <w:szCs w:val="24"/>
        </w:rPr>
      </w:pPr>
      <w:r w:rsidRPr="0079092A">
        <w:rPr>
          <w:sz w:val="24"/>
          <w:szCs w:val="24"/>
        </w:rPr>
        <w:t>Содержание проблемы и обоснование</w:t>
      </w:r>
    </w:p>
    <w:p w:rsidR="00CB69C4" w:rsidRPr="0079092A" w:rsidRDefault="00CB69C4" w:rsidP="00BB66D6">
      <w:pPr>
        <w:pStyle w:val="ConsPlusNormal"/>
        <w:widowControl/>
        <w:ind w:firstLine="709"/>
        <w:jc w:val="center"/>
        <w:rPr>
          <w:sz w:val="24"/>
          <w:szCs w:val="24"/>
        </w:rPr>
      </w:pPr>
      <w:r w:rsidRPr="0079092A">
        <w:rPr>
          <w:sz w:val="24"/>
          <w:szCs w:val="24"/>
        </w:rPr>
        <w:t>необходимости ее решения программными методами</w:t>
      </w:r>
    </w:p>
    <w:p w:rsidR="00CB69C4" w:rsidRPr="0079092A" w:rsidRDefault="00CB69C4" w:rsidP="00BB66D6">
      <w:pPr>
        <w:pStyle w:val="ConsPlusNormal"/>
        <w:widowControl/>
        <w:ind w:firstLine="709"/>
        <w:jc w:val="center"/>
        <w:rPr>
          <w:sz w:val="24"/>
          <w:szCs w:val="24"/>
        </w:rPr>
      </w:pPr>
    </w:p>
    <w:p w:rsidR="00CB69C4" w:rsidRPr="0079092A" w:rsidRDefault="00CB69C4" w:rsidP="00BB66D6">
      <w:pPr>
        <w:pStyle w:val="ConsPlusNormal"/>
        <w:widowControl/>
        <w:ind w:firstLine="709"/>
        <w:jc w:val="center"/>
        <w:outlineLvl w:val="2"/>
        <w:rPr>
          <w:sz w:val="24"/>
          <w:szCs w:val="24"/>
        </w:rPr>
      </w:pPr>
      <w:r w:rsidRPr="0079092A">
        <w:rPr>
          <w:sz w:val="24"/>
          <w:szCs w:val="24"/>
        </w:rPr>
        <w:t>1.1. Влияние развития сети внутрипоселковых дорог на экономику Шанинского сельского поселения</w:t>
      </w:r>
    </w:p>
    <w:p w:rsidR="00CB69C4" w:rsidRPr="0079092A" w:rsidRDefault="00CB69C4" w:rsidP="00BB66D6">
      <w:pPr>
        <w:pStyle w:val="ConsPlusNormal"/>
        <w:widowControl/>
        <w:ind w:firstLine="709"/>
        <w:jc w:val="center"/>
        <w:outlineLvl w:val="2"/>
        <w:rPr>
          <w:sz w:val="24"/>
          <w:szCs w:val="24"/>
        </w:rPr>
      </w:pP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Муниципальная программа «Развитие транспортной системы сельского поселения» (далее - Программа), разработана в соответствии с:</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lastRenderedPageBreak/>
        <w:t>Федеральным законом от 06.10.2003 № 131-ФЗ «Об общих принципах организации местного самоуправления в Российской Федерации»;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Уставом муниципального образования «Шанинское сельское поселение»;</w:t>
      </w:r>
    </w:p>
    <w:p w:rsidR="00CB69C4" w:rsidRPr="0079092A" w:rsidRDefault="00CB69C4" w:rsidP="00BB66D6">
      <w:pPr>
        <w:pStyle w:val="ConsPlusNormal"/>
        <w:widowControl/>
        <w:ind w:firstLine="709"/>
        <w:jc w:val="both"/>
        <w:rPr>
          <w:sz w:val="24"/>
          <w:szCs w:val="24"/>
        </w:rPr>
      </w:pPr>
      <w:r w:rsidRPr="0079092A">
        <w:rPr>
          <w:sz w:val="24"/>
          <w:szCs w:val="24"/>
        </w:rPr>
        <w:t>Дорожное хозяйство является одной из отраслей экономики, развитие которой напрямую зависит от общего состояния экономики страны, и в то же время дорожное хозяйство как один из элементов инфраструктуры экономики оказывает влияние на ее развитие.</w:t>
      </w:r>
    </w:p>
    <w:p w:rsidR="00CB69C4" w:rsidRPr="0079092A" w:rsidRDefault="00CB69C4" w:rsidP="00BB66D6">
      <w:pPr>
        <w:pStyle w:val="ConsPlusNormal"/>
        <w:widowControl/>
        <w:ind w:firstLine="709"/>
        <w:jc w:val="both"/>
        <w:rPr>
          <w:sz w:val="24"/>
          <w:szCs w:val="24"/>
        </w:rPr>
      </w:pPr>
      <w:r w:rsidRPr="0079092A">
        <w:rPr>
          <w:sz w:val="24"/>
          <w:szCs w:val="24"/>
        </w:rPr>
        <w:t>Автомобильный транспорт как один из самых распространенных, мобильных видов транспорта требует наличия развитой сети внутрипоселковых дорог с комплексом различных инженерных сооружений на них. Внутрипоселковые дороги имеют ряд особенностей, а именно:</w:t>
      </w:r>
    </w:p>
    <w:p w:rsidR="00CB69C4" w:rsidRPr="0079092A" w:rsidRDefault="00CB69C4" w:rsidP="00BB66D6">
      <w:pPr>
        <w:pStyle w:val="ConsPlusNormal"/>
        <w:widowControl/>
        <w:ind w:firstLine="709"/>
        <w:jc w:val="both"/>
        <w:rPr>
          <w:sz w:val="24"/>
          <w:szCs w:val="24"/>
        </w:rPr>
      </w:pPr>
      <w:r w:rsidRPr="0079092A">
        <w:rPr>
          <w:sz w:val="24"/>
          <w:szCs w:val="24"/>
        </w:rPr>
        <w:t>внутрипоселковые дороги представляют собой сооружения, содержание которых требует больших финансовых затрат;</w:t>
      </w:r>
    </w:p>
    <w:p w:rsidR="00CB69C4" w:rsidRPr="0079092A" w:rsidRDefault="00CB69C4" w:rsidP="00BB66D6">
      <w:pPr>
        <w:pStyle w:val="ConsPlusNormal"/>
        <w:widowControl/>
        <w:ind w:firstLine="709"/>
        <w:jc w:val="both"/>
        <w:rPr>
          <w:sz w:val="24"/>
          <w:szCs w:val="24"/>
        </w:rPr>
      </w:pPr>
      <w:r w:rsidRPr="0079092A">
        <w:rPr>
          <w:sz w:val="24"/>
          <w:szCs w:val="24"/>
        </w:rPr>
        <w:t>в отличие от других видов транспорта автомобильный - наиболее доступный для всех вид транспорта, доступен абсолютно всем гражданам страны, водителям и пассажирам транспортных средств и пешеходам;</w:t>
      </w:r>
    </w:p>
    <w:p w:rsidR="00CB69C4" w:rsidRPr="0079092A" w:rsidRDefault="00CB69C4" w:rsidP="00BB66D6">
      <w:pPr>
        <w:pStyle w:val="ConsPlusNormal"/>
        <w:widowControl/>
        <w:ind w:firstLine="709"/>
        <w:jc w:val="both"/>
        <w:rPr>
          <w:sz w:val="24"/>
          <w:szCs w:val="24"/>
        </w:rPr>
      </w:pPr>
      <w:r w:rsidRPr="0079092A">
        <w:rPr>
          <w:sz w:val="24"/>
          <w:szCs w:val="24"/>
        </w:rPr>
        <w:t>помимо высокой первоначальной стоимости строительства капитальный ремонт, ремонт и содержание внутрипоселковых дорог требуют больших затрат.</w:t>
      </w:r>
    </w:p>
    <w:p w:rsidR="00CB69C4" w:rsidRPr="0079092A" w:rsidRDefault="00CB69C4" w:rsidP="00BB66D6">
      <w:pPr>
        <w:pStyle w:val="ConsPlusNormal"/>
        <w:widowControl/>
        <w:ind w:firstLine="709"/>
        <w:jc w:val="both"/>
        <w:rPr>
          <w:sz w:val="24"/>
          <w:szCs w:val="24"/>
        </w:rPr>
      </w:pPr>
      <w:r w:rsidRPr="0079092A">
        <w:rPr>
          <w:sz w:val="24"/>
          <w:szCs w:val="24"/>
        </w:rPr>
        <w:t>Внутрипоселковая дорога обладает определенными потребительскими свойствами, а именно:</w:t>
      </w:r>
    </w:p>
    <w:p w:rsidR="00CB69C4" w:rsidRPr="0079092A" w:rsidRDefault="00CB69C4" w:rsidP="00BB66D6">
      <w:pPr>
        <w:pStyle w:val="ConsPlusNormal"/>
        <w:widowControl/>
        <w:ind w:firstLine="709"/>
        <w:jc w:val="both"/>
        <w:rPr>
          <w:sz w:val="24"/>
          <w:szCs w:val="24"/>
        </w:rPr>
      </w:pPr>
      <w:r w:rsidRPr="0079092A">
        <w:rPr>
          <w:sz w:val="24"/>
          <w:szCs w:val="24"/>
        </w:rPr>
        <w:t>удобство и комфортность передвижения;</w:t>
      </w:r>
    </w:p>
    <w:p w:rsidR="00CB69C4" w:rsidRPr="0079092A" w:rsidRDefault="00CB69C4" w:rsidP="00BB66D6">
      <w:pPr>
        <w:pStyle w:val="ConsPlusNormal"/>
        <w:widowControl/>
        <w:ind w:firstLine="709"/>
        <w:jc w:val="both"/>
        <w:rPr>
          <w:sz w:val="24"/>
          <w:szCs w:val="24"/>
        </w:rPr>
      </w:pPr>
      <w:r w:rsidRPr="0079092A">
        <w:rPr>
          <w:sz w:val="24"/>
          <w:szCs w:val="24"/>
        </w:rPr>
        <w:t>безопасность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экономичность движения;</w:t>
      </w:r>
    </w:p>
    <w:p w:rsidR="00CB69C4" w:rsidRPr="0079092A" w:rsidRDefault="00CB69C4" w:rsidP="00BB66D6">
      <w:pPr>
        <w:pStyle w:val="ConsPlusNormal"/>
        <w:widowControl/>
        <w:ind w:firstLine="709"/>
        <w:jc w:val="both"/>
        <w:rPr>
          <w:sz w:val="24"/>
          <w:szCs w:val="24"/>
        </w:rPr>
      </w:pPr>
      <w:r w:rsidRPr="0079092A">
        <w:rPr>
          <w:sz w:val="24"/>
          <w:szCs w:val="24"/>
        </w:rPr>
        <w:t>долговечность;</w:t>
      </w:r>
    </w:p>
    <w:p w:rsidR="00CB69C4" w:rsidRPr="0079092A" w:rsidRDefault="00CB69C4" w:rsidP="00BB66D6">
      <w:pPr>
        <w:pStyle w:val="ConsPlusNormal"/>
        <w:widowControl/>
        <w:ind w:firstLine="709"/>
        <w:jc w:val="both"/>
        <w:rPr>
          <w:sz w:val="24"/>
          <w:szCs w:val="24"/>
        </w:rPr>
      </w:pPr>
      <w:r w:rsidRPr="0079092A">
        <w:rPr>
          <w:sz w:val="24"/>
          <w:szCs w:val="24"/>
        </w:rPr>
        <w:t>стоимость содержания;</w:t>
      </w:r>
    </w:p>
    <w:p w:rsidR="00CB69C4" w:rsidRPr="0079092A" w:rsidRDefault="00CB69C4" w:rsidP="00BB66D6">
      <w:pPr>
        <w:pStyle w:val="ConsPlusNormal"/>
        <w:widowControl/>
        <w:ind w:firstLine="709"/>
        <w:jc w:val="both"/>
        <w:rPr>
          <w:sz w:val="24"/>
          <w:szCs w:val="24"/>
        </w:rPr>
      </w:pPr>
      <w:r w:rsidRPr="0079092A">
        <w:rPr>
          <w:sz w:val="24"/>
          <w:szCs w:val="24"/>
        </w:rPr>
        <w:t>экологическая безопасность.</w:t>
      </w:r>
    </w:p>
    <w:p w:rsidR="00CB69C4" w:rsidRPr="0079092A" w:rsidRDefault="00CB69C4" w:rsidP="00BB66D6">
      <w:pPr>
        <w:pStyle w:val="ConsPlusNormal"/>
        <w:widowControl/>
        <w:ind w:firstLine="709"/>
        <w:jc w:val="both"/>
        <w:rPr>
          <w:sz w:val="24"/>
          <w:szCs w:val="24"/>
        </w:rPr>
      </w:pPr>
      <w:r w:rsidRPr="0079092A">
        <w:rPr>
          <w:sz w:val="24"/>
          <w:szCs w:val="24"/>
        </w:rPr>
        <w:t>Одним из направлений деятельности поселения по финансированию дорожного хозяйства является максимальное удовлетворение потребности населения в дорогах с высокими потребительскими свойствами при минимальных и ограниченных финансовых ресурсах.</w:t>
      </w:r>
    </w:p>
    <w:p w:rsidR="00CB69C4" w:rsidRPr="0079092A" w:rsidRDefault="00CB69C4" w:rsidP="00BB66D6">
      <w:pPr>
        <w:pStyle w:val="ConsPlusNormal"/>
        <w:widowControl/>
        <w:ind w:firstLine="709"/>
        <w:jc w:val="both"/>
        <w:rPr>
          <w:sz w:val="24"/>
          <w:szCs w:val="24"/>
        </w:rPr>
      </w:pPr>
      <w:r w:rsidRPr="0079092A">
        <w:rPr>
          <w:sz w:val="24"/>
          <w:szCs w:val="24"/>
        </w:rPr>
        <w:t>Показателями улучшения состояния дорожной сети являются:</w:t>
      </w:r>
    </w:p>
    <w:p w:rsidR="00CB69C4" w:rsidRPr="0079092A" w:rsidRDefault="00CB69C4" w:rsidP="00BB66D6">
      <w:pPr>
        <w:pStyle w:val="ConsPlusNormal"/>
        <w:widowControl/>
        <w:ind w:firstLine="709"/>
        <w:jc w:val="both"/>
        <w:rPr>
          <w:sz w:val="24"/>
          <w:szCs w:val="24"/>
        </w:rPr>
      </w:pPr>
      <w:r w:rsidRPr="0079092A">
        <w:rPr>
          <w:sz w:val="24"/>
          <w:szCs w:val="24"/>
        </w:rPr>
        <w:t>экономия времени как для перевозки пассажиров, так и для перевозки грузов;</w:t>
      </w:r>
    </w:p>
    <w:p w:rsidR="00CB69C4" w:rsidRPr="0079092A" w:rsidRDefault="00CB69C4" w:rsidP="00BB66D6">
      <w:pPr>
        <w:pStyle w:val="ConsPlusNormal"/>
        <w:widowControl/>
        <w:ind w:firstLine="709"/>
        <w:jc w:val="both"/>
        <w:rPr>
          <w:sz w:val="24"/>
          <w:szCs w:val="24"/>
        </w:rPr>
      </w:pPr>
      <w:r w:rsidRPr="0079092A">
        <w:rPr>
          <w:sz w:val="24"/>
          <w:szCs w:val="24"/>
        </w:rPr>
        <w:t>снижение числа дорожно-транспортных происшествий и нанесенного материального ущерба;</w:t>
      </w:r>
    </w:p>
    <w:p w:rsidR="00CB69C4" w:rsidRPr="0079092A" w:rsidRDefault="00CB69C4" w:rsidP="00BB66D6">
      <w:pPr>
        <w:pStyle w:val="ConsPlusNormal"/>
        <w:widowControl/>
        <w:ind w:firstLine="709"/>
        <w:jc w:val="both"/>
        <w:rPr>
          <w:sz w:val="24"/>
          <w:szCs w:val="24"/>
        </w:rPr>
      </w:pPr>
      <w:r w:rsidRPr="0079092A">
        <w:rPr>
          <w:sz w:val="24"/>
          <w:szCs w:val="24"/>
        </w:rPr>
        <w:t>повышение комфорта и удобства поездок.</w:t>
      </w:r>
    </w:p>
    <w:p w:rsidR="00CB69C4" w:rsidRPr="0079092A" w:rsidRDefault="00CB69C4" w:rsidP="00BB66D6">
      <w:pPr>
        <w:pStyle w:val="ConsPlusNormal"/>
        <w:widowControl/>
        <w:ind w:firstLine="709"/>
        <w:jc w:val="both"/>
        <w:rPr>
          <w:sz w:val="24"/>
          <w:szCs w:val="24"/>
        </w:rPr>
      </w:pPr>
      <w:r w:rsidRPr="0079092A">
        <w:rPr>
          <w:sz w:val="24"/>
          <w:szCs w:val="24"/>
        </w:rPr>
        <w:t>В целом улучшение дорожных условий приводит к:</w:t>
      </w:r>
    </w:p>
    <w:p w:rsidR="00CB69C4" w:rsidRPr="0079092A" w:rsidRDefault="00CB69C4" w:rsidP="00BB66D6">
      <w:pPr>
        <w:pStyle w:val="ConsPlusNormal"/>
        <w:widowControl/>
        <w:ind w:firstLine="709"/>
        <w:jc w:val="both"/>
        <w:rPr>
          <w:sz w:val="24"/>
          <w:szCs w:val="24"/>
        </w:rPr>
      </w:pPr>
      <w:r w:rsidRPr="0079092A">
        <w:rPr>
          <w:sz w:val="24"/>
          <w:szCs w:val="24"/>
        </w:rPr>
        <w:t>сокращению времени на перевозки грузов и пассажиров;</w:t>
      </w:r>
    </w:p>
    <w:p w:rsidR="00CB69C4" w:rsidRPr="0079092A" w:rsidRDefault="00CB69C4" w:rsidP="00BB66D6">
      <w:pPr>
        <w:pStyle w:val="ConsPlusNormal"/>
        <w:widowControl/>
        <w:ind w:firstLine="709"/>
        <w:jc w:val="both"/>
        <w:rPr>
          <w:sz w:val="24"/>
          <w:szCs w:val="24"/>
        </w:rPr>
      </w:pPr>
      <w:r w:rsidRPr="0079092A">
        <w:rPr>
          <w:sz w:val="24"/>
          <w:szCs w:val="24"/>
        </w:rPr>
        <w:t>снижению стоимости перевозок (за счет сокращения расхода горюче-смазочных материалов (далее - ГСМ), снижения износа транспортных средств из-за неудовлетворительного качества дорог);</w:t>
      </w:r>
    </w:p>
    <w:p w:rsidR="00CB69C4" w:rsidRPr="0079092A" w:rsidRDefault="00CB69C4" w:rsidP="00BB66D6">
      <w:pPr>
        <w:pStyle w:val="ConsPlusNormal"/>
        <w:widowControl/>
        <w:ind w:firstLine="709"/>
        <w:jc w:val="both"/>
        <w:rPr>
          <w:sz w:val="24"/>
          <w:szCs w:val="24"/>
        </w:rPr>
      </w:pPr>
      <w:r w:rsidRPr="0079092A">
        <w:rPr>
          <w:sz w:val="24"/>
          <w:szCs w:val="24"/>
        </w:rPr>
        <w:t>повышению транспортной доступности;</w:t>
      </w:r>
    </w:p>
    <w:p w:rsidR="00CB69C4" w:rsidRPr="0079092A" w:rsidRDefault="00CB69C4" w:rsidP="00BB66D6">
      <w:pPr>
        <w:pStyle w:val="ConsPlusNormal"/>
        <w:widowControl/>
        <w:ind w:firstLine="709"/>
        <w:jc w:val="both"/>
        <w:rPr>
          <w:sz w:val="24"/>
          <w:szCs w:val="24"/>
        </w:rPr>
      </w:pPr>
      <w:r w:rsidRPr="0079092A">
        <w:rPr>
          <w:sz w:val="24"/>
          <w:szCs w:val="24"/>
        </w:rPr>
        <w:t>снижению последствий стихийных бедствий;</w:t>
      </w:r>
    </w:p>
    <w:p w:rsidR="00CB69C4" w:rsidRPr="0079092A" w:rsidRDefault="00CB69C4" w:rsidP="00BB66D6">
      <w:pPr>
        <w:pStyle w:val="ConsPlusNormal"/>
        <w:widowControl/>
        <w:ind w:firstLine="709"/>
        <w:jc w:val="both"/>
        <w:rPr>
          <w:sz w:val="24"/>
          <w:szCs w:val="24"/>
        </w:rPr>
      </w:pPr>
      <w:r w:rsidRPr="0079092A">
        <w:rPr>
          <w:sz w:val="24"/>
          <w:szCs w:val="24"/>
        </w:rPr>
        <w:t>сокращению числа дорожно-транспортных происшествий;</w:t>
      </w:r>
    </w:p>
    <w:p w:rsidR="00CB69C4" w:rsidRPr="0079092A" w:rsidRDefault="00CB69C4" w:rsidP="00BB66D6">
      <w:pPr>
        <w:pStyle w:val="ConsPlusNormal"/>
        <w:widowControl/>
        <w:ind w:firstLine="709"/>
        <w:jc w:val="both"/>
        <w:rPr>
          <w:sz w:val="24"/>
          <w:szCs w:val="24"/>
        </w:rPr>
      </w:pPr>
      <w:r w:rsidRPr="0079092A">
        <w:rPr>
          <w:sz w:val="24"/>
          <w:szCs w:val="24"/>
        </w:rPr>
        <w:t>улучшению экологической ситуации (за счет уменьшения расхода ГСМ).</w:t>
      </w:r>
    </w:p>
    <w:p w:rsidR="00CB69C4" w:rsidRPr="0079092A" w:rsidRDefault="00CB69C4" w:rsidP="00BB66D6">
      <w:pPr>
        <w:pStyle w:val="ConsPlusNormal"/>
        <w:widowControl/>
        <w:ind w:firstLine="709"/>
        <w:jc w:val="center"/>
        <w:outlineLvl w:val="2"/>
        <w:rPr>
          <w:sz w:val="24"/>
          <w:szCs w:val="24"/>
        </w:rPr>
      </w:pPr>
    </w:p>
    <w:p w:rsidR="00CB69C4" w:rsidRPr="0079092A" w:rsidRDefault="00CB69C4" w:rsidP="00BB66D6">
      <w:pPr>
        <w:pStyle w:val="ConsPlusNormal"/>
        <w:widowControl/>
        <w:ind w:firstLine="709"/>
        <w:jc w:val="center"/>
        <w:outlineLvl w:val="2"/>
        <w:rPr>
          <w:sz w:val="24"/>
          <w:szCs w:val="24"/>
        </w:rPr>
      </w:pPr>
      <w:r w:rsidRPr="0079092A">
        <w:rPr>
          <w:sz w:val="24"/>
          <w:szCs w:val="24"/>
        </w:rPr>
        <w:t>1.2. Проблемы развития сети внутрипоселковых дорог</w:t>
      </w:r>
    </w:p>
    <w:p w:rsidR="00CB69C4" w:rsidRPr="0079092A" w:rsidRDefault="00CB69C4" w:rsidP="00BB66D6">
      <w:pPr>
        <w:pStyle w:val="ConsPlusNormal"/>
        <w:widowControl/>
        <w:ind w:firstLine="709"/>
        <w:jc w:val="center"/>
        <w:rPr>
          <w:sz w:val="24"/>
          <w:szCs w:val="24"/>
        </w:rPr>
      </w:pPr>
      <w:r w:rsidRPr="0079092A">
        <w:rPr>
          <w:sz w:val="24"/>
          <w:szCs w:val="24"/>
        </w:rPr>
        <w:t>в Шанинском сельском поселении</w:t>
      </w:r>
    </w:p>
    <w:p w:rsidR="00CB69C4" w:rsidRPr="0079092A" w:rsidRDefault="00CB69C4" w:rsidP="00BB66D6">
      <w:pPr>
        <w:pStyle w:val="ConsPlusNormal"/>
        <w:widowControl/>
        <w:ind w:firstLine="709"/>
        <w:jc w:val="both"/>
        <w:rPr>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настоящее время протяженность внутрипоселковых дорог в Шанинском сельском поселении составляет 60,3 километра, в том числе асфальтобенных дорог – 10,7 километра, щебеночных дорог – 15,67 километра, грунтовых дорог – 33,93 километра.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Внутрипоселковые дороги подвержены влиянию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Для их соответствия нормативным требованиям необходимо выполнение различных видов дорожных работ:</w:t>
      </w:r>
    </w:p>
    <w:p w:rsidR="00CB69C4" w:rsidRPr="0079092A" w:rsidRDefault="00CB69C4" w:rsidP="00BB66D6">
      <w:pPr>
        <w:pStyle w:val="ConsPlusNormal"/>
        <w:widowControl/>
        <w:ind w:firstLine="709"/>
        <w:jc w:val="both"/>
        <w:rPr>
          <w:sz w:val="24"/>
          <w:szCs w:val="24"/>
        </w:rPr>
      </w:pPr>
      <w:r w:rsidRPr="0079092A">
        <w:rPr>
          <w:sz w:val="24"/>
          <w:szCs w:val="24"/>
        </w:rPr>
        <w:t>содержание внутрипоселковой дороги - комплекс работ по поддержанию надлежащего технического состояния внутрипоселковой дороги, оценке ее технического состояния, а также по организации и обеспечению безопасности дорожного движения;</w:t>
      </w:r>
    </w:p>
    <w:p w:rsidR="00CB69C4" w:rsidRPr="0079092A" w:rsidRDefault="00CB69C4" w:rsidP="00BB66D6">
      <w:pPr>
        <w:pStyle w:val="ConsPlusNormal"/>
        <w:widowControl/>
        <w:ind w:firstLine="709"/>
        <w:jc w:val="both"/>
        <w:rPr>
          <w:sz w:val="24"/>
          <w:szCs w:val="24"/>
        </w:rPr>
      </w:pPr>
      <w:r w:rsidRPr="0079092A">
        <w:rPr>
          <w:sz w:val="24"/>
          <w:szCs w:val="24"/>
        </w:rPr>
        <w:t>ремонт внутрипоселковой дороги - комплекс работ по восстановлению транспортно-эксплуатационных характеристик внутрипоселковой дороги, при выполнении которых не затрагиваются конструктивные и иные характеристики надежности и безопасности внутрипоселковой дороги;</w:t>
      </w:r>
    </w:p>
    <w:p w:rsidR="00CB69C4" w:rsidRPr="0079092A" w:rsidRDefault="00CB69C4" w:rsidP="00BB66D6">
      <w:pPr>
        <w:pStyle w:val="ConsPlusNormal"/>
        <w:widowControl/>
        <w:ind w:firstLine="709"/>
        <w:jc w:val="both"/>
        <w:rPr>
          <w:sz w:val="24"/>
          <w:szCs w:val="24"/>
        </w:rPr>
      </w:pPr>
      <w:r w:rsidRPr="0079092A">
        <w:rPr>
          <w:sz w:val="24"/>
          <w:szCs w:val="24"/>
        </w:rPr>
        <w:t>капитальный ремонт внутрипоселковой дороги - комплекс работ по замене и (или) восстановлению конструктивных элементов внутрипоселковой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внутрипоселковой дороги и при выполнении которых затрагиваются конструктивные и иные характеристики надежности и безопасности внутрипоселковой дороги, не изменяются границы полосы отвода внутрипоселковой дороги.</w:t>
      </w:r>
    </w:p>
    <w:p w:rsidR="00CB69C4" w:rsidRPr="0079092A" w:rsidRDefault="00CB69C4" w:rsidP="00BB66D6">
      <w:pPr>
        <w:pStyle w:val="ConsPlusNormal"/>
        <w:widowControl/>
        <w:ind w:firstLine="709"/>
        <w:jc w:val="both"/>
        <w:rPr>
          <w:sz w:val="24"/>
          <w:szCs w:val="24"/>
        </w:rPr>
      </w:pPr>
      <w:r w:rsidRPr="0079092A">
        <w:rPr>
          <w:sz w:val="24"/>
          <w:szCs w:val="24"/>
        </w:rPr>
        <w:t>Состояние сети дорог определяется своевременностью, полнотой и качеством выполнения работ по содержанию, ремонту,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B69C4" w:rsidRPr="0079092A" w:rsidRDefault="00CB69C4" w:rsidP="00BB66D6">
      <w:pPr>
        <w:pStyle w:val="ConsPlusNormal"/>
        <w:widowControl/>
        <w:ind w:firstLine="709"/>
        <w:jc w:val="both"/>
        <w:rPr>
          <w:sz w:val="24"/>
          <w:szCs w:val="24"/>
        </w:rPr>
      </w:pPr>
      <w:r w:rsidRPr="0079092A">
        <w:rPr>
          <w:sz w:val="24"/>
          <w:szCs w:val="24"/>
        </w:rPr>
        <w:t>Недофинансирование дорожной отрасли в условиях постоянного роста интенсивности движения, изменения состава движения в сторону увеличения грузоподъемности транспортных средств приводит к несоблюдению межремонтных сроков, накоплению количества не отремонтированных участков, увеличению количества участков с уровнем загрузки выше нормативного и участков с неудовлетворительным транспортно-эксплуатационным состоянием, на которых необходимо проведение реконструкции.</w:t>
      </w:r>
    </w:p>
    <w:p w:rsidR="00CB69C4" w:rsidRPr="0079092A" w:rsidRDefault="00CB69C4" w:rsidP="00BB66D6">
      <w:pPr>
        <w:pStyle w:val="ConsPlusNormal"/>
        <w:widowControl/>
        <w:ind w:firstLine="709"/>
        <w:jc w:val="both"/>
        <w:rPr>
          <w:sz w:val="24"/>
          <w:szCs w:val="24"/>
        </w:rPr>
      </w:pPr>
      <w:r w:rsidRPr="0079092A">
        <w:rPr>
          <w:sz w:val="24"/>
          <w:szCs w:val="24"/>
        </w:rPr>
        <w:t>Для улучшения показателей по Шанинскому сельскому поселению необходимо увеличение средств, выделяемых на приведение в нормативное состояние внутрипоселковых дорог. По расчетам нормативных расходов, выполненным для Шанинского сельского поселения, на текущий ремонт и содержание дорог, включая дорожную разметку, знаки дорожные, ограждающие устройства ежегодно требуется более 771,2 тыс. рублей.</w:t>
      </w:r>
    </w:p>
    <w:p w:rsidR="00CB69C4" w:rsidRPr="0079092A" w:rsidRDefault="00CB69C4" w:rsidP="00BB66D6">
      <w:pPr>
        <w:pStyle w:val="ConsPlusNormal"/>
        <w:widowControl/>
        <w:ind w:firstLine="709"/>
        <w:jc w:val="both"/>
        <w:rPr>
          <w:sz w:val="24"/>
          <w:szCs w:val="24"/>
        </w:rPr>
      </w:pPr>
      <w:r w:rsidRPr="0079092A">
        <w:rPr>
          <w:sz w:val="24"/>
          <w:szCs w:val="24"/>
        </w:rPr>
        <w:t>Учитывая вышеизложенное,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внутрипоселковых дорог и сооружений на них.</w:t>
      </w:r>
    </w:p>
    <w:p w:rsidR="00CB69C4" w:rsidRPr="0079092A" w:rsidRDefault="00CB69C4" w:rsidP="00BB66D6">
      <w:pPr>
        <w:pStyle w:val="ConsPlusNormal"/>
        <w:widowControl/>
        <w:ind w:firstLine="709"/>
        <w:jc w:val="both"/>
        <w:rPr>
          <w:sz w:val="24"/>
          <w:szCs w:val="24"/>
        </w:rPr>
      </w:pPr>
      <w:r w:rsidRPr="0079092A">
        <w:rPr>
          <w:sz w:val="24"/>
          <w:szCs w:val="24"/>
        </w:rPr>
        <w:t>Применение программно-целевого метода в развитии внутрипоселковых дорог в Шанинском сельском поселении позволит системно направлять средства на решение неотложных проблем дорожной отрасли в условиях ограниченных финансовых ресурсов.</w:t>
      </w:r>
    </w:p>
    <w:p w:rsidR="00CB69C4" w:rsidRPr="0079092A" w:rsidRDefault="00CB69C4" w:rsidP="00BB66D6">
      <w:pPr>
        <w:pStyle w:val="ConsPlusNormal"/>
        <w:widowControl/>
        <w:ind w:firstLine="709"/>
        <w:jc w:val="both"/>
        <w:rPr>
          <w:sz w:val="24"/>
          <w:szCs w:val="24"/>
        </w:rPr>
      </w:pPr>
      <w:r w:rsidRPr="0079092A">
        <w:rPr>
          <w:sz w:val="24"/>
          <w:szCs w:val="24"/>
        </w:rPr>
        <w:t>Реализация комплекса программных мероприятий сопряжена со следующими рисками:</w:t>
      </w:r>
    </w:p>
    <w:p w:rsidR="00CB69C4" w:rsidRPr="0079092A" w:rsidRDefault="00CB69C4" w:rsidP="00BB66D6">
      <w:pPr>
        <w:pStyle w:val="ConsPlusNormal"/>
        <w:widowControl/>
        <w:ind w:firstLine="709"/>
        <w:jc w:val="both"/>
        <w:rPr>
          <w:sz w:val="24"/>
          <w:szCs w:val="24"/>
        </w:rPr>
      </w:pPr>
      <w:r w:rsidRPr="0079092A">
        <w:rPr>
          <w:sz w:val="24"/>
          <w:szCs w:val="24"/>
        </w:rPr>
        <w:t>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сокращении объемов финансирования дорожной отрасли;</w:t>
      </w:r>
    </w:p>
    <w:p w:rsidR="00CB69C4" w:rsidRPr="0079092A" w:rsidRDefault="00CB69C4" w:rsidP="00BB66D6">
      <w:pPr>
        <w:pStyle w:val="ConsPlusNormal"/>
        <w:widowControl/>
        <w:ind w:firstLine="709"/>
        <w:jc w:val="both"/>
        <w:rPr>
          <w:sz w:val="24"/>
          <w:szCs w:val="24"/>
        </w:rPr>
      </w:pPr>
      <w:r w:rsidRPr="0079092A">
        <w:rPr>
          <w:sz w:val="24"/>
          <w:szCs w:val="24"/>
        </w:rPr>
        <w:t xml:space="preserve">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увеличению стоимости </w:t>
      </w:r>
      <w:r w:rsidRPr="0079092A">
        <w:rPr>
          <w:sz w:val="24"/>
          <w:szCs w:val="24"/>
        </w:rPr>
        <w:lastRenderedPageBreak/>
        <w:t>дорожных работ, снижению объемов строительства, реконструкции, капитального ремонта, ремонта и содержания внутрипоселковых дорог.</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В целях управления указанными рисками в процессе реализации муниципальной программы предусматривается: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0B6F4B" w:rsidRDefault="00CB69C4" w:rsidP="000B6F4B">
      <w:pPr>
        <w:pStyle w:val="aff1"/>
        <w:widowControl w:val="0"/>
        <w:autoSpaceDE w:val="0"/>
        <w:autoSpaceDN w:val="0"/>
        <w:adjustRightInd w:val="0"/>
        <w:ind w:left="0" w:firstLine="567"/>
        <w:jc w:val="both"/>
        <w:rPr>
          <w:rFonts w:ascii="Arial" w:hAnsi="Arial" w:cs="Arial"/>
        </w:rPr>
      </w:pPr>
      <w:r w:rsidRPr="0079092A">
        <w:rPr>
          <w:rFonts w:ascii="Arial" w:hAnsi="Arial" w:cs="Arial"/>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0B6F4B" w:rsidRPr="0074717B" w:rsidRDefault="000B6F4B" w:rsidP="000B6F4B">
      <w:pPr>
        <w:pStyle w:val="aff1"/>
        <w:widowControl w:val="0"/>
        <w:autoSpaceDE w:val="0"/>
        <w:autoSpaceDN w:val="0"/>
        <w:adjustRightInd w:val="0"/>
        <w:ind w:left="0" w:firstLine="567"/>
        <w:jc w:val="both"/>
        <w:rPr>
          <w:rFonts w:ascii="Arial" w:eastAsia="Times New Roman" w:hAnsi="Arial" w:cs="Arial"/>
          <w:lang w:eastAsia="ru-RU"/>
        </w:rPr>
      </w:pPr>
      <w:r w:rsidRPr="0074717B">
        <w:rPr>
          <w:rFonts w:eastAsia="Times New Roman"/>
          <w:sz w:val="26"/>
          <w:szCs w:val="26"/>
          <w:lang w:eastAsia="ru-RU"/>
        </w:rPr>
        <w:t xml:space="preserve"> </w:t>
      </w:r>
      <w:r w:rsidRPr="0074717B">
        <w:rPr>
          <w:rFonts w:ascii="Arial" w:eastAsia="Times New Roman" w:hAnsi="Arial" w:cs="Arial"/>
          <w:lang w:eastAsia="ru-RU"/>
        </w:rPr>
        <w:t>Проведение работ по нанесению горизонтальной разметки «Пешеходный Переход» желто-белого цвета (обновление видимости).</w:t>
      </w:r>
    </w:p>
    <w:p w:rsidR="000B6F4B" w:rsidRPr="0074717B" w:rsidRDefault="000B6F4B" w:rsidP="000B6F4B">
      <w:pPr>
        <w:widowControl w:val="0"/>
        <w:suppressAutoHyphens w:val="0"/>
        <w:autoSpaceDE w:val="0"/>
        <w:autoSpaceDN w:val="0"/>
        <w:adjustRightInd w:val="0"/>
        <w:ind w:firstLine="567"/>
        <w:contextualSpacing/>
        <w:jc w:val="both"/>
        <w:rPr>
          <w:rFonts w:ascii="Arial" w:hAnsi="Arial" w:cs="Arial"/>
          <w:kern w:val="0"/>
          <w:sz w:val="24"/>
          <w:szCs w:val="24"/>
          <w:lang w:eastAsia="ru-RU"/>
        </w:rPr>
      </w:pPr>
      <w:r w:rsidRPr="0074717B">
        <w:rPr>
          <w:rFonts w:ascii="Arial" w:hAnsi="Arial" w:cs="Arial"/>
          <w:kern w:val="0"/>
          <w:sz w:val="24"/>
          <w:szCs w:val="24"/>
          <w:lang w:eastAsia="ru-RU"/>
        </w:rPr>
        <w:t>Установка светофоров Т7 на пешеходных переходах у образовательных учреждений с освещением (искусственное освещение пешеходного перехода), в том числе замена неработающих светофоров.</w:t>
      </w:r>
    </w:p>
    <w:p w:rsidR="000B6F4B" w:rsidRPr="0074717B" w:rsidRDefault="000B6F4B" w:rsidP="000B6F4B">
      <w:pPr>
        <w:widowControl w:val="0"/>
        <w:tabs>
          <w:tab w:val="left" w:pos="709"/>
        </w:tabs>
        <w:suppressAutoHyphens w:val="0"/>
        <w:autoSpaceDE w:val="0"/>
        <w:autoSpaceDN w:val="0"/>
        <w:adjustRightInd w:val="0"/>
        <w:contextualSpacing/>
        <w:jc w:val="both"/>
        <w:rPr>
          <w:rFonts w:ascii="Arial" w:hAnsi="Arial" w:cs="Arial"/>
          <w:kern w:val="0"/>
          <w:sz w:val="24"/>
          <w:szCs w:val="24"/>
          <w:lang w:eastAsia="ru-RU"/>
        </w:rPr>
      </w:pPr>
      <w:r w:rsidRPr="0074717B">
        <w:rPr>
          <w:rFonts w:ascii="Arial" w:hAnsi="Arial" w:cs="Arial"/>
          <w:kern w:val="0"/>
          <w:sz w:val="24"/>
          <w:szCs w:val="24"/>
          <w:lang w:eastAsia="ru-RU"/>
        </w:rPr>
        <w:tab/>
        <w:t>Устройство и восстановление искусственных неровностей в целях принудительного снижения скорости движения транспортных средств.</w:t>
      </w:r>
    </w:p>
    <w:p w:rsidR="000B6F4B" w:rsidRPr="0074717B" w:rsidRDefault="000B6F4B" w:rsidP="000B6F4B">
      <w:pPr>
        <w:widowControl w:val="0"/>
        <w:suppressAutoHyphens w:val="0"/>
        <w:autoSpaceDE w:val="0"/>
        <w:autoSpaceDN w:val="0"/>
        <w:adjustRightInd w:val="0"/>
        <w:ind w:firstLine="567"/>
        <w:contextualSpacing/>
        <w:jc w:val="both"/>
        <w:rPr>
          <w:rFonts w:ascii="Arial" w:hAnsi="Arial" w:cs="Arial"/>
          <w:kern w:val="0"/>
          <w:sz w:val="26"/>
          <w:szCs w:val="26"/>
          <w:lang w:eastAsia="ru-RU"/>
        </w:rPr>
      </w:pPr>
      <w:r w:rsidRPr="0074717B">
        <w:rPr>
          <w:rFonts w:ascii="Arial" w:hAnsi="Arial" w:cs="Arial"/>
          <w:kern w:val="0"/>
          <w:sz w:val="24"/>
          <w:szCs w:val="24"/>
          <w:lang w:eastAsia="ru-RU"/>
        </w:rPr>
        <w:t>Обустройство и замена дорожных знаков в местах концентрации дорожно-транспортных происшествий</w:t>
      </w:r>
      <w:r w:rsidRPr="0074717B">
        <w:rPr>
          <w:rFonts w:ascii="Arial" w:hAnsi="Arial" w:cs="Arial"/>
          <w:kern w:val="0"/>
          <w:sz w:val="26"/>
          <w:szCs w:val="26"/>
          <w:lang w:eastAsia="ru-RU"/>
        </w:rPr>
        <w:t>.</w:t>
      </w:r>
    </w:p>
    <w:p w:rsidR="00CB69C4" w:rsidRPr="0079092A" w:rsidRDefault="00CB69C4" w:rsidP="00BB66D6">
      <w:pPr>
        <w:autoSpaceDE w:val="0"/>
        <w:autoSpaceDN w:val="0"/>
        <w:adjustRightInd w:val="0"/>
        <w:ind w:firstLine="709"/>
        <w:jc w:val="both"/>
        <w:rPr>
          <w:rFonts w:ascii="Arial" w:hAnsi="Arial" w:cs="Arial"/>
          <w:sz w:val="24"/>
          <w:szCs w:val="24"/>
        </w:rPr>
      </w:pPr>
    </w:p>
    <w:p w:rsidR="00CB69C4" w:rsidRPr="0079092A" w:rsidRDefault="00CB69C4" w:rsidP="00BB66D6">
      <w:pPr>
        <w:pStyle w:val="Style6"/>
        <w:widowControl/>
        <w:spacing w:line="240" w:lineRule="auto"/>
        <w:ind w:firstLine="709"/>
        <w:rPr>
          <w:rStyle w:val="FontStyle29"/>
          <w:rFonts w:ascii="Arial" w:hAnsi="Arial" w:cs="Arial"/>
          <w:sz w:val="24"/>
          <w:szCs w:val="24"/>
          <w:lang w:val="ru-RU"/>
        </w:rPr>
      </w:pPr>
    </w:p>
    <w:p w:rsidR="00CB69C4" w:rsidRPr="0079092A" w:rsidRDefault="00CB69C4" w:rsidP="00BB66D6">
      <w:pPr>
        <w:pStyle w:val="ConsNormalTimesNewRoman"/>
        <w:tabs>
          <w:tab w:val="left" w:pos="284"/>
        </w:tabs>
        <w:ind w:firstLine="709"/>
        <w:jc w:val="center"/>
        <w:rPr>
          <w:rStyle w:val="FontStyle29"/>
          <w:rFonts w:ascii="Arial" w:hAnsi="Arial" w:cs="Arial"/>
          <w:caps/>
          <w:color w:val="auto"/>
          <w:kern w:val="26"/>
          <w:sz w:val="24"/>
          <w:szCs w:val="24"/>
          <w:lang w:val="ru-RU"/>
        </w:rPr>
      </w:pPr>
      <w:r w:rsidRPr="0079092A">
        <w:rPr>
          <w:rStyle w:val="FontStyle29"/>
          <w:rFonts w:ascii="Arial" w:hAnsi="Arial" w:cs="Arial"/>
          <w:caps/>
          <w:color w:val="auto"/>
          <w:kern w:val="26"/>
          <w:sz w:val="24"/>
          <w:szCs w:val="24"/>
          <w:lang w:val="ru-RU"/>
        </w:rPr>
        <w:t>Раздел 2</w:t>
      </w:r>
    </w:p>
    <w:p w:rsidR="00CB69C4" w:rsidRPr="0079092A" w:rsidRDefault="00CB69C4" w:rsidP="00BB66D6">
      <w:pPr>
        <w:pStyle w:val="ConsPlusNormal"/>
        <w:widowControl/>
        <w:ind w:firstLine="709"/>
        <w:jc w:val="center"/>
        <w:outlineLvl w:val="1"/>
        <w:rPr>
          <w:sz w:val="24"/>
          <w:szCs w:val="24"/>
        </w:rPr>
      </w:pPr>
      <w:r w:rsidRPr="0079092A">
        <w:rPr>
          <w:sz w:val="24"/>
          <w:szCs w:val="24"/>
        </w:rPr>
        <w:t>Основные цели и задачи, сроки и этапы</w:t>
      </w:r>
    </w:p>
    <w:p w:rsidR="00CB69C4" w:rsidRPr="0079092A" w:rsidRDefault="00CB69C4" w:rsidP="00BB66D6">
      <w:pPr>
        <w:pStyle w:val="ConsPlusNormal"/>
        <w:widowControl/>
        <w:ind w:firstLine="709"/>
        <w:jc w:val="center"/>
        <w:rPr>
          <w:sz w:val="24"/>
          <w:szCs w:val="24"/>
        </w:rPr>
      </w:pPr>
      <w:r w:rsidRPr="0079092A">
        <w:rPr>
          <w:sz w:val="24"/>
          <w:szCs w:val="24"/>
        </w:rPr>
        <w:t>реализации, целевые индикаторы и показатели программы</w:t>
      </w:r>
    </w:p>
    <w:p w:rsidR="00CB69C4" w:rsidRPr="0079092A" w:rsidRDefault="00CB69C4" w:rsidP="00BB66D6">
      <w:pPr>
        <w:pStyle w:val="ConsPlusNormal"/>
        <w:widowControl/>
        <w:ind w:firstLine="709"/>
        <w:jc w:val="both"/>
        <w:rPr>
          <w:sz w:val="24"/>
          <w:szCs w:val="24"/>
        </w:rPr>
      </w:pPr>
    </w:p>
    <w:p w:rsidR="00CB69C4" w:rsidRDefault="00CB69C4" w:rsidP="00BB66D6">
      <w:pPr>
        <w:pStyle w:val="ConsPlusNormal"/>
        <w:widowControl/>
        <w:ind w:firstLine="709"/>
        <w:jc w:val="both"/>
        <w:rPr>
          <w:sz w:val="24"/>
          <w:szCs w:val="24"/>
        </w:rPr>
      </w:pPr>
      <w:r w:rsidRPr="0079092A">
        <w:rPr>
          <w:sz w:val="24"/>
          <w:szCs w:val="24"/>
        </w:rPr>
        <w:t>Основной целью Программы является развитие современной и эффективной автомобильно-дорожной инфраструктуры.</w:t>
      </w:r>
    </w:p>
    <w:p w:rsidR="000B6F4B" w:rsidRPr="0074717B" w:rsidRDefault="000B5BE8" w:rsidP="000B6F4B">
      <w:pPr>
        <w:suppressAutoHyphens w:val="0"/>
        <w:jc w:val="both"/>
        <w:rPr>
          <w:rFonts w:ascii="Arial" w:eastAsia="SimSun" w:hAnsi="Arial" w:cs="Arial"/>
          <w:kern w:val="0"/>
          <w:sz w:val="24"/>
          <w:szCs w:val="24"/>
          <w:lang w:eastAsia="ru-RU"/>
        </w:rPr>
      </w:pPr>
      <w:r>
        <w:rPr>
          <w:rFonts w:ascii="Arial" w:hAnsi="Arial" w:cs="Arial"/>
          <w:kern w:val="0"/>
          <w:sz w:val="24"/>
          <w:szCs w:val="24"/>
          <w:lang w:eastAsia="ru-RU"/>
        </w:rPr>
        <w:t xml:space="preserve"> </w:t>
      </w:r>
      <w:r w:rsidR="000B6F4B" w:rsidRPr="0074717B">
        <w:rPr>
          <w:rFonts w:ascii="Arial" w:eastAsia="SimSun" w:hAnsi="Arial" w:cs="Arial"/>
          <w:kern w:val="0"/>
          <w:sz w:val="24"/>
          <w:szCs w:val="24"/>
          <w:lang w:eastAsia="ru-RU"/>
        </w:rPr>
        <w:t>Обеспечение безопасности дорожного движения является одной из важных социально-экономических задач общегосударственного значения.</w:t>
      </w:r>
    </w:p>
    <w:p w:rsidR="000B6F4B" w:rsidRPr="0074717B" w:rsidRDefault="000B6F4B" w:rsidP="000B6F4B">
      <w:pPr>
        <w:suppressAutoHyphens w:val="0"/>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Проблема аварийности, связанной с автомобильным транспортом (далее -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Основное влияние на уровень аварийности оказывают водители транспортных средств. Наиболее распространенными причинами совершения дорожно-транспортных происшествий (далее – ДТП) являются пренебрежительное отношение водителей к нормам и правилам, действующим в сфере дорожного движения, отсутствие должных навыков вождения, неумение адекватно реагировать на сложившуюся дорожную обстановку.</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Анализ динамики основных показателей аварийности свидетельствует о том, что уровень дорожно-транспортного травматизма остается достаточно высоким и имеет тенденцию к росту.</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Основными факторами, определяющими причины высокого уровня аварийности и тенденцию к дальнейшему ухудшению ситуации, являются:</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lastRenderedPageBreak/>
        <w:t>- постоянно возрастающая численность транспортных средств, приобретаемых населением;</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 уменьшение перевозок общественным транспортом и увеличение перевозок личным транспортом;</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 увеличение числа случаев несоблюдения требований безопасности дорожного движения со стороны участников дорожного движения, отсутствие должной моральной ответственности за последствия невыполнения требований правил дорожного движения;</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 низкое качество подготовки водителей, приводящее к ошибкам в управлении транспортными средствами и оценке дорожной обстановки, их низкая личная дисциплинированность, невнимательность и небрежность.</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Следствием такого положения является ухудшение условий дорожного движения, заторы на дорогах, увеличение расхода топлива, ухудшение экологической обстановки и рост количества ДТП.</w:t>
      </w:r>
    </w:p>
    <w:p w:rsidR="000B6F4B" w:rsidRPr="0074717B" w:rsidRDefault="000B6F4B" w:rsidP="000B6F4B">
      <w:pPr>
        <w:suppressAutoHyphens w:val="0"/>
        <w:ind w:firstLine="709"/>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Отсутствие комплексных мер, направленных на повышение безопасности дорожного движения, приведет к дальнейшему ухудшению ситуации.</w:t>
      </w:r>
    </w:p>
    <w:p w:rsidR="000B6F4B" w:rsidRPr="0074717B" w:rsidRDefault="000B5BE8" w:rsidP="000B6F4B">
      <w:pPr>
        <w:suppressAutoHyphens w:val="0"/>
        <w:jc w:val="both"/>
        <w:rPr>
          <w:rFonts w:ascii="Arial" w:eastAsia="SimSun" w:hAnsi="Arial" w:cs="Arial"/>
          <w:kern w:val="0"/>
          <w:sz w:val="24"/>
          <w:szCs w:val="24"/>
          <w:lang w:eastAsia="ru-RU"/>
        </w:rPr>
      </w:pPr>
      <w:r>
        <w:rPr>
          <w:rFonts w:ascii="Arial" w:eastAsia="SimSun" w:hAnsi="Arial" w:cs="Arial"/>
          <w:kern w:val="0"/>
          <w:sz w:val="24"/>
          <w:szCs w:val="24"/>
          <w:lang w:eastAsia="ru-RU"/>
        </w:rPr>
        <w:t xml:space="preserve"> </w:t>
      </w:r>
      <w:r w:rsidR="000B6F4B" w:rsidRPr="0074717B">
        <w:rPr>
          <w:rFonts w:ascii="Arial" w:eastAsia="SimSun" w:hAnsi="Arial" w:cs="Arial"/>
          <w:kern w:val="0"/>
          <w:sz w:val="24"/>
          <w:szCs w:val="24"/>
          <w:lang w:eastAsia="ru-RU"/>
        </w:rPr>
        <w:t>Потенциально опасными являются следующие участки автодорог сельского поселения:</w:t>
      </w:r>
    </w:p>
    <w:p w:rsidR="000B6F4B" w:rsidRPr="0074717B" w:rsidRDefault="000B6F4B" w:rsidP="000B6F4B">
      <w:pPr>
        <w:tabs>
          <w:tab w:val="left" w:pos="0"/>
        </w:tabs>
        <w:suppressAutoHyphens w:val="0"/>
        <w:ind w:firstLine="567"/>
        <w:jc w:val="both"/>
        <w:rPr>
          <w:rFonts w:ascii="Arial" w:eastAsia="SimSun" w:hAnsi="Arial" w:cs="Arial"/>
          <w:kern w:val="0"/>
          <w:sz w:val="24"/>
          <w:szCs w:val="24"/>
          <w:lang w:eastAsia="ru-RU"/>
        </w:rPr>
      </w:pPr>
    </w:p>
    <w:p w:rsidR="000B6F4B" w:rsidRPr="0074717B" w:rsidRDefault="000B6F4B" w:rsidP="000B6F4B">
      <w:pPr>
        <w:tabs>
          <w:tab w:val="left" w:pos="0"/>
        </w:tabs>
        <w:suppressAutoHyphens w:val="0"/>
        <w:ind w:firstLine="567"/>
        <w:jc w:val="both"/>
        <w:rPr>
          <w:rFonts w:ascii="Arial" w:eastAsia="SimSun" w:hAnsi="Arial" w:cs="Arial"/>
          <w:kern w:val="0"/>
          <w:sz w:val="24"/>
          <w:szCs w:val="24"/>
          <w:lang w:eastAsia="ru-RU"/>
        </w:rPr>
      </w:pPr>
      <w:r w:rsidRPr="0074717B">
        <w:rPr>
          <w:rFonts w:ascii="Arial" w:eastAsia="SimSun" w:hAnsi="Arial" w:cs="Arial"/>
          <w:kern w:val="0"/>
          <w:sz w:val="24"/>
          <w:szCs w:val="24"/>
          <w:lang w:eastAsia="ru-RU"/>
        </w:rPr>
        <w:t>Таким образом, для решения имеющихся проблем необходимы целенаправленные скоординированные действия всех субъектов, осуществляющих деятельность в сфере обеспечения безопасности дорожного движения.</w:t>
      </w:r>
    </w:p>
    <w:p w:rsidR="000B6F4B" w:rsidRPr="0074717B" w:rsidRDefault="000B6F4B" w:rsidP="000B6F4B">
      <w:pPr>
        <w:tabs>
          <w:tab w:val="left" w:pos="0"/>
        </w:tabs>
        <w:suppressAutoHyphens w:val="0"/>
        <w:ind w:firstLine="567"/>
        <w:jc w:val="both"/>
        <w:rPr>
          <w:rFonts w:ascii="Arial" w:eastAsia="SimSun" w:hAnsi="Arial" w:cs="Arial"/>
          <w:kern w:val="0"/>
          <w:sz w:val="24"/>
          <w:szCs w:val="24"/>
          <w:lang w:eastAsia="zh-CN"/>
        </w:rPr>
      </w:pPr>
      <w:r w:rsidRPr="0074717B">
        <w:rPr>
          <w:rFonts w:ascii="Arial" w:eastAsia="SimSun" w:hAnsi="Arial" w:cs="Arial"/>
          <w:kern w:val="0"/>
          <w:sz w:val="24"/>
          <w:szCs w:val="24"/>
          <w:lang w:eastAsia="zh-CN"/>
        </w:rPr>
        <w:t>Для достижения поставленной цели Программой предусматривается решение следующих задач, заложенных в перечне мероприятий программы.</w:t>
      </w:r>
    </w:p>
    <w:p w:rsidR="000B6F4B" w:rsidRPr="0074717B" w:rsidRDefault="000B6F4B" w:rsidP="00BB66D6">
      <w:pPr>
        <w:pStyle w:val="ConsPlusNormal"/>
        <w:widowControl/>
        <w:ind w:firstLine="709"/>
        <w:jc w:val="both"/>
        <w:rPr>
          <w:sz w:val="24"/>
          <w:szCs w:val="24"/>
        </w:rPr>
      </w:pPr>
    </w:p>
    <w:p w:rsidR="00CB69C4" w:rsidRPr="0079092A" w:rsidRDefault="00CB69C4" w:rsidP="00BB66D6">
      <w:pPr>
        <w:pStyle w:val="ConsPlusNormal"/>
        <w:widowControl/>
        <w:ind w:firstLine="709"/>
        <w:jc w:val="both"/>
        <w:rPr>
          <w:sz w:val="24"/>
          <w:szCs w:val="24"/>
        </w:rPr>
      </w:pPr>
      <w:r w:rsidRPr="0079092A">
        <w:rPr>
          <w:sz w:val="24"/>
          <w:szCs w:val="24"/>
        </w:rPr>
        <w:t>Для достижения основной цели Программы необходимо решить следующие задачи:</w:t>
      </w:r>
    </w:p>
    <w:p w:rsidR="00CB69C4" w:rsidRPr="0079092A" w:rsidRDefault="00CB69C4" w:rsidP="00BB66D6">
      <w:pPr>
        <w:pStyle w:val="ConsPlusNormal"/>
        <w:widowControl/>
        <w:ind w:firstLine="709"/>
        <w:jc w:val="both"/>
        <w:rPr>
          <w:sz w:val="24"/>
          <w:szCs w:val="24"/>
        </w:rPr>
      </w:pPr>
      <w:r w:rsidRPr="0079092A">
        <w:rPr>
          <w:sz w:val="24"/>
          <w:szCs w:val="24"/>
        </w:rPr>
        <w:t>поддержание внутрипоселковых дорог и искусственных сооружений на них на уровне, соответствующем категории дороги, путем содержания дорог и сооружений на них;</w:t>
      </w:r>
    </w:p>
    <w:p w:rsidR="00CB69C4" w:rsidRPr="0079092A" w:rsidRDefault="00CB69C4" w:rsidP="00BB66D6">
      <w:pPr>
        <w:pStyle w:val="ConsPlusNormal"/>
        <w:widowControl/>
        <w:ind w:firstLine="709"/>
        <w:jc w:val="both"/>
        <w:rPr>
          <w:sz w:val="24"/>
          <w:szCs w:val="24"/>
        </w:rPr>
      </w:pPr>
      <w:r w:rsidRPr="0079092A">
        <w:rPr>
          <w:sz w:val="24"/>
          <w:szCs w:val="24"/>
        </w:rPr>
        <w:t>сохранение протяженности, соответствующей нормативным требованиям, внутрипоселковых дорог за счет ремонта внутрипоселковых дорог.</w:t>
      </w:r>
    </w:p>
    <w:p w:rsidR="00CB69C4" w:rsidRPr="0079092A" w:rsidRDefault="00CB69C4" w:rsidP="00BB66D6">
      <w:pPr>
        <w:pStyle w:val="ConsPlusNormal"/>
        <w:widowControl/>
        <w:ind w:firstLine="709"/>
        <w:jc w:val="both"/>
        <w:rPr>
          <w:sz w:val="24"/>
          <w:szCs w:val="24"/>
        </w:rPr>
      </w:pPr>
      <w:r w:rsidRPr="0079092A">
        <w:rPr>
          <w:sz w:val="24"/>
          <w:szCs w:val="24"/>
        </w:rPr>
        <w:t>Срок реализации Программы - 2021-2026 годы.</w:t>
      </w:r>
    </w:p>
    <w:p w:rsidR="00CB69C4" w:rsidRPr="0079092A" w:rsidRDefault="00CB69C4" w:rsidP="00BB66D6">
      <w:pPr>
        <w:pStyle w:val="ConsPlusNormal"/>
        <w:widowControl/>
        <w:ind w:firstLine="709"/>
        <w:jc w:val="both"/>
        <w:rPr>
          <w:sz w:val="24"/>
          <w:szCs w:val="24"/>
        </w:rPr>
      </w:pPr>
      <w:r w:rsidRPr="0079092A">
        <w:rPr>
          <w:sz w:val="24"/>
          <w:szCs w:val="24"/>
        </w:rPr>
        <w:t>Поскольку мероприятия Программы, связанные с содержанием, ремонтом и капитальным ремонтом внутрипоселковых дорог, носят постоянный, непрерывный характер, мероприятия по реконструкции и строительству дорог имеют длительный производственный цикл, а финансирование мероприятий Программы зависит от возможностей бюджета поселения, то в пределах срока действия Программы этап реализации соответствует одному году. Задачей каждого этапа является 100-процентное содержание всей сети дорог и не увеличение показателя "Доля протяженности внутрипоселковых дорог, не отвечающих нормативным требованиям, в общей протяженности внутрипоселковых дорог".</w:t>
      </w:r>
    </w:p>
    <w:p w:rsidR="00CB69C4" w:rsidRPr="0079092A" w:rsidRDefault="00CB69C4" w:rsidP="00BB66D6">
      <w:pPr>
        <w:pStyle w:val="Standard"/>
        <w:ind w:firstLine="709"/>
        <w:rPr>
          <w:rFonts w:ascii="Arial" w:hAnsi="Arial" w:cs="Arial"/>
          <w:lang w:val="ru-RU" w:eastAsia="ar-SA" w:bidi="ar-SA"/>
        </w:rPr>
      </w:pPr>
    </w:p>
    <w:p w:rsidR="00CB69C4" w:rsidRPr="0079092A" w:rsidRDefault="00CB69C4" w:rsidP="00BB66D6">
      <w:pPr>
        <w:pStyle w:val="Standard"/>
        <w:ind w:firstLine="709"/>
        <w:jc w:val="center"/>
        <w:rPr>
          <w:rFonts w:ascii="Arial" w:hAnsi="Arial" w:cs="Arial"/>
          <w:lang w:val="ru-RU"/>
        </w:rPr>
      </w:pPr>
      <w:r w:rsidRPr="0079092A">
        <w:rPr>
          <w:rFonts w:ascii="Arial" w:hAnsi="Arial" w:cs="Arial"/>
          <w:lang w:val="ru-RU"/>
        </w:rPr>
        <w:t xml:space="preserve">РАЗДЕЛ 3. </w:t>
      </w:r>
    </w:p>
    <w:p w:rsidR="00CB69C4" w:rsidRPr="0079092A" w:rsidRDefault="00CB69C4" w:rsidP="00BB66D6">
      <w:pPr>
        <w:pStyle w:val="Standard"/>
        <w:ind w:firstLine="709"/>
        <w:jc w:val="center"/>
        <w:rPr>
          <w:rFonts w:ascii="Arial" w:hAnsi="Arial" w:cs="Arial"/>
          <w:lang w:val="ru-RU"/>
        </w:rPr>
      </w:pPr>
      <w:r w:rsidRPr="0079092A">
        <w:rPr>
          <w:rFonts w:ascii="Arial" w:hAnsi="Arial" w:cs="Arial"/>
          <w:lang w:val="ru-RU"/>
        </w:rPr>
        <w:t xml:space="preserve">Информация по ресурсному обеспечению </w:t>
      </w:r>
    </w:p>
    <w:p w:rsidR="00CB69C4" w:rsidRPr="0079092A" w:rsidRDefault="00CB69C4" w:rsidP="00BB66D6">
      <w:pPr>
        <w:pStyle w:val="ConsPlusNormal"/>
        <w:widowControl/>
        <w:ind w:firstLine="709"/>
        <w:jc w:val="center"/>
        <w:rPr>
          <w:sz w:val="24"/>
          <w:szCs w:val="24"/>
        </w:rPr>
      </w:pPr>
      <w:r w:rsidRPr="0079092A">
        <w:rPr>
          <w:sz w:val="24"/>
          <w:szCs w:val="24"/>
        </w:rPr>
        <w:t xml:space="preserve">подпрограммы муниципальной </w:t>
      </w:r>
      <w:r w:rsidRPr="0079092A">
        <w:rPr>
          <w:kern w:val="28"/>
          <w:sz w:val="24"/>
          <w:szCs w:val="24"/>
        </w:rPr>
        <w:t>программы</w:t>
      </w:r>
      <w:r w:rsidRPr="0079092A">
        <w:rPr>
          <w:sz w:val="24"/>
          <w:szCs w:val="24"/>
        </w:rPr>
        <w:t xml:space="preserve"> источникам финансирования программы</w:t>
      </w:r>
    </w:p>
    <w:p w:rsidR="00CB69C4" w:rsidRPr="0079092A" w:rsidRDefault="00CB69C4" w:rsidP="00BB66D6">
      <w:pPr>
        <w:pStyle w:val="ConsPlusNormal"/>
        <w:widowControl/>
        <w:ind w:firstLine="709"/>
        <w:jc w:val="center"/>
        <w:rPr>
          <w:sz w:val="24"/>
          <w:szCs w:val="24"/>
        </w:rPr>
      </w:pPr>
    </w:p>
    <w:p w:rsidR="00CB69C4" w:rsidRPr="0079092A" w:rsidRDefault="00CB69C4" w:rsidP="00BB66D6">
      <w:pPr>
        <w:pStyle w:val="ad"/>
        <w:spacing w:after="0"/>
        <w:ind w:firstLine="709"/>
        <w:jc w:val="both"/>
        <w:rPr>
          <w:rFonts w:ascii="Arial" w:hAnsi="Arial" w:cs="Arial"/>
          <w:sz w:val="24"/>
          <w:szCs w:val="24"/>
        </w:rPr>
      </w:pPr>
      <w:r w:rsidRPr="0079092A">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ConsPlusNormal"/>
        <w:widowControl/>
        <w:ind w:firstLine="709"/>
        <w:jc w:val="both"/>
        <w:rPr>
          <w:sz w:val="24"/>
          <w:szCs w:val="24"/>
        </w:rPr>
      </w:pPr>
      <w:r w:rsidRPr="0079092A">
        <w:rPr>
          <w:sz w:val="24"/>
          <w:szCs w:val="24"/>
        </w:rPr>
        <w:lastRenderedPageBreak/>
        <w:t>Для реализации поставленных целей и решения задач Программы, достижения планируемых значений показателей и индикаторов предусмотрено выполнение следующих мероприятия:</w:t>
      </w:r>
    </w:p>
    <w:p w:rsidR="00CB69C4" w:rsidRPr="0079092A" w:rsidRDefault="00CB69C4" w:rsidP="00BB66D6">
      <w:pPr>
        <w:pStyle w:val="ConsPlusNormal"/>
        <w:widowControl/>
        <w:ind w:firstLine="709"/>
        <w:jc w:val="both"/>
        <w:rPr>
          <w:sz w:val="24"/>
          <w:szCs w:val="24"/>
        </w:rPr>
      </w:pPr>
      <w:r w:rsidRPr="0079092A">
        <w:rPr>
          <w:sz w:val="24"/>
          <w:szCs w:val="24"/>
        </w:rPr>
        <w:t>1. Мероприятия по развитию сети автомобильных дорог.</w:t>
      </w:r>
    </w:p>
    <w:p w:rsidR="00CB69C4" w:rsidRPr="0079092A" w:rsidRDefault="00CB69C4" w:rsidP="00BB66D6">
      <w:pPr>
        <w:pStyle w:val="ConsPlusNormal"/>
        <w:widowControl/>
        <w:ind w:firstLine="709"/>
        <w:jc w:val="both"/>
        <w:rPr>
          <w:sz w:val="24"/>
          <w:szCs w:val="24"/>
        </w:rPr>
      </w:pPr>
      <w:r w:rsidRPr="0079092A">
        <w:rPr>
          <w:sz w:val="24"/>
          <w:szCs w:val="24"/>
        </w:rPr>
        <w:t>Реализация мероприятий позволит сохранить протяженность участков внутрипоселковых дорог, на которых показатели их транспортно-эксплуатационного состояния соответствуют требованиям стандартов к эксплуатационным показателям внутрипоселковых дорог.</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Описание целевых индикаторов и показателей подпрограммы:</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Уровень исполнения плановых назначений по расходам на реализацию подпрограммы, % (У):</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 xml:space="preserve">У= Кр/Пр, </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где:</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Кр - кассовые расходы на реализацию подпрограммы за отчетный период,</w:t>
      </w:r>
    </w:p>
    <w:p w:rsidR="00CB69C4" w:rsidRPr="0079092A" w:rsidRDefault="00CB69C4" w:rsidP="00BB66D6">
      <w:pPr>
        <w:widowControl w:val="0"/>
        <w:shd w:val="clear" w:color="auto" w:fill="FFFFFF"/>
        <w:suppressAutoHyphens w:val="0"/>
        <w:autoSpaceDE w:val="0"/>
        <w:ind w:firstLine="709"/>
        <w:jc w:val="both"/>
        <w:rPr>
          <w:rFonts w:ascii="Arial" w:hAnsi="Arial" w:cs="Arial"/>
          <w:sz w:val="24"/>
          <w:szCs w:val="24"/>
        </w:rPr>
      </w:pPr>
      <w:r w:rsidRPr="0079092A">
        <w:rPr>
          <w:rFonts w:ascii="Arial" w:hAnsi="Arial" w:cs="Arial"/>
          <w:sz w:val="24"/>
          <w:szCs w:val="24"/>
        </w:rPr>
        <w:t>Пр - плановые расходы на реализацию подпрограммы в соответствии с кассовым планом на отчетный период.</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Ожидаемые результаты:</w:t>
      </w:r>
    </w:p>
    <w:p w:rsidR="00CB69C4" w:rsidRPr="0079092A" w:rsidRDefault="00CB69C4" w:rsidP="00BB66D6">
      <w:pPr>
        <w:suppressAutoHyphens w:val="0"/>
        <w:autoSpaceDE w:val="0"/>
        <w:ind w:firstLine="709"/>
        <w:jc w:val="both"/>
        <w:rPr>
          <w:rFonts w:ascii="Arial" w:hAnsi="Arial" w:cs="Arial"/>
          <w:sz w:val="24"/>
          <w:szCs w:val="24"/>
        </w:rPr>
      </w:pPr>
      <w:r w:rsidRPr="0079092A">
        <w:rPr>
          <w:rFonts w:ascii="Arial" w:hAnsi="Arial" w:cs="Arial"/>
          <w:sz w:val="24"/>
          <w:szCs w:val="24"/>
        </w:rPr>
        <w:t>создание эффективной системы планирования и управления реализацией мероприятий муниципальной программы.</w:t>
      </w:r>
    </w:p>
    <w:p w:rsidR="00CB69C4" w:rsidRPr="0079092A" w:rsidRDefault="00CB69C4" w:rsidP="00BB66D6">
      <w:pPr>
        <w:widowControl w:val="0"/>
        <w:shd w:val="clear" w:color="auto" w:fill="FFFFFF"/>
        <w:tabs>
          <w:tab w:val="left" w:pos="1190"/>
        </w:tabs>
        <w:suppressAutoHyphens w:val="0"/>
        <w:autoSpaceDE w:val="0"/>
        <w:ind w:right="5" w:firstLine="709"/>
        <w:jc w:val="both"/>
        <w:rPr>
          <w:rFonts w:ascii="Arial" w:hAnsi="Arial" w:cs="Arial"/>
          <w:sz w:val="24"/>
          <w:szCs w:val="24"/>
        </w:rPr>
      </w:pPr>
      <w:r w:rsidRPr="0079092A">
        <w:rPr>
          <w:rFonts w:ascii="Arial" w:hAnsi="Arial" w:cs="Arial"/>
          <w:sz w:val="24"/>
          <w:szCs w:val="24"/>
        </w:rPr>
        <w:t>Подпрограмма носит постоянный характер. В силу постоянного характера решаемых в рамках подпрограммы задач, выделение отдельных этапов ее реализации не предусматривается.</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Standard"/>
        <w:ind w:firstLine="709"/>
        <w:jc w:val="center"/>
        <w:rPr>
          <w:rFonts w:ascii="Arial" w:hAnsi="Arial" w:cs="Arial"/>
          <w:lang w:val="ru-RU"/>
        </w:rPr>
      </w:pPr>
      <w:r w:rsidRPr="0079092A">
        <w:rPr>
          <w:rFonts w:ascii="Arial" w:hAnsi="Arial" w:cs="Arial"/>
          <w:lang w:val="ru-RU"/>
        </w:rPr>
        <w:t xml:space="preserve">РАЗДЕЛ 4. </w:t>
      </w:r>
    </w:p>
    <w:p w:rsidR="00CB69C4" w:rsidRPr="0079092A" w:rsidRDefault="00CB69C4" w:rsidP="00BB66D6">
      <w:pPr>
        <w:pStyle w:val="ConsPlusNormal"/>
        <w:widowControl/>
        <w:ind w:firstLine="709"/>
        <w:jc w:val="center"/>
        <w:outlineLvl w:val="1"/>
        <w:rPr>
          <w:sz w:val="24"/>
          <w:szCs w:val="24"/>
        </w:rPr>
      </w:pPr>
      <w:r w:rsidRPr="0079092A">
        <w:rPr>
          <w:sz w:val="24"/>
          <w:szCs w:val="24"/>
        </w:rPr>
        <w:t>Оценка эффективности социально-экономических</w:t>
      </w:r>
    </w:p>
    <w:p w:rsidR="00CB69C4" w:rsidRPr="0079092A" w:rsidRDefault="00CB69C4" w:rsidP="00BB66D6">
      <w:pPr>
        <w:pStyle w:val="ConsPlusNormal"/>
        <w:widowControl/>
        <w:ind w:firstLine="709"/>
        <w:jc w:val="center"/>
        <w:rPr>
          <w:sz w:val="24"/>
          <w:szCs w:val="24"/>
        </w:rPr>
      </w:pPr>
      <w:r w:rsidRPr="0079092A">
        <w:rPr>
          <w:sz w:val="24"/>
          <w:szCs w:val="24"/>
        </w:rPr>
        <w:t>и экологических последствий от реализации программы</w:t>
      </w:r>
    </w:p>
    <w:p w:rsidR="00CB69C4" w:rsidRPr="0079092A" w:rsidRDefault="00CB69C4" w:rsidP="00BB66D6">
      <w:pPr>
        <w:pStyle w:val="ConsPlusNormal"/>
        <w:widowControl/>
        <w:ind w:firstLine="709"/>
        <w:jc w:val="both"/>
        <w:rPr>
          <w:sz w:val="24"/>
          <w:szCs w:val="24"/>
        </w:rPr>
      </w:pPr>
    </w:p>
    <w:p w:rsidR="00CB69C4" w:rsidRPr="0079092A" w:rsidRDefault="00CB69C4" w:rsidP="00BB66D6">
      <w:pPr>
        <w:pStyle w:val="ConsPlusNormal"/>
        <w:widowControl/>
        <w:ind w:firstLine="709"/>
        <w:jc w:val="both"/>
        <w:rPr>
          <w:sz w:val="24"/>
          <w:szCs w:val="24"/>
        </w:rPr>
      </w:pPr>
      <w:r w:rsidRPr="0079092A">
        <w:rPr>
          <w:sz w:val="24"/>
          <w:szCs w:val="24"/>
        </w:rPr>
        <w:t>Эффективность реализации Программы зависит от результатов, полученных в сфере деятельности транспорта и вне него.</w:t>
      </w:r>
    </w:p>
    <w:p w:rsidR="00CB69C4" w:rsidRPr="0079092A" w:rsidRDefault="00CB69C4" w:rsidP="00BB66D6">
      <w:pPr>
        <w:pStyle w:val="ConsPlusNormal"/>
        <w:widowControl/>
        <w:ind w:firstLine="709"/>
        <w:jc w:val="both"/>
        <w:rPr>
          <w:sz w:val="24"/>
          <w:szCs w:val="24"/>
        </w:rPr>
      </w:pPr>
      <w:r w:rsidRPr="0079092A">
        <w:rPr>
          <w:sz w:val="24"/>
          <w:szCs w:val="24"/>
        </w:rPr>
        <w:t>К числу социально-экономических последствий модернизации и развития сети внутрипоселковых дорог относятся:</w:t>
      </w:r>
    </w:p>
    <w:p w:rsidR="00CB69C4" w:rsidRPr="0079092A" w:rsidRDefault="00CB69C4" w:rsidP="00BB66D6">
      <w:pPr>
        <w:pStyle w:val="ConsPlusNormal"/>
        <w:widowControl/>
        <w:ind w:firstLine="709"/>
        <w:jc w:val="both"/>
        <w:rPr>
          <w:sz w:val="24"/>
          <w:szCs w:val="24"/>
        </w:rPr>
      </w:pPr>
      <w:r w:rsidRPr="0079092A">
        <w:rPr>
          <w:sz w:val="24"/>
          <w:szCs w:val="24"/>
        </w:rPr>
        <w:t>повышение уровня и улучшение социальных условий жизни населения;</w:t>
      </w:r>
    </w:p>
    <w:p w:rsidR="00CB69C4" w:rsidRPr="0079092A" w:rsidRDefault="00CB69C4" w:rsidP="00BB66D6">
      <w:pPr>
        <w:pStyle w:val="ConsPlusNormal"/>
        <w:widowControl/>
        <w:ind w:firstLine="709"/>
        <w:jc w:val="both"/>
        <w:rPr>
          <w:sz w:val="24"/>
          <w:szCs w:val="24"/>
        </w:rPr>
      </w:pPr>
      <w:r w:rsidRPr="0079092A">
        <w:rPr>
          <w:sz w:val="24"/>
          <w:szCs w:val="24"/>
        </w:rPr>
        <w:t>улучшение транспортного обслуживания населения, проживающего в поселении;</w:t>
      </w:r>
    </w:p>
    <w:p w:rsidR="00CB69C4" w:rsidRPr="0079092A" w:rsidRDefault="00CB69C4" w:rsidP="00BB66D6">
      <w:pPr>
        <w:pStyle w:val="ConsPlusNormal"/>
        <w:widowControl/>
        <w:ind w:firstLine="709"/>
        <w:jc w:val="both"/>
        <w:rPr>
          <w:sz w:val="24"/>
          <w:szCs w:val="24"/>
        </w:rPr>
      </w:pPr>
      <w:r w:rsidRPr="0079092A">
        <w:rPr>
          <w:sz w:val="24"/>
          <w:szCs w:val="24"/>
        </w:rPr>
        <w:t>снижение негативного влияния дорожно-транспортного комплекса на окружающую среду.</w:t>
      </w:r>
    </w:p>
    <w:p w:rsidR="00CB69C4" w:rsidRPr="0079092A" w:rsidRDefault="00CB69C4" w:rsidP="00BB66D6">
      <w:pPr>
        <w:pStyle w:val="ConsPlusNormal"/>
        <w:widowControl/>
        <w:ind w:firstLine="709"/>
        <w:jc w:val="both"/>
        <w:rPr>
          <w:sz w:val="24"/>
          <w:szCs w:val="24"/>
        </w:rPr>
      </w:pPr>
      <w:r w:rsidRPr="0079092A">
        <w:rPr>
          <w:sz w:val="24"/>
          <w:szCs w:val="24"/>
        </w:rPr>
        <w:t>Последовательная реализация мероприятий Программы будет способствовать удобству и безопасности движения на внутрипоселковых дорогах. Повышение транспортной доступности за счет развития сети внутрипоселковых дорог будет способствовать улучшению качества жизни населения и росту производительности труда в отраслях экономики поселения.</w:t>
      </w:r>
    </w:p>
    <w:p w:rsidR="00CB69C4" w:rsidRPr="0079092A" w:rsidRDefault="00CB69C4" w:rsidP="00BB66D6">
      <w:pPr>
        <w:pStyle w:val="ConsPlusNormal"/>
        <w:widowControl/>
        <w:ind w:firstLine="709"/>
        <w:jc w:val="both"/>
        <w:rPr>
          <w:sz w:val="24"/>
          <w:szCs w:val="24"/>
        </w:rPr>
      </w:pPr>
      <w:r w:rsidRPr="0079092A">
        <w:rPr>
          <w:sz w:val="24"/>
          <w:szCs w:val="24"/>
        </w:rPr>
        <w:t>Это позволит решить следующие задачи Программы:</w:t>
      </w:r>
    </w:p>
    <w:p w:rsidR="00CB69C4" w:rsidRPr="0079092A" w:rsidRDefault="00CB69C4" w:rsidP="00BB66D6">
      <w:pPr>
        <w:pStyle w:val="ConsPlusNormal"/>
        <w:widowControl/>
        <w:ind w:firstLine="709"/>
        <w:jc w:val="both"/>
        <w:rPr>
          <w:sz w:val="24"/>
          <w:szCs w:val="24"/>
        </w:rPr>
      </w:pPr>
      <w:r w:rsidRPr="0079092A">
        <w:rPr>
          <w:sz w:val="24"/>
          <w:szCs w:val="24"/>
        </w:rPr>
        <w:t>1. Поддержание внутрипоселковых дорог и искусственных сооружений на них на уровне, соответствующем категории дороги, путем содержания 100 процентов дорог и сооружений на них.</w:t>
      </w:r>
    </w:p>
    <w:p w:rsidR="00CB69C4" w:rsidRPr="0079092A" w:rsidRDefault="00CB69C4" w:rsidP="00BB66D6">
      <w:pPr>
        <w:pStyle w:val="ConsPlusNormal"/>
        <w:widowControl/>
        <w:ind w:firstLine="709"/>
        <w:jc w:val="both"/>
        <w:rPr>
          <w:sz w:val="24"/>
          <w:szCs w:val="24"/>
        </w:rPr>
      </w:pPr>
      <w:r w:rsidRPr="0079092A">
        <w:rPr>
          <w:sz w:val="24"/>
          <w:szCs w:val="24"/>
        </w:rPr>
        <w:t>2. Сохранение протяженности соответствующих нормативным требованиям внутрипоселковых дорог за счет ремонта.</w:t>
      </w:r>
    </w:p>
    <w:p w:rsidR="00CB69C4" w:rsidRPr="0079092A" w:rsidRDefault="00CB69C4" w:rsidP="00BB66D6">
      <w:pPr>
        <w:pStyle w:val="ConsPlusNormal"/>
        <w:widowControl/>
        <w:ind w:firstLine="709"/>
        <w:jc w:val="both"/>
        <w:rPr>
          <w:sz w:val="24"/>
          <w:szCs w:val="24"/>
        </w:rPr>
      </w:pPr>
      <w:r w:rsidRPr="0079092A">
        <w:rPr>
          <w:sz w:val="24"/>
          <w:szCs w:val="24"/>
        </w:rPr>
        <w:br w:type="page"/>
      </w:r>
    </w:p>
    <w:p w:rsidR="00CB69C4" w:rsidRPr="0079092A" w:rsidRDefault="00CB69C4"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79092A">
        <w:rPr>
          <w:rFonts w:ascii="Arial" w:hAnsi="Arial" w:cs="Arial"/>
          <w:sz w:val="24"/>
          <w:szCs w:val="24"/>
        </w:rPr>
        <w:lastRenderedPageBreak/>
        <w:t>М</w:t>
      </w:r>
      <w:r w:rsidRPr="0079092A">
        <w:rPr>
          <w:rFonts w:ascii="Arial" w:hAnsi="Arial" w:cs="Arial"/>
          <w:sz w:val="24"/>
          <w:szCs w:val="24"/>
          <w:lang w:eastAsia="fa-IR" w:bidi="fa-IR"/>
        </w:rPr>
        <w:t xml:space="preserve">униципальная подпрограмма 3 </w:t>
      </w:r>
    </w:p>
    <w:p w:rsidR="00CB69C4" w:rsidRPr="0079092A" w:rsidRDefault="00CB69C4" w:rsidP="00BB66D6">
      <w:pPr>
        <w:widowControl w:val="0"/>
        <w:tabs>
          <w:tab w:val="left" w:pos="9610"/>
        </w:tabs>
        <w:autoSpaceDE w:val="0"/>
        <w:autoSpaceDN w:val="0"/>
        <w:adjustRightInd w:val="0"/>
        <w:ind w:firstLine="709"/>
        <w:jc w:val="center"/>
        <w:rPr>
          <w:rFonts w:ascii="Arial" w:hAnsi="Arial" w:cs="Arial"/>
          <w:sz w:val="24"/>
          <w:szCs w:val="24"/>
          <w:lang w:eastAsia="fa-IR" w:bidi="fa-IR"/>
        </w:rPr>
      </w:pPr>
      <w:r w:rsidRPr="0079092A">
        <w:rPr>
          <w:rFonts w:ascii="Arial" w:hAnsi="Arial" w:cs="Arial"/>
          <w:sz w:val="24"/>
          <w:szCs w:val="24"/>
          <w:lang w:eastAsia="fa-IR" w:bidi="fa-IR"/>
        </w:rPr>
        <w:t>«Благоустройство населенных пунктов сельского поселения»</w:t>
      </w:r>
    </w:p>
    <w:p w:rsidR="00CB69C4" w:rsidRPr="0079092A" w:rsidRDefault="00CB69C4" w:rsidP="00BB66D6">
      <w:pPr>
        <w:widowControl w:val="0"/>
        <w:ind w:right="-555" w:firstLine="709"/>
        <w:jc w:val="center"/>
        <w:textAlignment w:val="baseline"/>
        <w:rPr>
          <w:rFonts w:ascii="Arial" w:hAnsi="Arial" w:cs="Arial"/>
          <w:sz w:val="24"/>
          <w:szCs w:val="24"/>
          <w:lang w:eastAsia="fa-IR" w:bidi="fa-IR"/>
        </w:rPr>
      </w:pPr>
    </w:p>
    <w:p w:rsidR="00CB69C4" w:rsidRPr="0079092A" w:rsidRDefault="00CB69C4" w:rsidP="00A85231">
      <w:pPr>
        <w:widowControl w:val="0"/>
        <w:tabs>
          <w:tab w:val="left" w:pos="4380"/>
          <w:tab w:val="center" w:pos="5451"/>
        </w:tabs>
        <w:ind w:right="-555"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«Благоустройство населенных пунктов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widowControl w:val="0"/>
        <w:ind w:firstLine="709"/>
        <w:jc w:val="center"/>
        <w:textAlignment w:val="baseline"/>
        <w:rPr>
          <w:rFonts w:ascii="Arial" w:hAnsi="Arial" w:cs="Arial"/>
          <w:sz w:val="24"/>
          <w:szCs w:val="24"/>
          <w:lang w:eastAsia="fa-IR" w:bidi="fa-IR"/>
        </w:rPr>
      </w:pPr>
    </w:p>
    <w:tbl>
      <w:tblPr>
        <w:tblW w:w="9538" w:type="dxa"/>
        <w:tblInd w:w="2" w:type="dxa"/>
        <w:tblLayout w:type="fixed"/>
        <w:tblCellMar>
          <w:left w:w="40" w:type="dxa"/>
          <w:right w:w="40" w:type="dxa"/>
        </w:tblCellMar>
        <w:tblLook w:val="0000" w:firstRow="0" w:lastRow="0" w:firstColumn="0" w:lastColumn="0" w:noHBand="0" w:noVBand="0"/>
      </w:tblPr>
      <w:tblGrid>
        <w:gridCol w:w="2592"/>
        <w:gridCol w:w="1274"/>
        <w:gridCol w:w="992"/>
        <w:gridCol w:w="1559"/>
        <w:gridCol w:w="1723"/>
        <w:gridCol w:w="1398"/>
      </w:tblGrid>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Ответственный исполнитель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Standard"/>
              <w:ind w:left="57"/>
              <w:rPr>
                <w:rFonts w:ascii="Arial" w:hAnsi="Arial" w:cs="Arial"/>
                <w:lang w:val="ru-RU"/>
              </w:rPr>
            </w:pPr>
            <w:r w:rsidRPr="0079092A">
              <w:rPr>
                <w:rFonts w:ascii="Arial" w:hAnsi="Arial" w:cs="Arial"/>
                <w:lang w:val="ru-RU"/>
              </w:rPr>
              <w:t>Администрация Шанинского сельского поселения</w:t>
            </w:r>
          </w:p>
          <w:p w:rsidR="00CB69C4" w:rsidRPr="0079092A" w:rsidRDefault="00CB69C4" w:rsidP="00BB66D6">
            <w:pPr>
              <w:shd w:val="clear" w:color="auto" w:fill="FFFFFF"/>
              <w:rPr>
                <w:rFonts w:ascii="Arial" w:hAnsi="Arial" w:cs="Arial"/>
                <w:sz w:val="24"/>
                <w:szCs w:val="24"/>
              </w:rPr>
            </w:pP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Исполнители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Основные разработчики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Администрация Шанинского сельского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Цель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lang w:eastAsia="fa-IR" w:bidi="fa-IR"/>
              </w:rPr>
              <w:t>Комплексное решение вопросов, связанных с организацией благоустройства, обеспечением чистоты и порядка; повышение качества жизни населения на территории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Задачи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tabs>
                <w:tab w:val="left" w:pos="-45"/>
              </w:tabs>
              <w:rPr>
                <w:rFonts w:ascii="Arial" w:hAnsi="Arial" w:cs="Arial"/>
                <w:sz w:val="24"/>
                <w:szCs w:val="24"/>
              </w:rPr>
            </w:pPr>
            <w:r w:rsidRPr="0079092A">
              <w:rPr>
                <w:rFonts w:ascii="Arial" w:hAnsi="Arial" w:cs="Arial"/>
                <w:sz w:val="24"/>
                <w:szCs w:val="24"/>
                <w:lang w:eastAsia="fa-IR" w:bidi="fa-IR"/>
              </w:rPr>
              <w:t>Поддержание на существующем уровне и улучшение санитарно-эпидемиологического состояния и благоустроенности поселения.</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 xml:space="preserve">Целевые </w:t>
            </w:r>
            <w:r w:rsidRPr="0079092A">
              <w:rPr>
                <w:rFonts w:ascii="Arial" w:hAnsi="Arial" w:cs="Arial"/>
                <w:spacing w:val="-2"/>
                <w:sz w:val="24"/>
                <w:szCs w:val="24"/>
              </w:rPr>
              <w:t xml:space="preserve">индикаторы и </w:t>
            </w:r>
            <w:r w:rsidRPr="0079092A">
              <w:rPr>
                <w:rFonts w:ascii="Arial" w:hAnsi="Arial" w:cs="Arial"/>
                <w:sz w:val="24"/>
                <w:szCs w:val="24"/>
              </w:rPr>
              <w:t>показатели подпрограммы муниципальн</w:t>
            </w:r>
            <w:r w:rsidRPr="0079092A">
              <w:rPr>
                <w:rFonts w:ascii="Arial" w:hAnsi="Arial" w:cs="Arial"/>
                <w:spacing w:val="-2"/>
                <w:sz w:val="24"/>
                <w:szCs w:val="24"/>
              </w:rPr>
              <w:t>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widowControl w:val="0"/>
              <w:snapToGrid w:val="0"/>
              <w:textAlignment w:val="baseline"/>
              <w:rPr>
                <w:rFonts w:ascii="Arial" w:hAnsi="Arial" w:cs="Arial"/>
                <w:sz w:val="24"/>
                <w:szCs w:val="24"/>
                <w:lang w:eastAsia="fa-IR" w:bidi="fa-IR"/>
              </w:rPr>
            </w:pPr>
            <w:r w:rsidRPr="0079092A">
              <w:rPr>
                <w:rFonts w:ascii="Arial" w:hAnsi="Arial" w:cs="Arial"/>
                <w:sz w:val="24"/>
                <w:szCs w:val="24"/>
                <w:lang w:eastAsia="fa-IR" w:bidi="fa-IR"/>
              </w:rPr>
              <w:t>Содержание сетей уличного освещения, км.</w:t>
            </w:r>
          </w:p>
          <w:p w:rsidR="00CB69C4" w:rsidRPr="0079092A" w:rsidRDefault="00CB69C4" w:rsidP="00BB66D6">
            <w:pPr>
              <w:widowControl w:val="0"/>
              <w:snapToGrid w:val="0"/>
              <w:textAlignment w:val="baseline"/>
              <w:rPr>
                <w:rFonts w:ascii="Arial" w:hAnsi="Arial" w:cs="Arial"/>
                <w:sz w:val="24"/>
                <w:szCs w:val="24"/>
                <w:lang w:eastAsia="fa-IR" w:bidi="fa-IR"/>
              </w:rPr>
            </w:pPr>
            <w:r w:rsidRPr="0079092A">
              <w:rPr>
                <w:rFonts w:ascii="Arial" w:hAnsi="Arial" w:cs="Arial"/>
                <w:sz w:val="24"/>
                <w:szCs w:val="24"/>
                <w:lang w:eastAsia="fa-IR" w:bidi="fa-IR"/>
              </w:rPr>
              <w:t>Содержание зеленых насаждений, м</w:t>
            </w:r>
            <w:r w:rsidRPr="0079092A">
              <w:rPr>
                <w:rFonts w:ascii="Arial" w:hAnsi="Arial" w:cs="Arial"/>
                <w:sz w:val="24"/>
                <w:szCs w:val="24"/>
                <w:vertAlign w:val="superscript"/>
                <w:lang w:eastAsia="fa-IR" w:bidi="fa-IR"/>
              </w:rPr>
              <w:t>2</w:t>
            </w:r>
            <w:r w:rsidRPr="0079092A">
              <w:rPr>
                <w:rFonts w:ascii="Arial" w:hAnsi="Arial" w:cs="Arial"/>
                <w:sz w:val="24"/>
                <w:szCs w:val="24"/>
                <w:lang w:eastAsia="fa-IR" w:bidi="fa-IR"/>
              </w:rPr>
              <w:t xml:space="preserve">. </w:t>
            </w:r>
          </w:p>
          <w:p w:rsidR="00CB69C4" w:rsidRPr="0079092A" w:rsidRDefault="00CB69C4" w:rsidP="00BB66D6">
            <w:pPr>
              <w:shd w:val="clear" w:color="auto" w:fill="FFFFFF"/>
              <w:tabs>
                <w:tab w:val="left" w:pos="-40"/>
              </w:tabs>
              <w:rPr>
                <w:rFonts w:ascii="Arial" w:hAnsi="Arial" w:cs="Arial"/>
                <w:sz w:val="24"/>
                <w:szCs w:val="24"/>
                <w:lang w:eastAsia="fa-IR" w:bidi="fa-IR"/>
              </w:rPr>
            </w:pPr>
            <w:r w:rsidRPr="0079092A">
              <w:rPr>
                <w:rFonts w:ascii="Arial" w:hAnsi="Arial" w:cs="Arial"/>
                <w:sz w:val="24"/>
                <w:szCs w:val="24"/>
                <w:lang w:eastAsia="fa-IR" w:bidi="fa-IR"/>
              </w:rPr>
              <w:t>Благоустройство мест захоронения, га.</w:t>
            </w:r>
          </w:p>
          <w:p w:rsidR="00CB69C4" w:rsidRPr="0079092A" w:rsidRDefault="00CB69C4" w:rsidP="00BB66D6">
            <w:pPr>
              <w:widowControl w:val="0"/>
              <w:snapToGrid w:val="0"/>
              <w:textAlignment w:val="baseline"/>
              <w:rPr>
                <w:rFonts w:ascii="Arial" w:hAnsi="Arial" w:cs="Arial"/>
                <w:sz w:val="24"/>
                <w:szCs w:val="24"/>
                <w:lang w:eastAsia="fa-IR" w:bidi="fa-IR"/>
              </w:rPr>
            </w:pPr>
            <w:r w:rsidRPr="0079092A">
              <w:rPr>
                <w:rFonts w:ascii="Arial" w:hAnsi="Arial" w:cs="Arial"/>
                <w:sz w:val="24"/>
                <w:szCs w:val="24"/>
                <w:lang w:eastAsia="fa-IR" w:bidi="fa-IR"/>
              </w:rPr>
              <w:t>Содержание и ремонт других объектов благоустройства, м2</w:t>
            </w:r>
          </w:p>
          <w:p w:rsidR="00CB69C4" w:rsidRPr="0079092A" w:rsidRDefault="00CB69C4" w:rsidP="00BB66D6">
            <w:pPr>
              <w:shd w:val="clear" w:color="auto" w:fill="FFFFFF"/>
              <w:tabs>
                <w:tab w:val="left" w:pos="-40"/>
              </w:tabs>
              <w:rPr>
                <w:rFonts w:ascii="Arial" w:hAnsi="Arial" w:cs="Arial"/>
                <w:sz w:val="24"/>
                <w:szCs w:val="24"/>
              </w:rPr>
            </w:pPr>
          </w:p>
        </w:tc>
      </w:tr>
      <w:tr w:rsidR="00CB69C4" w:rsidRPr="0079092A" w:rsidTr="00741E84">
        <w:tc>
          <w:tcPr>
            <w:tcW w:w="2592" w:type="dxa"/>
            <w:tcBorders>
              <w:top w:val="single" w:sz="6" w:space="0" w:color="auto"/>
              <w:left w:val="single" w:sz="6" w:space="0" w:color="auto"/>
              <w:bottom w:val="single" w:sz="4"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pacing w:val="-2"/>
                <w:sz w:val="24"/>
                <w:szCs w:val="24"/>
              </w:rPr>
              <w:t xml:space="preserve">Этапы и сроки </w:t>
            </w:r>
            <w:r w:rsidRPr="0079092A">
              <w:rPr>
                <w:rFonts w:ascii="Arial" w:hAnsi="Arial" w:cs="Arial"/>
                <w:sz w:val="24"/>
                <w:szCs w:val="24"/>
              </w:rPr>
              <w:t>реализации подпрограммы муниципальной</w:t>
            </w:r>
            <w:r w:rsidRPr="0079092A">
              <w:rPr>
                <w:rFonts w:ascii="Arial" w:hAnsi="Arial" w:cs="Arial"/>
                <w:spacing w:val="-2"/>
                <w:sz w:val="24"/>
                <w:szCs w:val="24"/>
              </w:rPr>
              <w:t xml:space="preserve"> программы</w:t>
            </w:r>
          </w:p>
        </w:tc>
        <w:tc>
          <w:tcPr>
            <w:tcW w:w="6946" w:type="dxa"/>
            <w:gridSpan w:val="5"/>
            <w:tcBorders>
              <w:top w:val="single" w:sz="6" w:space="0" w:color="auto"/>
              <w:left w:val="single" w:sz="6" w:space="0" w:color="auto"/>
              <w:bottom w:val="single" w:sz="4" w:space="0" w:color="auto"/>
              <w:right w:val="single" w:sz="6" w:space="0" w:color="auto"/>
            </w:tcBorders>
            <w:shd w:val="clear" w:color="auto" w:fill="FFFFFF"/>
          </w:tcPr>
          <w:p w:rsidR="00CB69C4" w:rsidRPr="0079092A" w:rsidRDefault="00CB69C4" w:rsidP="00BB66D6">
            <w:pPr>
              <w:rPr>
                <w:rFonts w:ascii="Arial" w:hAnsi="Arial" w:cs="Arial"/>
                <w:sz w:val="24"/>
                <w:szCs w:val="24"/>
              </w:rPr>
            </w:pPr>
            <w:r w:rsidRPr="0079092A">
              <w:rPr>
                <w:rFonts w:ascii="Arial" w:hAnsi="Arial" w:cs="Arial"/>
                <w:sz w:val="24"/>
                <w:szCs w:val="24"/>
              </w:rPr>
              <w:t xml:space="preserve">Реализуется в один этап </w:t>
            </w:r>
          </w:p>
          <w:p w:rsidR="00CB69C4" w:rsidRPr="0079092A" w:rsidRDefault="00CB69C4" w:rsidP="00BB66D6">
            <w:pPr>
              <w:rPr>
                <w:rFonts w:ascii="Arial" w:hAnsi="Arial" w:cs="Arial"/>
                <w:sz w:val="24"/>
                <w:szCs w:val="24"/>
              </w:rPr>
            </w:pPr>
            <w:r w:rsidRPr="0079092A">
              <w:rPr>
                <w:rFonts w:ascii="Arial" w:hAnsi="Arial" w:cs="Arial"/>
                <w:sz w:val="24"/>
                <w:szCs w:val="24"/>
              </w:rPr>
              <w:t>Срок реализации программы 2021 — 2026 г.г.</w:t>
            </w:r>
          </w:p>
        </w:tc>
      </w:tr>
      <w:tr w:rsidR="00CB69C4" w:rsidRPr="0079092A">
        <w:tc>
          <w:tcPr>
            <w:tcW w:w="2592"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Объемы и источники финансирования подпрограммы муниципальной программы (в действующих ценах каждого года реализации подпрограммы муниципальной программы)</w:t>
            </w:r>
          </w:p>
        </w:tc>
        <w:tc>
          <w:tcPr>
            <w:tcW w:w="6946" w:type="dxa"/>
            <w:gridSpan w:val="5"/>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подпрограммы всего составляет –10</w:t>
            </w:r>
            <w:r w:rsidR="00180E09" w:rsidRPr="0079092A">
              <w:rPr>
                <w:rFonts w:ascii="Arial" w:hAnsi="Arial" w:cs="Arial"/>
                <w:sz w:val="24"/>
                <w:szCs w:val="24"/>
              </w:rPr>
              <w:t>2</w:t>
            </w:r>
            <w:r w:rsidR="00FA112A">
              <w:rPr>
                <w:rFonts w:ascii="Arial" w:hAnsi="Arial" w:cs="Arial"/>
                <w:sz w:val="24"/>
                <w:szCs w:val="24"/>
              </w:rPr>
              <w:t>771,8</w:t>
            </w:r>
            <w:r w:rsidRPr="0079092A">
              <w:rPr>
                <w:rFonts w:ascii="Arial" w:hAnsi="Arial" w:cs="Arial"/>
                <w:sz w:val="24"/>
                <w:szCs w:val="24"/>
              </w:rPr>
              <w:t xml:space="preserve"> тыс. руб., средства федерального бюджета - 35945,7тыс. руб., средства областного бюджета – 6</w:t>
            </w:r>
            <w:r w:rsidR="00F607FF" w:rsidRPr="0079092A">
              <w:rPr>
                <w:rFonts w:ascii="Arial" w:hAnsi="Arial" w:cs="Arial"/>
                <w:sz w:val="24"/>
                <w:szCs w:val="24"/>
              </w:rPr>
              <w:t>0558,</w:t>
            </w:r>
            <w:r w:rsidR="00FA112A">
              <w:rPr>
                <w:rFonts w:ascii="Arial" w:hAnsi="Arial" w:cs="Arial"/>
                <w:sz w:val="24"/>
                <w:szCs w:val="24"/>
              </w:rPr>
              <w:t>2</w:t>
            </w:r>
            <w:r w:rsidRPr="0079092A">
              <w:rPr>
                <w:rFonts w:ascii="Arial" w:hAnsi="Arial" w:cs="Arial"/>
                <w:sz w:val="24"/>
                <w:szCs w:val="24"/>
              </w:rPr>
              <w:t xml:space="preserve"> тыс. руб., средства бюджета сельского поселения – 6</w:t>
            </w:r>
            <w:r w:rsidR="00FA112A">
              <w:rPr>
                <w:rFonts w:ascii="Arial" w:hAnsi="Arial" w:cs="Arial"/>
                <w:sz w:val="24"/>
                <w:szCs w:val="24"/>
              </w:rPr>
              <w:t>267,9</w:t>
            </w:r>
            <w:r w:rsidRPr="0079092A">
              <w:rPr>
                <w:rFonts w:ascii="Arial" w:hAnsi="Arial" w:cs="Arial"/>
                <w:sz w:val="24"/>
                <w:szCs w:val="24"/>
              </w:rPr>
              <w:t>тыс. руб.</w:t>
            </w:r>
          </w:p>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Объем бюджетных ассигнований на реализацию муниципальной подпрограммы по годам составляет (тыс. руб.):</w:t>
            </w:r>
          </w:p>
        </w:tc>
      </w:tr>
      <w:tr w:rsidR="00CB69C4" w:rsidRPr="0079092A">
        <w:tc>
          <w:tcPr>
            <w:tcW w:w="2592" w:type="dxa"/>
            <w:vMerge/>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rPr>
                <w:rFonts w:ascii="Arial" w:hAnsi="Arial" w:cs="Arial"/>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Год</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Всего</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Федеральный бюджет</w:t>
            </w:r>
          </w:p>
          <w:p w:rsidR="00CB69C4" w:rsidRPr="0079092A" w:rsidRDefault="00CB69C4" w:rsidP="00DE2178">
            <w:pPr>
              <w:shd w:val="clear" w:color="auto" w:fill="FFFFFF"/>
              <w:jc w:val="center"/>
              <w:rPr>
                <w:rFonts w:ascii="Arial" w:hAnsi="Arial" w:cs="Arial"/>
                <w:sz w:val="24"/>
                <w:szCs w:val="24"/>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 xml:space="preserve">Областной </w:t>
            </w:r>
          </w:p>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бюджет</w:t>
            </w:r>
          </w:p>
          <w:p w:rsidR="00CB69C4" w:rsidRPr="0079092A" w:rsidRDefault="00CB69C4" w:rsidP="00BB66D6">
            <w:pPr>
              <w:shd w:val="clear" w:color="auto" w:fill="FFFFFF"/>
              <w:jc w:val="center"/>
              <w:rPr>
                <w:rFonts w:ascii="Arial" w:hAnsi="Arial" w:cs="Arial"/>
                <w:sz w:val="24"/>
                <w:szCs w:val="24"/>
              </w:rPr>
            </w:pP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pacing w:val="-2"/>
                <w:sz w:val="24"/>
                <w:szCs w:val="24"/>
              </w:rPr>
            </w:pPr>
            <w:r w:rsidRPr="0079092A">
              <w:rPr>
                <w:rFonts w:ascii="Arial" w:hAnsi="Arial" w:cs="Arial"/>
                <w:spacing w:val="-2"/>
                <w:sz w:val="24"/>
                <w:szCs w:val="24"/>
              </w:rPr>
              <w:t>Бюджет</w:t>
            </w:r>
          </w:p>
          <w:p w:rsidR="00CB69C4" w:rsidRPr="0079092A" w:rsidRDefault="00CB69C4" w:rsidP="00BB66D6">
            <w:pPr>
              <w:shd w:val="clear" w:color="auto" w:fill="FFFFFF"/>
              <w:jc w:val="center"/>
              <w:rPr>
                <w:rFonts w:ascii="Arial" w:hAnsi="Arial" w:cs="Arial"/>
                <w:sz w:val="24"/>
                <w:szCs w:val="24"/>
              </w:rPr>
            </w:pPr>
            <w:r w:rsidRPr="0079092A">
              <w:rPr>
                <w:rFonts w:ascii="Arial" w:hAnsi="Arial" w:cs="Arial"/>
                <w:spacing w:val="-2"/>
                <w:sz w:val="24"/>
                <w:szCs w:val="24"/>
              </w:rPr>
              <w:t>сельского поселения</w:t>
            </w:r>
          </w:p>
        </w:tc>
      </w:tr>
      <w:tr w:rsidR="00CB69C4" w:rsidRPr="0079092A" w:rsidTr="00741E84">
        <w:tc>
          <w:tcPr>
            <w:tcW w:w="2592" w:type="dxa"/>
            <w:vMerge/>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2021</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39346,6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DE2178">
            <w:pPr>
              <w:shd w:val="clear" w:color="auto" w:fill="FFFFFF"/>
              <w:jc w:val="center"/>
              <w:rPr>
                <w:rFonts w:ascii="Arial" w:hAnsi="Arial" w:cs="Arial"/>
                <w:sz w:val="24"/>
                <w:szCs w:val="24"/>
              </w:rPr>
            </w:pPr>
            <w:r w:rsidRPr="0079092A">
              <w:rPr>
                <w:rFonts w:ascii="Arial" w:hAnsi="Arial" w:cs="Arial"/>
                <w:sz w:val="24"/>
                <w:szCs w:val="24"/>
              </w:rPr>
              <w:t>35945,7</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1830,9</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1570,0</w:t>
            </w:r>
          </w:p>
        </w:tc>
      </w:tr>
      <w:tr w:rsidR="00CB69C4" w:rsidRPr="0079092A" w:rsidTr="00741E84">
        <w:tc>
          <w:tcPr>
            <w:tcW w:w="2592" w:type="dxa"/>
            <w:vMerge/>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5D1C6B">
            <w:pPr>
              <w:shd w:val="clear" w:color="auto" w:fill="FFFFFF"/>
              <w:jc w:val="center"/>
              <w:rPr>
                <w:rFonts w:ascii="Arial" w:hAnsi="Arial" w:cs="Arial"/>
                <w:sz w:val="24"/>
                <w:szCs w:val="24"/>
              </w:rPr>
            </w:pPr>
            <w:r w:rsidRPr="0079092A">
              <w:rPr>
                <w:rFonts w:ascii="Arial" w:hAnsi="Arial" w:cs="Arial"/>
                <w:sz w:val="24"/>
                <w:szCs w:val="24"/>
              </w:rPr>
              <w:t>58245,6</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56310,5</w:t>
            </w:r>
          </w:p>
        </w:tc>
        <w:tc>
          <w:tcPr>
            <w:tcW w:w="1398" w:type="dxa"/>
            <w:tcBorders>
              <w:top w:val="single" w:sz="4" w:space="0" w:color="auto"/>
              <w:left w:val="single" w:sz="4" w:space="0" w:color="auto"/>
              <w:bottom w:val="single" w:sz="4" w:space="0" w:color="auto"/>
              <w:right w:val="single" w:sz="4"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1935,1</w:t>
            </w:r>
          </w:p>
        </w:tc>
      </w:tr>
      <w:tr w:rsidR="00CB69C4" w:rsidRPr="0079092A" w:rsidTr="00741E84">
        <w:tc>
          <w:tcPr>
            <w:tcW w:w="2592" w:type="dxa"/>
            <w:vMerge/>
            <w:tcBorders>
              <w:top w:val="single" w:sz="4" w:space="0" w:color="auto"/>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4"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2023</w:t>
            </w:r>
          </w:p>
        </w:tc>
        <w:tc>
          <w:tcPr>
            <w:tcW w:w="992" w:type="dxa"/>
            <w:tcBorders>
              <w:top w:val="single" w:sz="4" w:space="0" w:color="auto"/>
              <w:left w:val="single" w:sz="6" w:space="0" w:color="auto"/>
              <w:bottom w:val="single" w:sz="6" w:space="0" w:color="auto"/>
              <w:right w:val="single" w:sz="6" w:space="0" w:color="auto"/>
            </w:tcBorders>
            <w:shd w:val="clear" w:color="auto" w:fill="FFFFFF"/>
          </w:tcPr>
          <w:p w:rsidR="00CB69C4" w:rsidRPr="0079092A" w:rsidRDefault="00CB69C4" w:rsidP="00FA112A">
            <w:pPr>
              <w:shd w:val="clear" w:color="auto" w:fill="FFFFFF"/>
              <w:jc w:val="center"/>
              <w:rPr>
                <w:rFonts w:ascii="Arial" w:hAnsi="Arial" w:cs="Arial"/>
                <w:sz w:val="24"/>
                <w:szCs w:val="24"/>
              </w:rPr>
            </w:pPr>
            <w:r w:rsidRPr="0079092A">
              <w:rPr>
                <w:rFonts w:ascii="Arial" w:hAnsi="Arial" w:cs="Arial"/>
                <w:sz w:val="24"/>
                <w:szCs w:val="24"/>
              </w:rPr>
              <w:t>2</w:t>
            </w:r>
            <w:r w:rsidR="00F069A8">
              <w:rPr>
                <w:rFonts w:ascii="Arial" w:hAnsi="Arial" w:cs="Arial"/>
                <w:sz w:val="24"/>
                <w:szCs w:val="24"/>
              </w:rPr>
              <w:t>9</w:t>
            </w:r>
            <w:r w:rsidR="00FA112A">
              <w:rPr>
                <w:rFonts w:ascii="Arial" w:hAnsi="Arial" w:cs="Arial"/>
                <w:sz w:val="24"/>
                <w:szCs w:val="24"/>
              </w:rPr>
              <w:t>24,1</w:t>
            </w:r>
          </w:p>
        </w:tc>
        <w:tc>
          <w:tcPr>
            <w:tcW w:w="1559" w:type="dxa"/>
            <w:tcBorders>
              <w:top w:val="single" w:sz="4"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B69C4" w:rsidRPr="0079092A" w:rsidRDefault="00CB69C4" w:rsidP="00F069A8">
            <w:pPr>
              <w:jc w:val="center"/>
              <w:rPr>
                <w:rFonts w:ascii="Arial" w:hAnsi="Arial" w:cs="Arial"/>
                <w:sz w:val="24"/>
                <w:szCs w:val="24"/>
              </w:rPr>
            </w:pPr>
            <w:r w:rsidRPr="0079092A">
              <w:rPr>
                <w:rFonts w:ascii="Arial" w:hAnsi="Arial" w:cs="Arial"/>
                <w:sz w:val="24"/>
                <w:szCs w:val="24"/>
              </w:rPr>
              <w:t>1961,</w:t>
            </w:r>
            <w:r w:rsidR="00F069A8">
              <w:rPr>
                <w:rFonts w:ascii="Arial" w:hAnsi="Arial" w:cs="Arial"/>
                <w:sz w:val="24"/>
                <w:szCs w:val="24"/>
              </w:rPr>
              <w:t>7</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180E09" w:rsidRPr="0079092A" w:rsidRDefault="00FA112A" w:rsidP="00F069A8">
            <w:pPr>
              <w:shd w:val="clear" w:color="auto" w:fill="FFFFFF"/>
              <w:jc w:val="center"/>
              <w:rPr>
                <w:rFonts w:ascii="Arial" w:hAnsi="Arial" w:cs="Arial"/>
                <w:sz w:val="24"/>
                <w:szCs w:val="24"/>
              </w:rPr>
            </w:pPr>
            <w:r>
              <w:rPr>
                <w:rFonts w:ascii="Arial" w:hAnsi="Arial" w:cs="Arial"/>
                <w:sz w:val="24"/>
                <w:szCs w:val="24"/>
              </w:rPr>
              <w:t>962,4</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2024</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738,5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6" w:space="0" w:color="auto"/>
              <w:left w:val="single" w:sz="4" w:space="0" w:color="auto"/>
              <w:bottom w:val="single" w:sz="4"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151,7</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586,8</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2025</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758,5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4"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151,7</w:t>
            </w:r>
          </w:p>
        </w:tc>
        <w:tc>
          <w:tcPr>
            <w:tcW w:w="1398" w:type="dxa"/>
            <w:tcBorders>
              <w:top w:val="single" w:sz="4" w:space="0" w:color="auto"/>
              <w:left w:val="single" w:sz="4" w:space="0" w:color="auto"/>
              <w:bottom w:val="single" w:sz="4"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606,8</w:t>
            </w:r>
          </w:p>
        </w:tc>
      </w:tr>
      <w:tr w:rsidR="00CB69C4" w:rsidRPr="0079092A">
        <w:tc>
          <w:tcPr>
            <w:tcW w:w="2592" w:type="dxa"/>
            <w:vMerge/>
            <w:tcBorders>
              <w:left w:val="single" w:sz="6" w:space="0" w:color="auto"/>
              <w:right w:val="single" w:sz="6" w:space="0" w:color="auto"/>
            </w:tcBorders>
            <w:shd w:val="clear" w:color="auto" w:fill="FFFFFF"/>
          </w:tcPr>
          <w:p w:rsidR="00CB69C4" w:rsidRPr="0079092A" w:rsidRDefault="00CB69C4" w:rsidP="00BB66D6">
            <w:pPr>
              <w:rPr>
                <w:rFonts w:ascii="Arial" w:hAnsi="Arial" w:cs="Arial"/>
                <w:sz w:val="24"/>
                <w:szCs w:val="24"/>
              </w:rPr>
            </w:pPr>
          </w:p>
        </w:tc>
        <w:tc>
          <w:tcPr>
            <w:tcW w:w="1274"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jc w:val="center"/>
              <w:rPr>
                <w:rFonts w:ascii="Arial" w:hAnsi="Arial" w:cs="Arial"/>
                <w:sz w:val="24"/>
                <w:szCs w:val="24"/>
              </w:rPr>
            </w:pPr>
            <w:r w:rsidRPr="0079092A">
              <w:rPr>
                <w:rFonts w:ascii="Arial" w:hAnsi="Arial" w:cs="Arial"/>
                <w:sz w:val="24"/>
                <w:szCs w:val="24"/>
              </w:rPr>
              <w:t>2026</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758,5</w:t>
            </w:r>
          </w:p>
        </w:tc>
        <w:tc>
          <w:tcPr>
            <w:tcW w:w="1559" w:type="dxa"/>
            <w:tcBorders>
              <w:top w:val="single" w:sz="6" w:space="0" w:color="auto"/>
              <w:left w:val="single" w:sz="6" w:space="0" w:color="auto"/>
              <w:bottom w:val="single" w:sz="6" w:space="0" w:color="auto"/>
              <w:right w:val="single" w:sz="4" w:space="0" w:color="auto"/>
            </w:tcBorders>
            <w:shd w:val="clear" w:color="auto" w:fill="FFFFFF"/>
          </w:tcPr>
          <w:p w:rsidR="00CB69C4" w:rsidRPr="0079092A" w:rsidRDefault="00CB69C4" w:rsidP="00DE2178">
            <w:pPr>
              <w:jc w:val="center"/>
              <w:rPr>
                <w:rFonts w:ascii="Arial" w:hAnsi="Arial" w:cs="Arial"/>
                <w:sz w:val="24"/>
                <w:szCs w:val="24"/>
              </w:rPr>
            </w:pPr>
          </w:p>
        </w:tc>
        <w:tc>
          <w:tcPr>
            <w:tcW w:w="1723" w:type="dxa"/>
            <w:tcBorders>
              <w:top w:val="single" w:sz="6" w:space="0" w:color="auto"/>
              <w:left w:val="single" w:sz="4" w:space="0" w:color="auto"/>
              <w:bottom w:val="single" w:sz="6" w:space="0" w:color="auto"/>
              <w:right w:val="single" w:sz="4"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151,7</w:t>
            </w:r>
          </w:p>
        </w:tc>
        <w:tc>
          <w:tcPr>
            <w:tcW w:w="1398" w:type="dxa"/>
            <w:tcBorders>
              <w:top w:val="single" w:sz="4" w:space="0" w:color="auto"/>
              <w:left w:val="single" w:sz="4" w:space="0" w:color="auto"/>
              <w:bottom w:val="single" w:sz="6" w:space="0" w:color="auto"/>
              <w:right w:val="single" w:sz="6" w:space="0" w:color="auto"/>
            </w:tcBorders>
            <w:shd w:val="clear" w:color="auto" w:fill="FFFFFF"/>
          </w:tcPr>
          <w:p w:rsidR="00CB69C4" w:rsidRPr="0079092A" w:rsidRDefault="00CB69C4" w:rsidP="00BB66D6">
            <w:pPr>
              <w:jc w:val="center"/>
              <w:rPr>
                <w:rFonts w:ascii="Arial" w:hAnsi="Arial" w:cs="Arial"/>
                <w:sz w:val="24"/>
                <w:szCs w:val="24"/>
              </w:rPr>
            </w:pPr>
            <w:r w:rsidRPr="0079092A">
              <w:rPr>
                <w:rFonts w:ascii="Arial" w:hAnsi="Arial" w:cs="Arial"/>
                <w:sz w:val="24"/>
                <w:szCs w:val="24"/>
              </w:rPr>
              <w:t>606,8</w:t>
            </w:r>
          </w:p>
        </w:tc>
      </w:tr>
      <w:tr w:rsidR="00CB69C4" w:rsidRPr="0079092A">
        <w:tc>
          <w:tcPr>
            <w:tcW w:w="2592" w:type="dxa"/>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shd w:val="clear" w:color="auto" w:fill="FFFFFF"/>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 муниципальной программы</w:t>
            </w:r>
          </w:p>
        </w:tc>
        <w:tc>
          <w:tcPr>
            <w:tcW w:w="6946" w:type="dxa"/>
            <w:gridSpan w:val="5"/>
            <w:tcBorders>
              <w:top w:val="single" w:sz="6" w:space="0" w:color="auto"/>
              <w:left w:val="single" w:sz="6" w:space="0" w:color="auto"/>
              <w:bottom w:val="single" w:sz="6" w:space="0" w:color="auto"/>
              <w:right w:val="single" w:sz="6" w:space="0" w:color="auto"/>
            </w:tcBorders>
            <w:shd w:val="clear" w:color="auto" w:fill="FFFFFF"/>
          </w:tcPr>
          <w:p w:rsidR="00CB69C4" w:rsidRPr="0079092A" w:rsidRDefault="00CB69C4" w:rsidP="00BB66D6">
            <w:pPr>
              <w:pStyle w:val="ConsPlusCell"/>
              <w:rPr>
                <w:sz w:val="24"/>
                <w:szCs w:val="24"/>
              </w:rPr>
            </w:pPr>
            <w:r w:rsidRPr="0079092A">
              <w:rPr>
                <w:sz w:val="24"/>
                <w:szCs w:val="24"/>
              </w:rPr>
              <w:t>Поддержание санитарных норм и эстетичного вида территории поселения.</w:t>
            </w:r>
          </w:p>
          <w:p w:rsidR="00CB69C4" w:rsidRPr="0079092A" w:rsidRDefault="00CB69C4" w:rsidP="00BB66D6">
            <w:pPr>
              <w:pStyle w:val="ConsPlusCell"/>
              <w:jc w:val="both"/>
              <w:rPr>
                <w:sz w:val="24"/>
                <w:szCs w:val="24"/>
              </w:rPr>
            </w:pPr>
            <w:r w:rsidRPr="0079092A">
              <w:rPr>
                <w:sz w:val="24"/>
                <w:szCs w:val="24"/>
              </w:rPr>
              <w:t>У</w:t>
            </w:r>
            <w:r w:rsidRPr="0079092A">
              <w:rPr>
                <w:sz w:val="24"/>
                <w:szCs w:val="24"/>
                <w:lang w:val="de-DE"/>
              </w:rPr>
              <w:t>лучшени</w:t>
            </w:r>
            <w:r w:rsidRPr="0079092A">
              <w:rPr>
                <w:sz w:val="24"/>
                <w:szCs w:val="24"/>
              </w:rPr>
              <w:t xml:space="preserve">е </w:t>
            </w:r>
            <w:r w:rsidRPr="0079092A">
              <w:rPr>
                <w:sz w:val="24"/>
                <w:szCs w:val="24"/>
                <w:lang w:val="de-DE"/>
              </w:rPr>
              <w:t>состояния</w:t>
            </w:r>
            <w:r w:rsidRPr="0079092A">
              <w:rPr>
                <w:sz w:val="24"/>
                <w:szCs w:val="24"/>
              </w:rPr>
              <w:t xml:space="preserve"> </w:t>
            </w:r>
            <w:r w:rsidRPr="0079092A">
              <w:rPr>
                <w:sz w:val="24"/>
                <w:szCs w:val="24"/>
                <w:lang w:val="de-DE"/>
              </w:rPr>
              <w:t>зелёного</w:t>
            </w:r>
            <w:r w:rsidRPr="0079092A">
              <w:rPr>
                <w:sz w:val="24"/>
                <w:szCs w:val="24"/>
              </w:rPr>
              <w:t xml:space="preserve"> </w:t>
            </w:r>
            <w:r w:rsidRPr="0079092A">
              <w:rPr>
                <w:sz w:val="24"/>
                <w:szCs w:val="24"/>
                <w:lang w:val="de-DE"/>
              </w:rPr>
              <w:t>фонда</w:t>
            </w:r>
            <w:r w:rsidRPr="0079092A">
              <w:rPr>
                <w:sz w:val="24"/>
                <w:szCs w:val="24"/>
              </w:rPr>
              <w:t xml:space="preserve"> поселения</w:t>
            </w:r>
            <w:r w:rsidRPr="0079092A">
              <w:rPr>
                <w:sz w:val="24"/>
                <w:szCs w:val="24"/>
                <w:lang w:val="de-DE"/>
              </w:rPr>
              <w:t xml:space="preserve"> и повышение</w:t>
            </w:r>
            <w:r w:rsidRPr="0079092A">
              <w:rPr>
                <w:sz w:val="24"/>
                <w:szCs w:val="24"/>
              </w:rPr>
              <w:t xml:space="preserve"> </w:t>
            </w:r>
            <w:r w:rsidRPr="0079092A">
              <w:rPr>
                <w:sz w:val="24"/>
                <w:szCs w:val="24"/>
                <w:lang w:val="de-DE"/>
              </w:rPr>
              <w:t>качества</w:t>
            </w:r>
            <w:r w:rsidRPr="0079092A">
              <w:rPr>
                <w:sz w:val="24"/>
                <w:szCs w:val="24"/>
              </w:rPr>
              <w:t xml:space="preserve"> </w:t>
            </w:r>
            <w:r w:rsidRPr="0079092A">
              <w:rPr>
                <w:sz w:val="24"/>
                <w:szCs w:val="24"/>
                <w:lang w:val="de-DE"/>
              </w:rPr>
              <w:t>среды</w:t>
            </w:r>
            <w:r w:rsidRPr="0079092A">
              <w:rPr>
                <w:sz w:val="24"/>
                <w:szCs w:val="24"/>
              </w:rPr>
              <w:t xml:space="preserve"> </w:t>
            </w:r>
            <w:r w:rsidRPr="0079092A">
              <w:rPr>
                <w:sz w:val="24"/>
                <w:szCs w:val="24"/>
                <w:lang w:val="de-DE"/>
              </w:rPr>
              <w:t>для</w:t>
            </w:r>
            <w:r w:rsidRPr="0079092A">
              <w:rPr>
                <w:sz w:val="24"/>
                <w:szCs w:val="24"/>
              </w:rPr>
              <w:t xml:space="preserve"> </w:t>
            </w:r>
            <w:r w:rsidRPr="0079092A">
              <w:rPr>
                <w:sz w:val="24"/>
                <w:szCs w:val="24"/>
                <w:lang w:val="de-DE"/>
              </w:rPr>
              <w:t>создания</w:t>
            </w:r>
            <w:r w:rsidRPr="0079092A">
              <w:rPr>
                <w:sz w:val="24"/>
                <w:szCs w:val="24"/>
              </w:rPr>
              <w:t xml:space="preserve"> </w:t>
            </w:r>
            <w:r w:rsidRPr="0079092A">
              <w:rPr>
                <w:sz w:val="24"/>
                <w:szCs w:val="24"/>
                <w:lang w:val="de-DE"/>
              </w:rPr>
              <w:t>комфортных и безопасных</w:t>
            </w:r>
            <w:r w:rsidRPr="0079092A">
              <w:rPr>
                <w:sz w:val="24"/>
                <w:szCs w:val="24"/>
              </w:rPr>
              <w:t xml:space="preserve"> </w:t>
            </w:r>
            <w:r w:rsidRPr="0079092A">
              <w:rPr>
                <w:sz w:val="24"/>
                <w:szCs w:val="24"/>
                <w:lang w:val="de-DE"/>
              </w:rPr>
              <w:t>условий</w:t>
            </w:r>
            <w:r w:rsidRPr="0079092A">
              <w:rPr>
                <w:sz w:val="24"/>
                <w:szCs w:val="24"/>
              </w:rPr>
              <w:t xml:space="preserve"> </w:t>
            </w:r>
            <w:r w:rsidRPr="0079092A">
              <w:rPr>
                <w:sz w:val="24"/>
                <w:szCs w:val="24"/>
                <w:lang w:val="de-DE"/>
              </w:rPr>
              <w:t>проживания</w:t>
            </w:r>
            <w:r w:rsidRPr="0079092A">
              <w:rPr>
                <w:sz w:val="24"/>
                <w:szCs w:val="24"/>
              </w:rPr>
              <w:t xml:space="preserve"> и отдыха </w:t>
            </w:r>
            <w:r w:rsidRPr="0079092A">
              <w:rPr>
                <w:sz w:val="24"/>
                <w:szCs w:val="24"/>
                <w:lang w:val="de-DE"/>
              </w:rPr>
              <w:t>жителей</w:t>
            </w:r>
            <w:r w:rsidRPr="0079092A">
              <w:rPr>
                <w:sz w:val="24"/>
                <w:szCs w:val="24"/>
              </w:rPr>
              <w:t xml:space="preserve"> поселения</w:t>
            </w:r>
          </w:p>
        </w:tc>
      </w:tr>
    </w:tbl>
    <w:p w:rsidR="00CB69C4" w:rsidRPr="0079092A" w:rsidRDefault="00CB69C4" w:rsidP="00BB66D6">
      <w:pPr>
        <w:widowControl w:val="0"/>
        <w:ind w:firstLine="709"/>
        <w:jc w:val="center"/>
        <w:textAlignment w:val="baseline"/>
        <w:rPr>
          <w:rFonts w:ascii="Arial" w:hAnsi="Arial" w:cs="Arial"/>
          <w:sz w:val="24"/>
          <w:szCs w:val="24"/>
          <w:lang w:eastAsia="fa-IR" w:bidi="fa-IR"/>
        </w:rPr>
      </w:pPr>
    </w:p>
    <w:p w:rsidR="00CB69C4" w:rsidRPr="0079092A" w:rsidRDefault="00CB69C4" w:rsidP="00BB66D6">
      <w:pPr>
        <w:widowControl w:val="0"/>
        <w:tabs>
          <w:tab w:val="left" w:pos="284"/>
        </w:tabs>
        <w:ind w:left="360" w:firstLine="709"/>
        <w:jc w:val="center"/>
        <w:textAlignment w:val="baseline"/>
        <w:rPr>
          <w:rFonts w:ascii="Arial" w:hAnsi="Arial" w:cs="Arial"/>
          <w:caps/>
          <w:kern w:val="28"/>
          <w:sz w:val="24"/>
          <w:szCs w:val="24"/>
          <w:lang w:eastAsia="fa-IR" w:bidi="fa-IR"/>
        </w:rPr>
      </w:pPr>
      <w:r w:rsidRPr="0079092A">
        <w:rPr>
          <w:rFonts w:ascii="Arial" w:hAnsi="Arial" w:cs="Arial"/>
          <w:caps/>
          <w:kern w:val="28"/>
          <w:sz w:val="24"/>
          <w:szCs w:val="24"/>
          <w:lang w:eastAsia="fa-IR" w:bidi="fa-IR"/>
        </w:rPr>
        <w:t xml:space="preserve">РаЗДЕЛ 1 </w:t>
      </w:r>
    </w:p>
    <w:p w:rsidR="00CB69C4" w:rsidRPr="0079092A" w:rsidRDefault="00CB69C4" w:rsidP="00BB66D6">
      <w:pPr>
        <w:widowControl w:val="0"/>
        <w:tabs>
          <w:tab w:val="left" w:pos="284"/>
        </w:tabs>
        <w:ind w:left="360" w:firstLine="709"/>
        <w:jc w:val="center"/>
        <w:textAlignment w:val="baseline"/>
        <w:rPr>
          <w:rFonts w:ascii="Arial" w:hAnsi="Arial" w:cs="Arial"/>
          <w:caps/>
          <w:kern w:val="28"/>
          <w:sz w:val="24"/>
          <w:szCs w:val="24"/>
          <w:lang w:val="de-DE" w:eastAsia="fa-IR" w:bidi="fa-IR"/>
        </w:rPr>
      </w:pPr>
      <w:r w:rsidRPr="0079092A">
        <w:rPr>
          <w:rFonts w:ascii="Arial" w:hAnsi="Arial" w:cs="Arial"/>
          <w:kern w:val="28"/>
          <w:sz w:val="24"/>
          <w:szCs w:val="24"/>
          <w:lang w:eastAsia="fa-IR" w:bidi="fa-IR"/>
        </w:rPr>
        <w:t xml:space="preserve">Общая характеристика текущего состояния сферы благоустройства территорий </w:t>
      </w:r>
    </w:p>
    <w:p w:rsidR="00CB69C4" w:rsidRPr="0079092A" w:rsidRDefault="00CB69C4" w:rsidP="00BB66D6">
      <w:pPr>
        <w:autoSpaceDE w:val="0"/>
        <w:autoSpaceDN w:val="0"/>
        <w:adjustRightInd w:val="0"/>
        <w:ind w:firstLine="709"/>
        <w:jc w:val="both"/>
        <w:rPr>
          <w:rFonts w:ascii="Arial" w:hAnsi="Arial" w:cs="Arial"/>
          <w:sz w:val="24"/>
          <w:szCs w:val="24"/>
        </w:rPr>
      </w:pP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Подпрограмма «Благоустройство населенных пунктов сельского поселения» (далее - Программа), разработана в соответствии с:</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Уставом муниципального образования «Шанинское сельское поселение»;</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CB69C4" w:rsidRPr="0079092A" w:rsidRDefault="00CB69C4" w:rsidP="00BB66D6">
      <w:pPr>
        <w:tabs>
          <w:tab w:val="left" w:pos="540"/>
          <w:tab w:val="left" w:pos="3600"/>
        </w:tabs>
        <w:ind w:firstLine="709"/>
        <w:jc w:val="both"/>
        <w:rPr>
          <w:rFonts w:ascii="Arial" w:hAnsi="Arial" w:cs="Arial"/>
          <w:sz w:val="24"/>
          <w:szCs w:val="24"/>
        </w:rPr>
      </w:pPr>
      <w:r w:rsidRPr="0079092A">
        <w:rPr>
          <w:rFonts w:ascii="Arial" w:hAnsi="Arial" w:cs="Arial"/>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Для улучшения экологии постоянно проводятся лесоохранные и лесовосстановительные мероприятия. Общая площадь лесных насаждений в поселении – 495га. 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CB69C4" w:rsidRPr="0079092A" w:rsidRDefault="00CB69C4" w:rsidP="00BB66D6">
      <w:pPr>
        <w:tabs>
          <w:tab w:val="left" w:pos="540"/>
          <w:tab w:val="left" w:pos="3600"/>
        </w:tabs>
        <w:ind w:firstLine="709"/>
        <w:jc w:val="both"/>
        <w:rPr>
          <w:rFonts w:ascii="Arial" w:hAnsi="Arial" w:cs="Arial"/>
          <w:sz w:val="24"/>
          <w:szCs w:val="24"/>
        </w:rPr>
      </w:pPr>
      <w:r w:rsidRPr="0079092A">
        <w:rPr>
          <w:rFonts w:ascii="Arial" w:hAnsi="Arial" w:cs="Arial"/>
          <w:sz w:val="24"/>
          <w:szCs w:val="24"/>
        </w:rPr>
        <w:t xml:space="preserve">С целью сохранения и улучшения состояния зелёного фонда постоянно ведутся работы по содержанию и текущему ремонту зелёных насаждений скверов, парков, памятников, памятных знаков, скульптурных композиций. </w:t>
      </w:r>
    </w:p>
    <w:p w:rsidR="00CB69C4" w:rsidRPr="0079092A" w:rsidRDefault="00CB69C4" w:rsidP="00BB66D6">
      <w:pPr>
        <w:tabs>
          <w:tab w:val="left" w:pos="0"/>
        </w:tabs>
        <w:autoSpaceDE w:val="0"/>
        <w:ind w:firstLine="709"/>
        <w:jc w:val="both"/>
        <w:rPr>
          <w:rFonts w:ascii="Arial" w:hAnsi="Arial" w:cs="Arial"/>
          <w:sz w:val="24"/>
          <w:szCs w:val="24"/>
        </w:rPr>
      </w:pPr>
      <w:r w:rsidRPr="0079092A">
        <w:rPr>
          <w:rFonts w:ascii="Arial" w:hAnsi="Arial" w:cs="Arial"/>
          <w:sz w:val="24"/>
          <w:szCs w:val="24"/>
        </w:rPr>
        <w:t>Организация оказания ритуальных услуг и содержания мест захоронений является социально значимой. В настоящее время в сельском поселении имеются следующие места захоронения:</w:t>
      </w:r>
    </w:p>
    <w:p w:rsidR="00CB69C4" w:rsidRPr="0079092A" w:rsidRDefault="00CB69C4" w:rsidP="00E56FD4">
      <w:pPr>
        <w:pStyle w:val="ConsPlusNormal"/>
        <w:ind w:firstLine="709"/>
        <w:jc w:val="both"/>
        <w:rPr>
          <w:sz w:val="24"/>
          <w:szCs w:val="24"/>
        </w:rPr>
      </w:pPr>
      <w:r w:rsidRPr="0079092A">
        <w:rPr>
          <w:sz w:val="24"/>
          <w:szCs w:val="24"/>
        </w:rPr>
        <w:t>- кладбище №1 (пос. Участок № 4);</w:t>
      </w:r>
    </w:p>
    <w:p w:rsidR="00CB69C4" w:rsidRPr="0079092A" w:rsidRDefault="00CB69C4" w:rsidP="00E56FD4">
      <w:pPr>
        <w:pStyle w:val="ConsPlusNormal"/>
        <w:ind w:firstLine="709"/>
        <w:jc w:val="both"/>
        <w:rPr>
          <w:sz w:val="24"/>
          <w:szCs w:val="24"/>
        </w:rPr>
      </w:pPr>
      <w:r w:rsidRPr="0079092A">
        <w:rPr>
          <w:sz w:val="24"/>
          <w:szCs w:val="24"/>
        </w:rPr>
        <w:t>- кладбище №2 (пос. Участок № 12)</w:t>
      </w:r>
    </w:p>
    <w:p w:rsidR="00CB69C4" w:rsidRPr="0079092A" w:rsidRDefault="00CB69C4" w:rsidP="00E56FD4">
      <w:pPr>
        <w:pStyle w:val="ConsPlusNormal"/>
        <w:ind w:firstLine="709"/>
        <w:jc w:val="both"/>
        <w:rPr>
          <w:sz w:val="24"/>
          <w:szCs w:val="24"/>
        </w:rPr>
      </w:pPr>
      <w:r w:rsidRPr="0079092A">
        <w:rPr>
          <w:sz w:val="24"/>
          <w:szCs w:val="24"/>
        </w:rPr>
        <w:t>- кладбище №3 (пос. Участок № 22)</w:t>
      </w:r>
    </w:p>
    <w:p w:rsidR="00CB69C4" w:rsidRPr="0079092A" w:rsidRDefault="00CB69C4" w:rsidP="00E56FD4">
      <w:pPr>
        <w:pStyle w:val="ConsPlusNormal"/>
        <w:ind w:firstLine="709"/>
        <w:jc w:val="both"/>
        <w:rPr>
          <w:sz w:val="24"/>
          <w:szCs w:val="24"/>
        </w:rPr>
      </w:pPr>
      <w:r w:rsidRPr="0079092A">
        <w:rPr>
          <w:sz w:val="24"/>
          <w:szCs w:val="24"/>
        </w:rPr>
        <w:t>- кладбище №4 (пос. Участок № 26)</w:t>
      </w:r>
    </w:p>
    <w:p w:rsidR="00CB69C4" w:rsidRPr="0079092A" w:rsidRDefault="00CB69C4" w:rsidP="00BB66D6">
      <w:pPr>
        <w:tabs>
          <w:tab w:val="left" w:pos="0"/>
        </w:tabs>
        <w:autoSpaceDE w:val="0"/>
        <w:ind w:firstLine="709"/>
        <w:jc w:val="both"/>
        <w:rPr>
          <w:rFonts w:ascii="Arial" w:hAnsi="Arial" w:cs="Arial"/>
          <w:sz w:val="24"/>
          <w:szCs w:val="24"/>
        </w:rPr>
      </w:pPr>
      <w:r w:rsidRPr="0079092A">
        <w:rPr>
          <w:rFonts w:ascii="Arial" w:hAnsi="Arial" w:cs="Arial"/>
          <w:sz w:val="24"/>
          <w:szCs w:val="24"/>
        </w:rPr>
        <w:t>Кладбища №1, №2, №3, №4, занимают площадь 5,024 га.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В настоящее время система наружного освещения сельского поселения включает 120 пункта управления освещением. Общая протяженность линий наружного освещения составляет 29,7 км и имеет 228 светильников. Качественное освещение – необходимое условие жизнедеятельности.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С целью обеспечения чистоты и порядка на территории поселения в рамках муниципальной программы будет продолжена работа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арендаторами земельных участков и Администрацией поселения на проведение работ по уборке и содержанию свободных земель.</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муниципальной программы сопряжена с рядом рисков, которые могут препятствовать своевременному достижению запланированных результатов, в их числе риски операционные, техногенные, экологические.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Операционные риски связаны с несовершенством системы управления, недостаточной технической и нормативной правовой поддержкой муниципальной программы. Эти риски могут привести к нарушению сроков выполнения мероприятий и достижения запланированных результатов.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Техногенные и экологические риски связаны с природными, климатическими явлениями и техногенными катастрофами.</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В целях управления указанными рисками в процессе реализации муниципальной программы предусматривается: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формирование эффективной системы управления муниципальной программой на основе четкого распределения функций, полномочий и ответственности ответственного исполнителя;</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проведение мониторинга выполнения муниципальной программы, регулярного анализа и, при необходимости, ежегодной корректировки показателей (индикаторов), а так же мероприятий муниципальной программы;</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 планирование реализации муниципальной программы с применением методик оценки эффективности бюджетных расходов, достижения цели и задач муниципальной программы.</w:t>
      </w:r>
    </w:p>
    <w:p w:rsidR="00CB69C4" w:rsidRPr="0079092A" w:rsidRDefault="00CB69C4" w:rsidP="00BB66D6">
      <w:pPr>
        <w:autoSpaceDE w:val="0"/>
        <w:ind w:firstLine="709"/>
        <w:jc w:val="both"/>
        <w:textAlignment w:val="baseline"/>
        <w:rPr>
          <w:rFonts w:ascii="Arial" w:hAnsi="Arial" w:cs="Arial"/>
          <w:sz w:val="24"/>
          <w:szCs w:val="24"/>
          <w:lang w:eastAsia="fa-IR" w:bidi="fa-IR"/>
        </w:rPr>
      </w:pPr>
    </w:p>
    <w:p w:rsidR="00CB69C4" w:rsidRPr="0079092A" w:rsidRDefault="00CB69C4" w:rsidP="00BB66D6">
      <w:pPr>
        <w:widowControl w:val="0"/>
        <w:tabs>
          <w:tab w:val="left" w:pos="284"/>
        </w:tabs>
        <w:ind w:firstLine="709"/>
        <w:jc w:val="center"/>
        <w:textAlignment w:val="baseline"/>
        <w:rPr>
          <w:rFonts w:ascii="Arial" w:hAnsi="Arial" w:cs="Arial"/>
          <w:caps/>
          <w:kern w:val="26"/>
          <w:sz w:val="24"/>
          <w:szCs w:val="24"/>
          <w:lang w:eastAsia="fa-IR" w:bidi="fa-IR"/>
        </w:rPr>
      </w:pPr>
      <w:r w:rsidRPr="0079092A">
        <w:rPr>
          <w:rFonts w:ascii="Arial" w:hAnsi="Arial" w:cs="Arial"/>
          <w:caps/>
          <w:kern w:val="26"/>
          <w:sz w:val="24"/>
          <w:szCs w:val="24"/>
          <w:lang w:eastAsia="fa-IR" w:bidi="fa-IR"/>
        </w:rPr>
        <w:t>Раздел 2</w:t>
      </w:r>
    </w:p>
    <w:p w:rsidR="00CB69C4" w:rsidRPr="0079092A" w:rsidRDefault="00CB69C4" w:rsidP="00BB66D6">
      <w:pPr>
        <w:widowControl w:val="0"/>
        <w:tabs>
          <w:tab w:val="left" w:pos="284"/>
        </w:tabs>
        <w:ind w:firstLine="709"/>
        <w:jc w:val="center"/>
        <w:textAlignment w:val="baseline"/>
        <w:rPr>
          <w:rFonts w:ascii="Arial" w:hAnsi="Arial" w:cs="Arial"/>
          <w:caps/>
          <w:kern w:val="26"/>
          <w:sz w:val="24"/>
          <w:szCs w:val="24"/>
          <w:lang w:eastAsia="fa-IR" w:bidi="fa-IR"/>
        </w:rPr>
      </w:pPr>
      <w:r w:rsidRPr="0079092A">
        <w:rPr>
          <w:rFonts w:ascii="Arial" w:hAnsi="Arial" w:cs="Arial"/>
          <w:kern w:val="26"/>
          <w:sz w:val="24"/>
          <w:szCs w:val="24"/>
          <w:lang w:eastAsia="fa-IR" w:bidi="fa-IR"/>
        </w:rPr>
        <w:t>Цели, задачи и показатели, основные ожидаемые</w:t>
      </w:r>
    </w:p>
    <w:p w:rsidR="00CB69C4" w:rsidRPr="0079092A" w:rsidRDefault="00CB69C4" w:rsidP="00BB66D6">
      <w:pPr>
        <w:widowControl w:val="0"/>
        <w:tabs>
          <w:tab w:val="left" w:pos="284"/>
        </w:tabs>
        <w:ind w:firstLine="709"/>
        <w:jc w:val="center"/>
        <w:textAlignment w:val="baseline"/>
        <w:rPr>
          <w:rFonts w:ascii="Arial" w:hAnsi="Arial" w:cs="Arial"/>
          <w:caps/>
          <w:kern w:val="26"/>
          <w:sz w:val="24"/>
          <w:szCs w:val="24"/>
          <w:lang w:eastAsia="fa-IR" w:bidi="fa-IR"/>
        </w:rPr>
      </w:pPr>
      <w:r w:rsidRPr="0079092A">
        <w:rPr>
          <w:rFonts w:ascii="Arial" w:hAnsi="Arial" w:cs="Arial"/>
          <w:kern w:val="26"/>
          <w:sz w:val="24"/>
          <w:szCs w:val="24"/>
          <w:lang w:eastAsia="fa-IR" w:bidi="fa-IR"/>
        </w:rPr>
        <w:t>конечные результаты, сроки и этапы реализации</w:t>
      </w:r>
    </w:p>
    <w:p w:rsidR="00CB69C4" w:rsidRPr="0079092A" w:rsidRDefault="00CB69C4" w:rsidP="00BB66D6">
      <w:pPr>
        <w:widowControl w:val="0"/>
        <w:ind w:firstLine="709"/>
        <w:jc w:val="center"/>
        <w:textAlignment w:val="baseline"/>
        <w:rPr>
          <w:rFonts w:ascii="Arial" w:hAnsi="Arial" w:cs="Arial"/>
          <w:caps/>
          <w:kern w:val="26"/>
          <w:sz w:val="24"/>
          <w:szCs w:val="24"/>
          <w:lang w:eastAsia="fa-IR" w:bidi="fa-IR"/>
        </w:rPr>
      </w:pPr>
      <w:r w:rsidRPr="0079092A">
        <w:rPr>
          <w:rFonts w:ascii="Arial" w:hAnsi="Arial" w:cs="Arial"/>
          <w:kern w:val="26"/>
          <w:sz w:val="24"/>
          <w:szCs w:val="24"/>
          <w:lang w:eastAsia="fa-IR" w:bidi="fa-IR"/>
        </w:rPr>
        <w:t>подпрограммы</w:t>
      </w:r>
    </w:p>
    <w:p w:rsidR="00CB69C4" w:rsidRPr="0079092A" w:rsidRDefault="00CB69C4" w:rsidP="00BB66D6">
      <w:pPr>
        <w:widowControl w:val="0"/>
        <w:ind w:firstLine="709"/>
        <w:jc w:val="center"/>
        <w:textAlignment w:val="baseline"/>
        <w:rPr>
          <w:rFonts w:ascii="Arial" w:hAnsi="Arial" w:cs="Arial"/>
          <w:caps/>
          <w:kern w:val="26"/>
          <w:sz w:val="24"/>
          <w:szCs w:val="24"/>
          <w:lang w:eastAsia="fa-IR" w:bidi="fa-IR"/>
        </w:rPr>
      </w:pPr>
    </w:p>
    <w:p w:rsidR="00CB69C4" w:rsidRPr="0079092A" w:rsidRDefault="00CB69C4" w:rsidP="00BB66D6">
      <w:pPr>
        <w:widowControl w:val="0"/>
        <w:ind w:firstLine="709"/>
        <w:jc w:val="both"/>
        <w:textAlignment w:val="baseline"/>
        <w:rPr>
          <w:rFonts w:ascii="Arial" w:hAnsi="Arial" w:cs="Arial"/>
          <w:sz w:val="24"/>
          <w:szCs w:val="24"/>
          <w:lang w:eastAsia="fa-IR" w:bidi="fa-IR"/>
        </w:rPr>
      </w:pPr>
      <w:r w:rsidRPr="0079092A">
        <w:rPr>
          <w:rFonts w:ascii="Arial" w:hAnsi="Arial" w:cs="Arial"/>
          <w:sz w:val="24"/>
          <w:szCs w:val="24"/>
        </w:rPr>
        <w:t xml:space="preserve">Основной целью муниципальной программы является </w:t>
      </w:r>
      <w:r w:rsidRPr="0079092A">
        <w:rPr>
          <w:rFonts w:ascii="Arial" w:hAnsi="Arial" w:cs="Arial"/>
          <w:sz w:val="24"/>
          <w:szCs w:val="24"/>
          <w:lang w:eastAsia="fa-IR" w:bidi="fa-IR"/>
        </w:rPr>
        <w:t xml:space="preserve">комплексное решение вопросов, связанных с организацией благоустройства, обеспечением чистоты и порядка, повышением качества жизни населения на территории Шанинского сельского поселения. </w:t>
      </w:r>
    </w:p>
    <w:p w:rsidR="00CB69C4" w:rsidRPr="0079092A" w:rsidRDefault="00CB69C4" w:rsidP="00BB66D6">
      <w:pPr>
        <w:autoSpaceDE w:val="0"/>
        <w:autoSpaceDN w:val="0"/>
        <w:adjustRightInd w:val="0"/>
        <w:ind w:firstLine="709"/>
        <w:jc w:val="both"/>
        <w:rPr>
          <w:rFonts w:ascii="Arial" w:hAnsi="Arial" w:cs="Arial"/>
          <w:sz w:val="24"/>
          <w:szCs w:val="24"/>
        </w:rPr>
      </w:pPr>
      <w:r w:rsidRPr="0079092A">
        <w:rPr>
          <w:rFonts w:ascii="Arial" w:hAnsi="Arial" w:cs="Arial"/>
          <w:sz w:val="24"/>
          <w:szCs w:val="24"/>
        </w:rPr>
        <w:t>Ключевым показателем, характеризующим степень достижения стратегической цели, будет являться постоянное обеспечение чистоты и порядка, повышение качества жизни населения на территории поселения.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Для достижения указанной цели должна быть решена основная задача - поддержание на существующем уровне и улучшение санитарно-эпидемиологического состояния и благоустроенности поселения.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При выполнении вышеуказанной задачи будут улучшены благоприятные условия для проживания населения поселения.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Муниципальная программа имеет следующие целевые показатели.</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lastRenderedPageBreak/>
        <w:t xml:space="preserve">1. Содержание сетей уличного освещения, км.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2. С</w:t>
      </w:r>
      <w:r w:rsidRPr="0079092A">
        <w:rPr>
          <w:rFonts w:ascii="Arial" w:hAnsi="Arial" w:cs="Arial"/>
          <w:sz w:val="24"/>
          <w:szCs w:val="24"/>
          <w:lang w:val="de-DE" w:eastAsia="fa-IR" w:bidi="fa-IR"/>
        </w:rPr>
        <w:t>о</w:t>
      </w:r>
      <w:r w:rsidRPr="0079092A">
        <w:rPr>
          <w:rFonts w:ascii="Arial" w:hAnsi="Arial" w:cs="Arial"/>
          <w:sz w:val="24"/>
          <w:szCs w:val="24"/>
          <w:lang w:eastAsia="fa-IR" w:bidi="fa-IR"/>
        </w:rPr>
        <w:t xml:space="preserve">держание </w:t>
      </w:r>
      <w:r w:rsidRPr="0079092A">
        <w:rPr>
          <w:rFonts w:ascii="Arial" w:hAnsi="Arial" w:cs="Arial"/>
          <w:sz w:val="24"/>
          <w:szCs w:val="24"/>
          <w:lang w:val="de-DE" w:eastAsia="fa-IR" w:bidi="fa-IR"/>
        </w:rPr>
        <w:t>зел</w:t>
      </w:r>
      <w:r w:rsidRPr="0079092A">
        <w:rPr>
          <w:rFonts w:ascii="Arial" w:hAnsi="Arial" w:cs="Arial"/>
          <w:sz w:val="24"/>
          <w:szCs w:val="24"/>
          <w:lang w:eastAsia="fa-IR" w:bidi="fa-IR"/>
        </w:rPr>
        <w:t>ё</w:t>
      </w:r>
      <w:r w:rsidRPr="0079092A">
        <w:rPr>
          <w:rFonts w:ascii="Arial" w:hAnsi="Arial" w:cs="Arial"/>
          <w:sz w:val="24"/>
          <w:szCs w:val="24"/>
          <w:lang w:val="de-DE" w:eastAsia="fa-IR" w:bidi="fa-IR"/>
        </w:rPr>
        <w:t>ных</w:t>
      </w:r>
      <w:r w:rsidRPr="0079092A">
        <w:rPr>
          <w:rFonts w:ascii="Arial" w:hAnsi="Arial" w:cs="Arial"/>
          <w:sz w:val="24"/>
          <w:szCs w:val="24"/>
          <w:lang w:eastAsia="fa-IR" w:bidi="fa-IR"/>
        </w:rPr>
        <w:t xml:space="preserve"> </w:t>
      </w:r>
      <w:r w:rsidRPr="0079092A">
        <w:rPr>
          <w:rFonts w:ascii="Arial" w:hAnsi="Arial" w:cs="Arial"/>
          <w:sz w:val="24"/>
          <w:szCs w:val="24"/>
          <w:lang w:val="de-DE" w:eastAsia="fa-IR" w:bidi="fa-IR"/>
        </w:rPr>
        <w:t>насаждений</w:t>
      </w:r>
      <w:r w:rsidRPr="0079092A">
        <w:rPr>
          <w:rFonts w:ascii="Arial" w:hAnsi="Arial" w:cs="Arial"/>
          <w:sz w:val="24"/>
          <w:szCs w:val="24"/>
          <w:lang w:eastAsia="fa-IR" w:bidi="fa-IR"/>
        </w:rPr>
        <w:t xml:space="preserve"> поселения, тыс.м</w:t>
      </w:r>
      <w:r w:rsidRPr="0079092A">
        <w:rPr>
          <w:rFonts w:ascii="Arial" w:hAnsi="Arial" w:cs="Arial"/>
          <w:sz w:val="24"/>
          <w:szCs w:val="24"/>
          <w:vertAlign w:val="superscript"/>
          <w:lang w:eastAsia="fa-IR" w:bidi="fa-IR"/>
        </w:rPr>
        <w:t>2.</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3. Благоустройство мест захоронения, га.</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4. Содержание и ремонт прочих объектов благоустройства, км.</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Данные показатели указываются в натуральном выражении и характеризуют сохранение соответственно площадей и протяженностей объектов благоустройства, на которых проводится регулярное и качественное выполнение работ по благоустройству. </w:t>
      </w:r>
    </w:p>
    <w:p w:rsidR="00CB69C4" w:rsidRPr="0079092A" w:rsidRDefault="00CB69C4" w:rsidP="00BB66D6">
      <w:pPr>
        <w:widowControl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Муниципальная программа носит постоянный характер.</w:t>
      </w:r>
    </w:p>
    <w:p w:rsidR="00CB69C4" w:rsidRPr="0079092A" w:rsidRDefault="00CB69C4" w:rsidP="00BB66D6">
      <w:pPr>
        <w:widowControl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В силу постоянного характера решаемой в рамках муниципальной программы задачи выделение отдельных этапов её реализации не предусматривается.</w:t>
      </w:r>
    </w:p>
    <w:p w:rsidR="00CB69C4" w:rsidRPr="0079092A" w:rsidRDefault="00CB69C4" w:rsidP="00BB66D6">
      <w:pPr>
        <w:widowControl w:val="0"/>
        <w:ind w:firstLine="709"/>
        <w:textAlignment w:val="baseline"/>
        <w:rPr>
          <w:rFonts w:ascii="Arial" w:hAnsi="Arial" w:cs="Arial"/>
          <w:sz w:val="24"/>
          <w:szCs w:val="24"/>
        </w:rPr>
      </w:pPr>
    </w:p>
    <w:p w:rsidR="00CB69C4" w:rsidRPr="0079092A" w:rsidRDefault="00CB69C4" w:rsidP="00BB66D6">
      <w:pPr>
        <w:widowControl w:val="0"/>
        <w:ind w:firstLine="709"/>
        <w:jc w:val="center"/>
        <w:textAlignment w:val="baseline"/>
        <w:rPr>
          <w:rFonts w:ascii="Arial" w:hAnsi="Arial" w:cs="Arial"/>
          <w:sz w:val="24"/>
          <w:szCs w:val="24"/>
        </w:rPr>
      </w:pPr>
      <w:r w:rsidRPr="0079092A">
        <w:rPr>
          <w:rFonts w:ascii="Arial" w:hAnsi="Arial" w:cs="Arial"/>
          <w:sz w:val="24"/>
          <w:szCs w:val="24"/>
        </w:rPr>
        <w:t>РАЗДЕЛ 3.</w:t>
      </w:r>
    </w:p>
    <w:p w:rsidR="00CB69C4" w:rsidRPr="0079092A" w:rsidRDefault="00CB69C4" w:rsidP="00BB66D6">
      <w:pPr>
        <w:widowControl w:val="0"/>
        <w:ind w:firstLine="709"/>
        <w:jc w:val="center"/>
        <w:textAlignment w:val="baseline"/>
        <w:rPr>
          <w:rFonts w:ascii="Arial" w:hAnsi="Arial" w:cs="Arial"/>
          <w:sz w:val="24"/>
          <w:szCs w:val="24"/>
        </w:rPr>
      </w:pPr>
      <w:r w:rsidRPr="0079092A">
        <w:rPr>
          <w:rFonts w:ascii="Arial" w:hAnsi="Arial" w:cs="Arial"/>
          <w:sz w:val="24"/>
          <w:szCs w:val="24"/>
        </w:rPr>
        <w:t>Обоснование выделения подпрограмм муниципальной программы, обобщённая характеристика основных мероприятий и мероприятий ведомственных целевых программ</w:t>
      </w:r>
    </w:p>
    <w:p w:rsidR="00CB69C4" w:rsidRPr="0079092A" w:rsidRDefault="00CB69C4" w:rsidP="00BB66D6">
      <w:pPr>
        <w:widowControl w:val="0"/>
        <w:ind w:firstLine="709"/>
        <w:jc w:val="center"/>
        <w:textAlignment w:val="baseline"/>
        <w:rPr>
          <w:rFonts w:ascii="Arial" w:hAnsi="Arial" w:cs="Arial"/>
          <w:sz w:val="24"/>
          <w:szCs w:val="24"/>
        </w:rPr>
      </w:pPr>
    </w:p>
    <w:p w:rsidR="00CB69C4" w:rsidRPr="0079092A" w:rsidRDefault="00CB69C4" w:rsidP="00BB66D6">
      <w:pPr>
        <w:widowControl w:val="0"/>
        <w:ind w:firstLine="709"/>
        <w:jc w:val="both"/>
        <w:textAlignment w:val="baseline"/>
        <w:rPr>
          <w:rFonts w:ascii="Arial" w:hAnsi="Arial" w:cs="Arial"/>
          <w:color w:val="000000"/>
          <w:sz w:val="24"/>
          <w:szCs w:val="24"/>
        </w:rPr>
      </w:pPr>
      <w:r w:rsidRPr="0079092A">
        <w:rPr>
          <w:rFonts w:ascii="Arial" w:hAnsi="Arial" w:cs="Arial"/>
          <w:color w:val="000000"/>
          <w:sz w:val="24"/>
          <w:szCs w:val="24"/>
        </w:rPr>
        <w:t xml:space="preserve">Для реализации муниципальной программы выделения подпрограмм не требуется. Муниципальной программой не предусматривается реализация ведомственных целевых программ.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В рамках муниципальной программы реализуется следующие основных мероприятия: </w:t>
      </w:r>
    </w:p>
    <w:p w:rsidR="00CB69C4" w:rsidRPr="0079092A" w:rsidRDefault="00CB69C4" w:rsidP="00BB66D6">
      <w:pPr>
        <w:widowControl w:val="0"/>
        <w:numPr>
          <w:ilvl w:val="0"/>
          <w:numId w:val="9"/>
        </w:numPr>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Организация благоустройства территории поселения.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В рамках данного мероприятия предусматривается: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 обслуживание зеленых насаждений - это содержание, капитальный и текущий ремонт зеленых насаждений - полив деревьев, кустарников, цветников, газонов; выкашивание и очистка газонов от опавших листьев и случайного мусора; прополка цветников, окучивание и разокучивание роз, кустарников и деревьев; обрезка деревьев (омолаживающая, санитарная), подсадка роз, кустарников, формирование газонов, работы по стрижке живой изгороди, удаление поросли, обрезке роз и кустарников, валка сухостойных и аварийно-опасных деревьев, реконструкция газонов, посадка деревьев, кустарников, цветников, сохранение историко-архитектурных памятников, парков, скверов, зон отдыха, </w:t>
      </w:r>
      <w:r w:rsidRPr="0079092A">
        <w:rPr>
          <w:rFonts w:ascii="Arial" w:hAnsi="Arial" w:cs="Arial"/>
          <w:sz w:val="24"/>
          <w:szCs w:val="24"/>
          <w:lang w:val="de-DE" w:eastAsia="fa-IR" w:bidi="fa-IR"/>
        </w:rPr>
        <w:t>размещени</w:t>
      </w:r>
      <w:r w:rsidRPr="0079092A">
        <w:rPr>
          <w:rFonts w:ascii="Arial" w:hAnsi="Arial" w:cs="Arial"/>
          <w:sz w:val="24"/>
          <w:szCs w:val="24"/>
          <w:lang w:eastAsia="fa-IR" w:bidi="fa-IR"/>
        </w:rPr>
        <w:t xml:space="preserve">е </w:t>
      </w:r>
      <w:r w:rsidRPr="0079092A">
        <w:rPr>
          <w:rFonts w:ascii="Arial" w:hAnsi="Arial" w:cs="Arial"/>
          <w:sz w:val="24"/>
          <w:szCs w:val="24"/>
          <w:lang w:val="de-DE" w:eastAsia="fa-IR" w:bidi="fa-IR"/>
        </w:rPr>
        <w:t>малых</w:t>
      </w:r>
      <w:r w:rsidRPr="0079092A">
        <w:rPr>
          <w:rFonts w:ascii="Arial" w:hAnsi="Arial" w:cs="Arial"/>
          <w:sz w:val="24"/>
          <w:szCs w:val="24"/>
          <w:lang w:eastAsia="fa-IR" w:bidi="fa-IR"/>
        </w:rPr>
        <w:t xml:space="preserve"> </w:t>
      </w:r>
      <w:r w:rsidRPr="0079092A">
        <w:rPr>
          <w:rFonts w:ascii="Arial" w:hAnsi="Arial" w:cs="Arial"/>
          <w:sz w:val="24"/>
          <w:szCs w:val="24"/>
          <w:lang w:val="de-DE" w:eastAsia="fa-IR" w:bidi="fa-IR"/>
        </w:rPr>
        <w:t>архитектурных</w:t>
      </w:r>
      <w:r w:rsidRPr="0079092A">
        <w:rPr>
          <w:rFonts w:ascii="Arial" w:hAnsi="Arial" w:cs="Arial"/>
          <w:sz w:val="24"/>
          <w:szCs w:val="24"/>
          <w:lang w:eastAsia="fa-IR" w:bidi="fa-IR"/>
        </w:rPr>
        <w:t xml:space="preserve"> </w:t>
      </w:r>
      <w:r w:rsidRPr="0079092A">
        <w:rPr>
          <w:rFonts w:ascii="Arial" w:hAnsi="Arial" w:cs="Arial"/>
          <w:sz w:val="24"/>
          <w:szCs w:val="24"/>
          <w:lang w:val="de-DE" w:eastAsia="fa-IR" w:bidi="fa-IR"/>
        </w:rPr>
        <w:t>форм и объектов</w:t>
      </w:r>
      <w:r w:rsidRPr="0079092A">
        <w:rPr>
          <w:rFonts w:ascii="Arial" w:hAnsi="Arial" w:cs="Arial"/>
          <w:sz w:val="24"/>
          <w:szCs w:val="24"/>
          <w:lang w:eastAsia="fa-IR" w:bidi="fa-IR"/>
        </w:rPr>
        <w:t xml:space="preserve"> </w:t>
      </w:r>
      <w:r w:rsidRPr="0079092A">
        <w:rPr>
          <w:rFonts w:ascii="Arial" w:hAnsi="Arial" w:cs="Arial"/>
          <w:sz w:val="24"/>
          <w:szCs w:val="24"/>
          <w:lang w:val="de-DE" w:eastAsia="fa-IR" w:bidi="fa-IR"/>
        </w:rPr>
        <w:t>монументального</w:t>
      </w:r>
      <w:r w:rsidRPr="0079092A">
        <w:rPr>
          <w:rFonts w:ascii="Arial" w:hAnsi="Arial" w:cs="Arial"/>
          <w:sz w:val="24"/>
          <w:szCs w:val="24"/>
          <w:lang w:eastAsia="fa-IR" w:bidi="fa-IR"/>
        </w:rPr>
        <w:t xml:space="preserve"> </w:t>
      </w:r>
      <w:r w:rsidRPr="0079092A">
        <w:rPr>
          <w:rFonts w:ascii="Arial" w:hAnsi="Arial" w:cs="Arial"/>
          <w:sz w:val="24"/>
          <w:szCs w:val="24"/>
          <w:lang w:val="de-DE" w:eastAsia="fa-IR" w:bidi="fa-IR"/>
        </w:rPr>
        <w:t>искусства</w:t>
      </w:r>
      <w:r w:rsidRPr="0079092A">
        <w:rPr>
          <w:rFonts w:ascii="Arial" w:hAnsi="Arial" w:cs="Arial"/>
          <w:sz w:val="24"/>
          <w:szCs w:val="24"/>
          <w:lang w:eastAsia="fa-IR" w:bidi="fa-IR"/>
        </w:rPr>
        <w:t xml:space="preserve">, погрузка мусора; лесосохранные и лесовосстановительные мероприятия - отвод лесосек, прочистка и прореживание, вырубка сухостоя, реконструкция и уход за зелеными насаждениями; мероприятия по благоустройству лесов, установка урн;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 благоустройство мест захоронения - содержание, ремонт, дератизация, акарицидная (противоклещевая) обработка мест захоронений, погребение умерших, личность которых не установлена, в том числе перевозка умершего на кладбище </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содержание сетей уличного освещения - обеспечение работоспособности сетей наружного освещения;</w:t>
      </w:r>
    </w:p>
    <w:p w:rsidR="00CB69C4" w:rsidRPr="0079092A" w:rsidRDefault="00CB69C4" w:rsidP="00BB66D6">
      <w:pPr>
        <w:widowControl w:val="0"/>
        <w:snapToGrid w:val="0"/>
        <w:ind w:firstLine="709"/>
        <w:jc w:val="both"/>
        <w:textAlignment w:val="baseline"/>
        <w:rPr>
          <w:rFonts w:ascii="Arial" w:hAnsi="Arial" w:cs="Arial"/>
          <w:sz w:val="24"/>
          <w:szCs w:val="24"/>
          <w:lang w:eastAsia="fa-IR" w:bidi="fa-IR"/>
        </w:rPr>
      </w:pPr>
      <w:r w:rsidRPr="0079092A">
        <w:rPr>
          <w:rFonts w:ascii="Arial" w:hAnsi="Arial" w:cs="Arial"/>
          <w:sz w:val="24"/>
          <w:szCs w:val="24"/>
          <w:lang w:eastAsia="fa-IR" w:bidi="fa-IR"/>
        </w:rPr>
        <w:t>- привлечение жителей, индивидуальных предпринимателей и юридических лиц к работе по уборке и содержанию, охране окружающей среды на территории поселения.</w:t>
      </w:r>
    </w:p>
    <w:p w:rsidR="00CB69C4" w:rsidRPr="0079092A" w:rsidRDefault="00CB69C4" w:rsidP="00BB66D6">
      <w:pPr>
        <w:widowControl w:val="0"/>
        <w:ind w:firstLine="709"/>
        <w:jc w:val="both"/>
        <w:textAlignment w:val="baseline"/>
        <w:rPr>
          <w:rFonts w:ascii="Arial" w:hAnsi="Arial" w:cs="Arial"/>
          <w:color w:val="000000"/>
          <w:sz w:val="24"/>
          <w:szCs w:val="24"/>
        </w:rPr>
      </w:pPr>
      <w:r w:rsidRPr="0079092A">
        <w:rPr>
          <w:rFonts w:ascii="Arial" w:hAnsi="Arial" w:cs="Arial"/>
          <w:color w:val="000000"/>
          <w:sz w:val="24"/>
          <w:szCs w:val="24"/>
        </w:rPr>
        <w:t>Перечень основных мероприятий муниципальной программы представлен в приложении 5 к муниципальной программе.</w:t>
      </w:r>
    </w:p>
    <w:p w:rsidR="00CB69C4" w:rsidRPr="0079092A" w:rsidRDefault="00CB69C4" w:rsidP="00BB66D6">
      <w:pPr>
        <w:widowControl w:val="0"/>
        <w:ind w:firstLine="709"/>
        <w:jc w:val="center"/>
        <w:textAlignment w:val="baseline"/>
        <w:rPr>
          <w:rFonts w:ascii="Arial" w:hAnsi="Arial" w:cs="Arial"/>
          <w:sz w:val="24"/>
          <w:szCs w:val="24"/>
          <w:lang w:eastAsia="fa-IR" w:bidi="fa-IR"/>
        </w:rPr>
      </w:pP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РАЗДЕЛ 4. </w:t>
      </w: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Информация по ресурсному обеспечению </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r w:rsidRPr="0079092A">
        <w:rPr>
          <w:rFonts w:ascii="Arial" w:hAnsi="Arial" w:cs="Arial"/>
          <w:sz w:val="24"/>
          <w:szCs w:val="24"/>
          <w:lang w:eastAsia="fa-IR" w:bidi="fa-IR"/>
        </w:rPr>
        <w:t xml:space="preserve">подпрограммы муниципальной </w:t>
      </w:r>
      <w:r w:rsidRPr="0079092A">
        <w:rPr>
          <w:rFonts w:ascii="Arial" w:hAnsi="Arial" w:cs="Arial"/>
          <w:kern w:val="28"/>
          <w:sz w:val="24"/>
          <w:szCs w:val="24"/>
          <w:lang w:eastAsia="fa-IR" w:bidi="fa-IR"/>
        </w:rPr>
        <w:t>программы</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p>
    <w:p w:rsidR="00CB69C4" w:rsidRPr="0079092A" w:rsidRDefault="00CB69C4" w:rsidP="00BB66D6">
      <w:pPr>
        <w:pStyle w:val="ad"/>
        <w:spacing w:after="0"/>
        <w:ind w:firstLine="709"/>
        <w:jc w:val="both"/>
        <w:rPr>
          <w:rFonts w:ascii="Arial" w:hAnsi="Arial" w:cs="Arial"/>
          <w:sz w:val="24"/>
          <w:szCs w:val="24"/>
        </w:rPr>
      </w:pPr>
      <w:r w:rsidRPr="0079092A">
        <w:rPr>
          <w:rFonts w:ascii="Arial" w:hAnsi="Arial" w:cs="Arial"/>
          <w:sz w:val="24"/>
          <w:szCs w:val="24"/>
        </w:rPr>
        <w:t>Источником финансирования является бюджет Шанинского сельского поселения Таловского муниципального района.</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lastRenderedPageBreak/>
        <w:t>Информация по ресурсному обеспечению реализации муниципальной программы по годам представлена в приложении 3,к муниципальной программе.</w:t>
      </w:r>
    </w:p>
    <w:p w:rsidR="00CB69C4" w:rsidRPr="0079092A" w:rsidRDefault="00CB69C4" w:rsidP="00BB66D6">
      <w:pPr>
        <w:autoSpaceDE w:val="0"/>
        <w:ind w:firstLine="709"/>
        <w:jc w:val="both"/>
        <w:textAlignment w:val="baseline"/>
        <w:rPr>
          <w:rFonts w:ascii="Arial" w:hAnsi="Arial" w:cs="Arial"/>
          <w:sz w:val="24"/>
          <w:szCs w:val="24"/>
        </w:rPr>
      </w:pP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РАЗДЕЛ 5. </w:t>
      </w:r>
    </w:p>
    <w:p w:rsidR="00CB69C4" w:rsidRPr="0079092A" w:rsidRDefault="00CB69C4" w:rsidP="00BB66D6">
      <w:pPr>
        <w:widowControl w:val="0"/>
        <w:ind w:firstLine="709"/>
        <w:jc w:val="center"/>
        <w:textAlignment w:val="baseline"/>
        <w:rPr>
          <w:rFonts w:ascii="Arial" w:hAnsi="Arial" w:cs="Arial"/>
          <w:sz w:val="24"/>
          <w:szCs w:val="24"/>
          <w:lang w:eastAsia="fa-IR" w:bidi="fa-IR"/>
        </w:rPr>
      </w:pPr>
      <w:r w:rsidRPr="0079092A">
        <w:rPr>
          <w:rFonts w:ascii="Arial" w:hAnsi="Arial" w:cs="Arial"/>
          <w:sz w:val="24"/>
          <w:szCs w:val="24"/>
          <w:lang w:eastAsia="fa-IR" w:bidi="fa-IR"/>
        </w:rPr>
        <w:t xml:space="preserve">Методика оценки эффективности </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r w:rsidRPr="0079092A">
        <w:rPr>
          <w:rFonts w:ascii="Arial" w:hAnsi="Arial" w:cs="Arial"/>
          <w:kern w:val="28"/>
          <w:sz w:val="24"/>
          <w:szCs w:val="24"/>
          <w:lang w:eastAsia="fa-IR" w:bidi="fa-IR"/>
        </w:rPr>
        <w:t>подпрограммы</w:t>
      </w:r>
    </w:p>
    <w:p w:rsidR="00CB69C4" w:rsidRPr="0079092A" w:rsidRDefault="00CB69C4" w:rsidP="00BB66D6">
      <w:pPr>
        <w:widowControl w:val="0"/>
        <w:ind w:firstLine="709"/>
        <w:jc w:val="center"/>
        <w:textAlignment w:val="baseline"/>
        <w:rPr>
          <w:rFonts w:ascii="Arial" w:hAnsi="Arial" w:cs="Arial"/>
          <w:caps/>
          <w:kern w:val="28"/>
          <w:sz w:val="24"/>
          <w:szCs w:val="24"/>
          <w:lang w:eastAsia="fa-IR" w:bidi="fa-IR"/>
        </w:rPr>
      </w:pP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Оценка эффективности реализации муниципальной программы будет осуществляться путём ежегодного сопоставления:</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 фактических (в сопоставимых условиях) и планируемых значений целевых показателей муниципальной программы (целевой параметр -100%);</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 (целевой параметр не менее 95%);</w:t>
      </w:r>
    </w:p>
    <w:p w:rsidR="00CB69C4" w:rsidRPr="0079092A" w:rsidRDefault="00CB69C4" w:rsidP="00BB66D6">
      <w:pPr>
        <w:autoSpaceDE w:val="0"/>
        <w:ind w:firstLine="709"/>
        <w:jc w:val="both"/>
        <w:textAlignment w:val="baseline"/>
        <w:rPr>
          <w:rFonts w:ascii="Arial" w:hAnsi="Arial" w:cs="Arial"/>
          <w:sz w:val="24"/>
          <w:szCs w:val="24"/>
        </w:rPr>
      </w:pPr>
      <w:r w:rsidRPr="0079092A">
        <w:rPr>
          <w:rFonts w:ascii="Arial" w:hAnsi="Arial" w:cs="Arial"/>
          <w:sz w:val="24"/>
          <w:szCs w:val="24"/>
        </w:rPr>
        <w:t>- числа выполненных и планируемых мероприятий плана реализации муниципальной программы (целевой параметр – 100%).</w:t>
      </w:r>
    </w:p>
    <w:p w:rsidR="00CB69C4" w:rsidRPr="0079092A" w:rsidRDefault="00CB69C4" w:rsidP="00BB66D6">
      <w:pPr>
        <w:pStyle w:val="af0"/>
        <w:spacing w:before="0" w:after="0"/>
        <w:ind w:firstLine="709"/>
        <w:jc w:val="center"/>
        <w:rPr>
          <w:rFonts w:ascii="Arial" w:hAnsi="Arial" w:cs="Arial"/>
        </w:rPr>
      </w:pPr>
      <w:r w:rsidRPr="0079092A">
        <w:rPr>
          <w:rFonts w:ascii="Arial" w:hAnsi="Arial" w:cs="Arial"/>
          <w:b/>
          <w:bCs/>
        </w:rPr>
        <w:br w:type="page"/>
      </w:r>
      <w:r w:rsidRPr="0079092A">
        <w:rPr>
          <w:rFonts w:ascii="Arial" w:hAnsi="Arial" w:cs="Arial"/>
        </w:rPr>
        <w:lastRenderedPageBreak/>
        <w:t>Подпрограмма 4</w:t>
      </w:r>
    </w:p>
    <w:p w:rsidR="00CB69C4" w:rsidRPr="0079092A" w:rsidRDefault="00CB69C4" w:rsidP="00BB66D6">
      <w:pPr>
        <w:pStyle w:val="af0"/>
        <w:spacing w:before="0" w:after="0"/>
        <w:ind w:firstLine="709"/>
        <w:jc w:val="center"/>
        <w:rPr>
          <w:rFonts w:ascii="Arial" w:hAnsi="Arial" w:cs="Arial"/>
        </w:rPr>
      </w:pPr>
      <w:r w:rsidRPr="0079092A">
        <w:rPr>
          <w:rFonts w:ascii="Arial" w:hAnsi="Arial" w:cs="Arial"/>
        </w:rPr>
        <w:t>«Развитие культуры, физической культуры и спорта сельского поселения»</w:t>
      </w:r>
    </w:p>
    <w:p w:rsidR="00CB69C4" w:rsidRPr="0079092A" w:rsidRDefault="00CB69C4" w:rsidP="00BB66D6">
      <w:pPr>
        <w:pStyle w:val="af0"/>
        <w:spacing w:before="0" w:after="0"/>
        <w:ind w:firstLine="709"/>
        <w:jc w:val="center"/>
        <w:rPr>
          <w:rFonts w:ascii="Arial" w:hAnsi="Arial" w:cs="Arial"/>
        </w:rPr>
      </w:pPr>
    </w:p>
    <w:p w:rsidR="00CB69C4" w:rsidRPr="0079092A" w:rsidRDefault="00CB69C4" w:rsidP="00A85231">
      <w:pPr>
        <w:pStyle w:val="af0"/>
        <w:tabs>
          <w:tab w:val="left" w:pos="3600"/>
          <w:tab w:val="center" w:pos="5174"/>
        </w:tabs>
        <w:spacing w:before="0" w:after="0"/>
        <w:ind w:firstLine="709"/>
        <w:jc w:val="center"/>
        <w:rPr>
          <w:rFonts w:ascii="Arial" w:hAnsi="Arial" w:cs="Arial"/>
        </w:rPr>
      </w:pPr>
      <w:r w:rsidRPr="0079092A">
        <w:rPr>
          <w:rFonts w:ascii="Arial" w:hAnsi="Arial" w:cs="Arial"/>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«Развитие культуры, физической культуры и спорта сельского поселения»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pStyle w:val="af0"/>
        <w:spacing w:before="0" w:after="0"/>
        <w:ind w:firstLine="709"/>
        <w:jc w:val="center"/>
        <w:rPr>
          <w:rFonts w:ascii="Arial" w:hAnsi="Arial" w:cs="Arial"/>
          <w:b/>
          <w:bCs/>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Ответственный исполнитель подпрограммы: Администрация Шанинского сельского поселения Таловского муниципального района.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Исполнители подпрограммы: Администрация Шанинского сельского поселения Таловского муниципального района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разработчики подпрограммы: Администрация Шанинского сельского поселения Таловского муниципального района.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мероприятия: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деятельности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устойчивого функционирования и развития культурно – досуговой деятельности учреждения; создание условий для организаций досуга и обеспечения жителей услугами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Задачи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Повышение уровня организации досуга жителей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Повышение социального статуса культурно - досугового учреждения.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5. Укрепление материально-технической базы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Целевые индикаторы и показатели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Количество проведенных культурно-досуговых мероприятий за год,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Число клубных формирований,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Этапы и сроки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Реализуется в один этап.</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Срок реализации программы 2021 — 2026 гг.</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Объемы и источники финансирования подпрограммы (в действующих ценах каждого года реализации муниципальной программы) Общий объем финансирования подпрограммы составляет 13</w:t>
      </w:r>
      <w:r w:rsidR="00FA112A">
        <w:rPr>
          <w:rFonts w:ascii="Arial" w:hAnsi="Arial" w:cs="Arial"/>
          <w:sz w:val="24"/>
          <w:szCs w:val="24"/>
        </w:rPr>
        <w:t>903,1</w:t>
      </w:r>
      <w:r w:rsidRPr="0079092A">
        <w:rPr>
          <w:rFonts w:ascii="Arial" w:hAnsi="Arial" w:cs="Arial"/>
          <w:sz w:val="24"/>
          <w:szCs w:val="24"/>
        </w:rPr>
        <w:t xml:space="preserve"> тыс. руб., в том числе: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 2282,9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2022 год – 2424,3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2023 год – </w:t>
      </w:r>
      <w:r w:rsidR="00FA112A">
        <w:rPr>
          <w:rFonts w:ascii="Arial" w:hAnsi="Arial" w:cs="Arial"/>
          <w:sz w:val="24"/>
          <w:szCs w:val="24"/>
        </w:rPr>
        <w:t>2510,5</w:t>
      </w:r>
      <w:r w:rsidRPr="0079092A">
        <w:rPr>
          <w:rFonts w:ascii="Arial" w:hAnsi="Arial" w:cs="Arial"/>
          <w:sz w:val="24"/>
          <w:szCs w:val="24"/>
        </w:rPr>
        <w:t xml:space="preserve">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2024 год – 2193,2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2025год – 2246,1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2026год –</w:t>
      </w:r>
      <w:r w:rsidR="00B42450">
        <w:rPr>
          <w:rFonts w:ascii="Arial" w:hAnsi="Arial" w:cs="Arial"/>
          <w:sz w:val="24"/>
          <w:szCs w:val="24"/>
        </w:rPr>
        <w:t xml:space="preserve"> </w:t>
      </w:r>
      <w:r w:rsidRPr="0079092A">
        <w:rPr>
          <w:rFonts w:ascii="Arial" w:hAnsi="Arial" w:cs="Arial"/>
          <w:sz w:val="24"/>
          <w:szCs w:val="24"/>
        </w:rPr>
        <w:t>2246,1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Объемы финансирования программы носят прогнозный характер и подлежат корректировке исходя из возможностей бюджета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Ожидаемые конечные результаты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Удовлетворительное состояние объектов культурного наследия муниципальной собственности;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повышение доступности культурных ценностей для населения поселения;</w:t>
      </w:r>
    </w:p>
    <w:p w:rsidR="00CB69C4" w:rsidRPr="0079092A" w:rsidRDefault="00CB69C4" w:rsidP="00BB66D6">
      <w:pPr>
        <w:ind w:firstLine="709"/>
        <w:jc w:val="both"/>
        <w:rPr>
          <w:rFonts w:ascii="Arial" w:hAnsi="Arial" w:cs="Arial"/>
          <w:b/>
          <w:bCs/>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Характеристика сферы реализации подпрограммы, описание основных проблем в указанной сфере и прогноз её развития.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Статья 44 Конституции Российской Федерации определила, что каждый человек, находящийся на территории России, имеет право на участие в культурной жизни и пользование учреждениями культуры, а также на доступ к культурным ценностям. Право граждан на качественное удовлетворение культурно-информационных потребностей должно подкрепляться соответствующим финансовым обеспечением, поэтому разработка и реализация государственной политики финансирования культуры имеет чрезвычайно важное значение, как на федеральном уровне, так и в муниципальных образованиях.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Деятельность культурно - досуговых учреждений является одной из важнейших составляющих современной культурной жизни не только в городе, но и на селе. Муниципальное казенное учреждение «Культура Шанинского сельского поселения» выполняет образовательные, воспитательные, информационные, досуговые функции, способствуют формированию нравственно-эстетических основ, духовных потребностей и ценностных ориентаций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Из-за отсутствия материальных и моральных стимулов меценатство культуры развивается крайне медленно и не оказывает влияния на ее состояние. В то же время возможность увеличения собственных доходов учреждение культуры ограничена их социальными целями, недостаточным уровнем благосостояния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Подпрограмма содержит комплекс мероприятий, направленных на организацию досуга населения Шанинского сельского поселения, повышение качества проводимых мероприятий, обеспечение условий для творчества и инновационной деятельности; мероприятий, направленных на сохранение и популяризацию историко-культурного наследия; мероприятий, направленных на укрепление социального статуса культработника, повышение уровня профессионального мастерства.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программных мероприятий позволит сохранить творческий потенциал трудовых коллективов и коллективов художественной самодеятельности культурно - досугового учреждения. За счет средств подпрограммы может быть организовано участие коллективов художественной самодеятельности и солистов в конкурсах, фестивалях, приобретены костюмы для коллективов.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Накопившиеся проблемы в сфере культуры значительно превышают возможности Шанинского сельского поселения по их решению. Отрасль, традиционно ориентированная на финансовую поддержку, оказалась наименее подготовленной к рыночным отношениям.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Физическая культура и массовый спорт становятся всё более значимым социальным явлением, положительно влияющим на внедрение здорового образа жизни и спортивного стиля жизни среди населения Шанинского сельского поселения, на образование и воспитание подрастающего поколения, активное проведение досуга и оздоровление различных социальных групп населения, и реабилитацию инвалидов.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Одной из наиболее острых проблем является отсутствие у граждан поселения понимания необходимости укреплять своё здоровье, заинтересованности в регулярных занятиях физической культурой и спортом. Во многом это является следствием низкой информированности о возможностях физической культуры и спорта как в решении многих проблем развития и формирования личности, особенно актуально в детском, подростковом, молодёжном возрастах, так и в решении социальных, общенациональных проблем.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Основой пропаганды здорового образа жизни должно стать комплексное продвижение положительного имиджа занятий физической культурой и спортом.</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В долгосрочной перспективе в сельском поселении прогнозируется рост интереса населения, особенно молодёжи, к занятиям физической культурой и массовым </w:t>
      </w:r>
      <w:r w:rsidRPr="0079092A">
        <w:rPr>
          <w:rFonts w:ascii="Arial" w:hAnsi="Arial" w:cs="Arial"/>
          <w:sz w:val="24"/>
          <w:szCs w:val="24"/>
        </w:rPr>
        <w:lastRenderedPageBreak/>
        <w:t>спортом, и ведению здорового образа жизни. Это предопределит направление развития сферы физической культуры и массового спорта в части дальнейшего поиска и внедрения новых форм для самостоятельных занятий взрослого населения и молодёжи, стимулирования и мотивации у различных категорий и групп населения к ведению здорового образа жизни.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настоящее время имеется ряд проблем, сдерживающих развитие физической культуры и спорта и требующих неотложного решения. К ним относятся: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несоответствие уровня материальной базы задачам развития физической культуры и массового спорта;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несформировавшаяся потребность значительной части населения в активных занятиях физической культурой и спортом и в здоровом образе жизни.</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Приоритеты муниципальной политики в сфере реализации муниципальной подпрограммы, цели, задачи и показатели (индикаторы) достижения целей и решения задач, описание основных ожидаемых конечных результатов муниципальной подпрограммы, сроков и этапов реализации муниципальной подпрограммы.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Приоритеты государственной политики в сферах культуры и туризма установлены следующими стратегическими документами, законами, актами РФ:</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Закон РФ от 09.10.1992 г. № 3612-1 «Основы законодательства РФ по культуре»;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Концепция долгосрочного социально-экономического развития РФ на период до 2020 г. (утверждена распоряжением Правительства РФ от 17.11.2013 г. № 1662-р);</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Концепция сохранения и развития нематериального культурного наследия народов РФ на 2009-2015 годы Министерства культуры РФ от 17.12.2008 г. № 267;</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Концепция развития образования в сфере культуры и искусства в РФ на 2008-2015 г. (одобрена распоряжением Правительства РФ от 25.08.2008 г. № 1244-р);</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Указы и поручения Президента РФ в сферах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Закон Воронежской области от 27 октября 2006 г. № 90-03 «О культуре».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Положений вышеперечисленных стратегических документов и нормативно-правовых актов позволила наметить цели и задачи сфере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Цель подпрограммы: обеспечение устойчивого функционирования и развития культурно – досуговой деятельности учреждения.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Достижение целей будет обеспечено решением следующих задач:</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Улучшение условий для формирования и удовлетворения культурных запросов и духовных потребностей.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Улучшение условий для сохранения и развития культурно - досуговой деятельности как фактора социально-экономического развития сельского поселения, а также средства эстетического, нравственного, патриотического воспитания широких слоев населения.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Повышение уровня организации досуга жителей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Повышение социального статуса культурно - досугового учреждения.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5. Укрепление материально-технической базы учреждений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мероприятий, предусмотренных программой, предполагает достичь следующих результатов: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активного участия населения Шанинского сельского поселения в культурной жизни поселения, повышение интеллектуального и культурного уровня населения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повышения материально-технической оснащенности учреждений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увеличить количество культурно-досуговых мероприятий;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сохранить число клубных формирований.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Целевыми индикаторами и показателями муниципальной подпрограммы является: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Количество проведенных культурно-досуговых мероприятий за год,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Число клубных формирований, ед.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подпрограммы указаны в приложении 1.</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подпрограммы на 2021-2026 годы будет осуществляться в один этап.</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Характеристика основных мероприятий подпрограммы.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Основное мероприятие 1. «Обеспечение деятельности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рамках мероприятия проводится организация досуга населения Шанинского сельского поселения Таловского района, обеспечение условий для творчества и инновационной деятельности, укрепление материально-технической базы организаций культуры.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Источником финансирования является бюджет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Общий объем финансирования подпрограммы составляет 13</w:t>
      </w:r>
      <w:r w:rsidR="00FA112A">
        <w:rPr>
          <w:rFonts w:ascii="Arial" w:hAnsi="Arial" w:cs="Arial"/>
          <w:sz w:val="24"/>
          <w:szCs w:val="24"/>
        </w:rPr>
        <w:t>903,1</w:t>
      </w:r>
      <w:r w:rsidRPr="0079092A">
        <w:rPr>
          <w:rFonts w:ascii="Arial" w:hAnsi="Arial" w:cs="Arial"/>
          <w:sz w:val="24"/>
          <w:szCs w:val="24"/>
        </w:rPr>
        <w:t xml:space="preserve"> тыс. руб., в том числе: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 2282,9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2022 год – 2424,3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 xml:space="preserve">2023 год – </w:t>
      </w:r>
      <w:r w:rsidR="00FA112A">
        <w:rPr>
          <w:rFonts w:ascii="Arial" w:hAnsi="Arial" w:cs="Arial"/>
          <w:sz w:val="24"/>
          <w:szCs w:val="24"/>
        </w:rPr>
        <w:t>2510,5</w:t>
      </w:r>
      <w:r w:rsidRPr="0079092A">
        <w:rPr>
          <w:rFonts w:ascii="Arial" w:hAnsi="Arial" w:cs="Arial"/>
          <w:sz w:val="24"/>
          <w:szCs w:val="24"/>
        </w:rPr>
        <w:t xml:space="preserve">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2024 год – 2193,2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2025год – 2246,1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2026год – 2246,1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4. Основные меры правового и муниципального регулирования подпрограммы.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Управление реализацией подпрограммы осуществляет администрация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Руководителем подпрограммы является глава поселения. Руководитель подпрограммы несет персональную ответственность за ход ее реализации, конечные результаты, целевое и эффективное использование выделенных на реализацию ведомственной подпрограммы финансовых средств.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Администрация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определяет наиболее эффективные формы по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контролирует проведение конкурсов по отбору исполнителей подпрограммных мероприятий в соответствии с Федеральным законом Российской Федерации от05.04.2013 № 44-ФЗ «О контрактной системе в сфере закупок товаров, работ, услуг для обеспечения государственных и муниципальных нужд»;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представляет в установленном порядке бюджетные заявки на финансирование мероприятий на очередной финансовый год;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обеспечивает контроль за реализацией подпрограммы, в том числе за целевым и эффективным использованием средств бюджета поселения, контроль за сроками выполнения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осуществляет сбор и систематизацию статистической и аналитической информации о ходе выполнения подпрограммных мероприятий.</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5. Информация об участии общественных, научных и иных организация, а так же внебюджетных фондов, юридических и физических лиц в реализации подпрограммы муниципальной программы.</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Участие акционерных обществ, общественных, научных и иных организаций государственных внебюджетных фондов в реализации подпрограммы не предполагается.</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6. Финансовое обоснование потребностей в необходимых ресурсах.</w:t>
      </w:r>
    </w:p>
    <w:p w:rsidR="00CB69C4" w:rsidRPr="0079092A" w:rsidRDefault="00CB69C4" w:rsidP="00BB66D6">
      <w:pPr>
        <w:ind w:firstLine="709"/>
        <w:rPr>
          <w:rFonts w:ascii="Arial" w:hAnsi="Arial" w:cs="Arial"/>
          <w:sz w:val="24"/>
          <w:szCs w:val="24"/>
        </w:rPr>
      </w:pPr>
      <w:r w:rsidRPr="0079092A">
        <w:rPr>
          <w:rFonts w:ascii="Arial" w:hAnsi="Arial" w:cs="Arial"/>
          <w:sz w:val="24"/>
          <w:szCs w:val="24"/>
        </w:rPr>
        <w:t>Общий объем финансирования подпрограммы составляет 13</w:t>
      </w:r>
      <w:r w:rsidR="00FA112A">
        <w:rPr>
          <w:rFonts w:ascii="Arial" w:hAnsi="Arial" w:cs="Arial"/>
          <w:sz w:val="24"/>
          <w:szCs w:val="24"/>
        </w:rPr>
        <w:t>903,1</w:t>
      </w:r>
      <w:r w:rsidRPr="0079092A">
        <w:rPr>
          <w:rFonts w:ascii="Arial" w:hAnsi="Arial" w:cs="Arial"/>
          <w:sz w:val="24"/>
          <w:szCs w:val="24"/>
        </w:rPr>
        <w:t xml:space="preserve"> тыс. руб., в том</w:t>
      </w:r>
    </w:p>
    <w:p w:rsidR="00CB69C4" w:rsidRPr="0079092A" w:rsidRDefault="00CB69C4" w:rsidP="00BB66D6">
      <w:pPr>
        <w:ind w:firstLine="709"/>
        <w:rPr>
          <w:rFonts w:ascii="Arial" w:hAnsi="Arial" w:cs="Arial"/>
          <w:sz w:val="24"/>
          <w:szCs w:val="24"/>
        </w:rPr>
      </w:pPr>
      <w:r w:rsidRPr="0079092A">
        <w:rPr>
          <w:rFonts w:ascii="Arial" w:hAnsi="Arial" w:cs="Arial"/>
          <w:sz w:val="24"/>
          <w:szCs w:val="24"/>
        </w:rPr>
        <w:t>числе:</w:t>
      </w:r>
    </w:p>
    <w:p w:rsidR="00CB69C4" w:rsidRPr="0079092A" w:rsidRDefault="00CB69C4" w:rsidP="00BB66D6">
      <w:pPr>
        <w:ind w:firstLine="709"/>
        <w:rPr>
          <w:rFonts w:ascii="Arial" w:hAnsi="Arial" w:cs="Arial"/>
          <w:sz w:val="24"/>
          <w:szCs w:val="24"/>
        </w:rPr>
      </w:pPr>
      <w:r w:rsidRPr="0079092A">
        <w:rPr>
          <w:rFonts w:ascii="Arial" w:hAnsi="Arial" w:cs="Arial"/>
          <w:sz w:val="24"/>
          <w:szCs w:val="24"/>
        </w:rPr>
        <w:t>2021 год – 2282,9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2022 год – 2424,3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2023 год – 25</w:t>
      </w:r>
      <w:r w:rsidR="00FA112A">
        <w:rPr>
          <w:rFonts w:ascii="Arial" w:hAnsi="Arial" w:cs="Arial"/>
          <w:sz w:val="24"/>
          <w:szCs w:val="24"/>
        </w:rPr>
        <w:t>10,5</w:t>
      </w:r>
      <w:r w:rsidRPr="0079092A">
        <w:rPr>
          <w:rFonts w:ascii="Arial" w:hAnsi="Arial" w:cs="Arial"/>
          <w:sz w:val="24"/>
          <w:szCs w:val="24"/>
        </w:rPr>
        <w:t xml:space="preserve">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2024 год – 2193,2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2025</w:t>
      </w:r>
      <w:r w:rsidR="00741E84">
        <w:rPr>
          <w:rFonts w:ascii="Arial" w:hAnsi="Arial" w:cs="Arial"/>
          <w:sz w:val="24"/>
          <w:szCs w:val="24"/>
        </w:rPr>
        <w:t xml:space="preserve"> </w:t>
      </w:r>
      <w:r w:rsidRPr="0079092A">
        <w:rPr>
          <w:rFonts w:ascii="Arial" w:hAnsi="Arial" w:cs="Arial"/>
          <w:sz w:val="24"/>
          <w:szCs w:val="24"/>
        </w:rPr>
        <w:t>год – 2246,1 тыс. руб.;</w:t>
      </w:r>
    </w:p>
    <w:p w:rsidR="00CB69C4" w:rsidRPr="0079092A" w:rsidRDefault="00CB69C4" w:rsidP="00161AA1">
      <w:pPr>
        <w:ind w:firstLine="709"/>
        <w:jc w:val="both"/>
        <w:rPr>
          <w:rFonts w:ascii="Arial" w:hAnsi="Arial" w:cs="Arial"/>
          <w:sz w:val="24"/>
          <w:szCs w:val="24"/>
        </w:rPr>
      </w:pPr>
      <w:r w:rsidRPr="0079092A">
        <w:rPr>
          <w:rFonts w:ascii="Arial" w:hAnsi="Arial" w:cs="Arial"/>
          <w:sz w:val="24"/>
          <w:szCs w:val="24"/>
        </w:rPr>
        <w:t>2026</w:t>
      </w:r>
      <w:r w:rsidR="00741E84">
        <w:rPr>
          <w:rFonts w:ascii="Arial" w:hAnsi="Arial" w:cs="Arial"/>
          <w:sz w:val="24"/>
          <w:szCs w:val="24"/>
        </w:rPr>
        <w:t xml:space="preserve"> </w:t>
      </w:r>
      <w:r w:rsidRPr="0079092A">
        <w:rPr>
          <w:rFonts w:ascii="Arial" w:hAnsi="Arial" w:cs="Arial"/>
          <w:sz w:val="24"/>
          <w:szCs w:val="24"/>
        </w:rPr>
        <w:t>год – 2246,1 тыс. руб. Источником финансирования является бюджет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Расходы местного бюджета на реализацию муниципальной подпрограммы Шанинского сельского поселения Таловского муниципального района Воронежской области в приложении 2.</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Финансовое обеспечение и прогнозная (справочная) оценка расходов федерального, областного и местного бюджета, бюджетов внебюджетных источников, юридических и физических лиц на реализацию муниципальной подпрограммы Шанинского сельского поселения Таловского муниципального района в разрезе мероприятий в приложении 3.</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Объемы финансирования подпрограммы носят прогнозный характер и подлежат корректировке исходя из возможностей бюджета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7. Анализ рисков реализации подпрограммы и описание мер управления рисками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Большое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 же формирование системы мер по их предотвращению.</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рамках реализации подпрограммы могут быть выделены следующие риски ее реализации: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Финансовые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 бюджетных расходов на сферу сохранения культурно-исторического наследия и расширения доступа населения к культурным ценностям и информации.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Административные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Риски данной группы связаны с неэффективным управлением реализацией подпрограммы, низкой эффективностью взаимодействия заинтересованных сторон, что может повлечь за собой потерю управляемости отрасли культуры в части сохранения культурно-исторического наследия и расширения доступа населения к культурным ценностям и информации, нарушение планируемых сроков реализации подпрограммы, невыполнение ее цели и задач, не достижение плановых значений показателей, снижение эффективности использования ресурсов и качества выполнения мероприятий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Кадровые риски.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Кадровые риски обусловлены определенным дефицитом высококвалифицированных кадров, что снижает эффективность работы соответствующих учреждений и качество предоставляемых услуг. Снижение влияния данной группы рисков предполагается посредством обеспечения притока </w:t>
      </w:r>
      <w:r w:rsidRPr="0079092A">
        <w:rPr>
          <w:rFonts w:ascii="Arial" w:hAnsi="Arial" w:cs="Arial"/>
          <w:sz w:val="24"/>
          <w:szCs w:val="24"/>
        </w:rPr>
        <w:lastRenderedPageBreak/>
        <w:t>высококвалифицированных кадров и переподготовки (повышения квалификации) имеющихся специалистов.</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8. Оценки эффективности подпрограммных мероприятий.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Оценка эффективности реализации муниципальной программы будет осуществляться путем ежегодного сопоставления: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фактических (в сопоставимых условиях) и планируемых значений целевых индикаторов муниципальной программы (целевой параметр – 100%);</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фактических (в сопоставимых условиях) и планируемых объемов расходов бюджета поселения на реализацию муниципальной программы и ее основных мероприятий (целевой параметр менее 100%);</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3) числа выполненных и планируемых мероприятий, предусмотренных планом реализации муниципальной программы (целевой параметр – 100%).</w:t>
      </w:r>
    </w:p>
    <w:p w:rsidR="00CB69C4" w:rsidRPr="0079092A" w:rsidRDefault="00CB69C4" w:rsidP="00A85231">
      <w:pPr>
        <w:jc w:val="center"/>
        <w:rPr>
          <w:rFonts w:ascii="Arial" w:hAnsi="Arial" w:cs="Arial"/>
          <w:sz w:val="24"/>
          <w:szCs w:val="24"/>
        </w:rPr>
      </w:pPr>
      <w:r w:rsidRPr="0079092A">
        <w:rPr>
          <w:rFonts w:ascii="Arial" w:hAnsi="Arial" w:cs="Arial"/>
          <w:sz w:val="24"/>
          <w:szCs w:val="24"/>
        </w:rPr>
        <w:br w:type="page"/>
      </w:r>
      <w:r w:rsidRPr="0079092A">
        <w:rPr>
          <w:rFonts w:ascii="Arial" w:hAnsi="Arial" w:cs="Arial"/>
          <w:sz w:val="24"/>
          <w:szCs w:val="24"/>
        </w:rPr>
        <w:lastRenderedPageBreak/>
        <w:t>Подпрограмма 5</w:t>
      </w:r>
    </w:p>
    <w:p w:rsidR="00CB69C4" w:rsidRPr="0079092A" w:rsidRDefault="00CB69C4" w:rsidP="00A85231">
      <w:pPr>
        <w:jc w:val="center"/>
        <w:rPr>
          <w:rFonts w:ascii="Arial" w:hAnsi="Arial" w:cs="Arial"/>
          <w:sz w:val="24"/>
          <w:szCs w:val="24"/>
        </w:rPr>
      </w:pPr>
      <w:r w:rsidRPr="0079092A">
        <w:rPr>
          <w:rFonts w:ascii="Arial" w:hAnsi="Arial" w:cs="Arial"/>
          <w:sz w:val="24"/>
          <w:szCs w:val="24"/>
        </w:rPr>
        <w:t>«Безопасность на территории сельского поселения»</w:t>
      </w:r>
    </w:p>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Паспорт</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Подпрограммы «Безопасность на территории сельского поселения»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w:t>
      </w:r>
    </w:p>
    <w:p w:rsidR="00CB69C4" w:rsidRPr="0079092A" w:rsidRDefault="00CB69C4" w:rsidP="00BB66D6">
      <w:pPr>
        <w:ind w:firstLine="709"/>
        <w:jc w:val="center"/>
        <w:rPr>
          <w:rFonts w:ascii="Arial" w:hAnsi="Arial" w:cs="Arial"/>
          <w:b/>
          <w:bCs/>
          <w:sz w:val="24"/>
          <w:szCs w:val="24"/>
        </w:rPr>
      </w:pPr>
    </w:p>
    <w:tbl>
      <w:tblPr>
        <w:tblW w:w="0" w:type="auto"/>
        <w:tblInd w:w="2" w:type="dxa"/>
        <w:tblCellMar>
          <w:top w:w="28" w:type="dxa"/>
          <w:left w:w="28" w:type="dxa"/>
          <w:bottom w:w="28" w:type="dxa"/>
          <w:right w:w="28" w:type="dxa"/>
        </w:tblCellMar>
        <w:tblLook w:val="00A0" w:firstRow="1" w:lastRow="0" w:firstColumn="1" w:lastColumn="0" w:noHBand="0" w:noVBand="0"/>
      </w:tblPr>
      <w:tblGrid>
        <w:gridCol w:w="4491"/>
        <w:gridCol w:w="5483"/>
      </w:tblGrid>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Ответственный исполнитель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Администрация Шанинского сельского поселения</w:t>
            </w:r>
          </w:p>
        </w:tc>
      </w:tr>
      <w:tr w:rsidR="00CB69C4" w:rsidRPr="0079092A">
        <w:trPr>
          <w:trHeight w:val="37"/>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Исполнители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Администрация Шанинского сельского поселения </w:t>
            </w:r>
          </w:p>
        </w:tc>
      </w:tr>
      <w:tr w:rsidR="00CB69C4" w:rsidRPr="0079092A">
        <w:trPr>
          <w:trHeight w:val="203"/>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Основные разработчики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Администрация Шанинского сельского поселения </w:t>
            </w:r>
          </w:p>
        </w:tc>
      </w:tr>
      <w:tr w:rsidR="00CB69C4" w:rsidRPr="0079092A">
        <w:trPr>
          <w:trHeight w:val="896"/>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Основные подпрограммные мероприятия</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lang w:val="de-DE"/>
              </w:rPr>
            </w:pPr>
            <w:r w:rsidRPr="0079092A">
              <w:rPr>
                <w:rFonts w:ascii="Arial" w:hAnsi="Arial" w:cs="Arial"/>
              </w:rPr>
              <w:t>Мероприятия по предупреждению и ликвидации последствий чрезвычайных ситуаций в границах поселения</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Цель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Предупреждение и ликвидация последствий чрезвычайных ситуаций на территории Шанинского сельского поселения </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Задачи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rPr>
                <w:rFonts w:ascii="Arial" w:hAnsi="Arial" w:cs="Arial"/>
                <w:sz w:val="24"/>
                <w:szCs w:val="24"/>
                <w:lang w:eastAsia="ru-RU"/>
              </w:rPr>
            </w:pPr>
            <w:r w:rsidRPr="0079092A">
              <w:rPr>
                <w:rFonts w:ascii="Arial" w:hAnsi="Arial" w:cs="Arial"/>
                <w:sz w:val="24"/>
                <w:szCs w:val="24"/>
              </w:rPr>
              <w:t>Обеспечение эффективного предупреждения и ликвидации чрезвычайных ситуаций природного характера, пожаров и происшествий на водных объектах;</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Целевые индикаторы и показатели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jc w:val="both"/>
              <w:rPr>
                <w:rFonts w:ascii="Arial" w:hAnsi="Arial" w:cs="Arial"/>
                <w:sz w:val="24"/>
                <w:szCs w:val="24"/>
              </w:rPr>
            </w:pPr>
            <w:r w:rsidRPr="0079092A">
              <w:rPr>
                <w:rFonts w:ascii="Arial" w:hAnsi="Arial" w:cs="Arial"/>
                <w:sz w:val="24"/>
                <w:szCs w:val="24"/>
              </w:rPr>
              <w:t>Показатели выполнения программы:</w:t>
            </w:r>
          </w:p>
          <w:p w:rsidR="00CB69C4" w:rsidRPr="0079092A" w:rsidRDefault="00CB69C4" w:rsidP="00BB66D6">
            <w:pPr>
              <w:jc w:val="both"/>
              <w:rPr>
                <w:rFonts w:ascii="Arial" w:hAnsi="Arial" w:cs="Arial"/>
                <w:sz w:val="24"/>
                <w:szCs w:val="24"/>
              </w:rPr>
            </w:pPr>
            <w:r w:rsidRPr="0079092A">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B69C4" w:rsidRPr="0079092A" w:rsidRDefault="00CB69C4" w:rsidP="00BB66D6">
            <w:pPr>
              <w:jc w:val="both"/>
              <w:rPr>
                <w:rFonts w:ascii="Arial" w:hAnsi="Arial" w:cs="Arial"/>
                <w:sz w:val="24"/>
                <w:szCs w:val="24"/>
              </w:rPr>
            </w:pPr>
            <w:r w:rsidRPr="0079092A">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чел.</w:t>
            </w:r>
          </w:p>
        </w:tc>
      </w:tr>
      <w:tr w:rsidR="00CB69C4" w:rsidRPr="0079092A">
        <w:trPr>
          <w:trHeight w:val="247"/>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 xml:space="preserve">Этапы и сроки реализации подпрограммы </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jc w:val="both"/>
              <w:rPr>
                <w:rFonts w:ascii="Arial" w:hAnsi="Arial" w:cs="Arial"/>
                <w:sz w:val="24"/>
                <w:szCs w:val="24"/>
              </w:rPr>
            </w:pPr>
            <w:r w:rsidRPr="0079092A">
              <w:rPr>
                <w:rFonts w:ascii="Arial" w:hAnsi="Arial" w:cs="Arial"/>
                <w:sz w:val="24"/>
                <w:szCs w:val="24"/>
              </w:rPr>
              <w:t>Реализуется в один этап.</w:t>
            </w:r>
          </w:p>
          <w:p w:rsidR="00CB69C4" w:rsidRPr="0079092A" w:rsidRDefault="00CB69C4" w:rsidP="00BB66D6">
            <w:pPr>
              <w:jc w:val="both"/>
              <w:rPr>
                <w:rFonts w:ascii="Arial" w:hAnsi="Arial" w:cs="Arial"/>
                <w:sz w:val="24"/>
                <w:szCs w:val="24"/>
              </w:rPr>
            </w:pPr>
            <w:r w:rsidRPr="0079092A">
              <w:rPr>
                <w:rFonts w:ascii="Arial" w:hAnsi="Arial" w:cs="Arial"/>
                <w:sz w:val="24"/>
                <w:szCs w:val="24"/>
              </w:rPr>
              <w:t>Срок реализации программы 2021 — 2026 г.г.</w:t>
            </w:r>
          </w:p>
        </w:tc>
      </w:tr>
      <w:tr w:rsidR="00CB69C4" w:rsidRPr="0079092A">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t>Объемы и источники финансирования подпрограммы (в действующих ценах каждого года реализации муниципальной 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jc w:val="both"/>
              <w:rPr>
                <w:rFonts w:ascii="Arial" w:hAnsi="Arial" w:cs="Arial"/>
                <w:sz w:val="24"/>
                <w:szCs w:val="24"/>
              </w:rPr>
            </w:pPr>
            <w:r w:rsidRPr="0079092A">
              <w:rPr>
                <w:rFonts w:ascii="Arial" w:hAnsi="Arial" w:cs="Arial"/>
                <w:sz w:val="24"/>
                <w:szCs w:val="24"/>
              </w:rPr>
              <w:t>Общий объем финансирования подпрограммы составляет 32,8 тыс. руб. – средства местного бюджета 32,8 тыс. руб. В том числе по годам реализации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Местный бюджет:</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2021 год –12,0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2022 год – 10,8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2023 год – 10,0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2024 год –</w:t>
            </w:r>
            <w:r w:rsidR="00B42450">
              <w:rPr>
                <w:rFonts w:ascii="Arial" w:hAnsi="Arial" w:cs="Arial"/>
                <w:sz w:val="24"/>
                <w:szCs w:val="24"/>
              </w:rPr>
              <w:t xml:space="preserve"> </w:t>
            </w:r>
            <w:r w:rsidRPr="0079092A">
              <w:rPr>
                <w:rFonts w:ascii="Arial" w:hAnsi="Arial" w:cs="Arial"/>
                <w:sz w:val="24"/>
                <w:szCs w:val="24"/>
              </w:rPr>
              <w:t>0,0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2025 год – 0,0 тыс. руб.;</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2026 год– 0,0 тыс. руб.</w:t>
            </w:r>
          </w:p>
          <w:p w:rsidR="00CB69C4" w:rsidRPr="0079092A" w:rsidRDefault="00CB69C4" w:rsidP="00002082">
            <w:pPr>
              <w:jc w:val="both"/>
              <w:rPr>
                <w:rFonts w:ascii="Arial" w:hAnsi="Arial" w:cs="Arial"/>
                <w:sz w:val="24"/>
                <w:szCs w:val="24"/>
              </w:rPr>
            </w:pPr>
            <w:r w:rsidRPr="0079092A">
              <w:rPr>
                <w:rFonts w:ascii="Arial" w:hAnsi="Arial" w:cs="Arial"/>
                <w:sz w:val="24"/>
                <w:szCs w:val="24"/>
              </w:rPr>
              <w:t>Программы носят прогнозный характер и подлежат корректировке исходя из возможностей бюджета поселения.</w:t>
            </w:r>
          </w:p>
        </w:tc>
      </w:tr>
      <w:tr w:rsidR="00CB69C4" w:rsidRPr="0079092A">
        <w:trPr>
          <w:trHeight w:val="668"/>
        </w:trPr>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BB66D6">
            <w:pPr>
              <w:pStyle w:val="af0"/>
              <w:spacing w:before="0" w:after="0"/>
              <w:rPr>
                <w:rFonts w:ascii="Arial" w:hAnsi="Arial" w:cs="Arial"/>
              </w:rPr>
            </w:pPr>
            <w:r w:rsidRPr="0079092A">
              <w:rPr>
                <w:rFonts w:ascii="Arial" w:hAnsi="Arial" w:cs="Arial"/>
              </w:rPr>
              <w:lastRenderedPageBreak/>
              <w:t>Ожидаемые конечные результаты реализации подпрограммы</w:t>
            </w:r>
          </w:p>
        </w:tc>
        <w:tc>
          <w:tcPr>
            <w:tcW w:w="0" w:type="auto"/>
            <w:tcBorders>
              <w:top w:val="single" w:sz="6" w:space="0" w:color="000000"/>
              <w:left w:val="single" w:sz="6" w:space="0" w:color="000000"/>
              <w:bottom w:val="single" w:sz="6" w:space="0" w:color="000000"/>
              <w:right w:val="single" w:sz="6" w:space="0" w:color="000000"/>
            </w:tcBorders>
          </w:tcPr>
          <w:p w:rsidR="00CB69C4" w:rsidRPr="0079092A" w:rsidRDefault="00CB69C4" w:rsidP="00E56FD4">
            <w:pPr>
              <w:jc w:val="both"/>
              <w:rPr>
                <w:rFonts w:ascii="Arial" w:hAnsi="Arial" w:cs="Arial"/>
                <w:sz w:val="24"/>
                <w:szCs w:val="24"/>
              </w:rPr>
            </w:pPr>
            <w:r w:rsidRPr="0079092A">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снижение числа травмированных и погибших на пожарах;</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сокращение материальных потерь от пожаров;</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B69C4" w:rsidRPr="0079092A" w:rsidRDefault="00CB69C4" w:rsidP="00E56FD4">
            <w:pPr>
              <w:jc w:val="both"/>
              <w:rPr>
                <w:rFonts w:ascii="Arial" w:hAnsi="Arial" w:cs="Arial"/>
                <w:sz w:val="24"/>
                <w:szCs w:val="24"/>
              </w:rPr>
            </w:pPr>
            <w:r w:rsidRPr="0079092A">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B69C4" w:rsidRPr="0079092A" w:rsidRDefault="00CB69C4" w:rsidP="00E56FD4">
            <w:pPr>
              <w:jc w:val="both"/>
              <w:rPr>
                <w:rFonts w:ascii="Arial" w:hAnsi="Arial" w:cs="Arial"/>
                <w:sz w:val="24"/>
                <w:szCs w:val="24"/>
              </w:rPr>
            </w:pPr>
            <w:r w:rsidRPr="0079092A">
              <w:rPr>
                <w:rFonts w:ascii="Arial" w:hAnsi="Arial" w:cs="Arial"/>
                <w:sz w:val="24"/>
                <w:szCs w:val="24"/>
              </w:rPr>
              <w:t>- защита от негативного воздействия вод;</w:t>
            </w:r>
          </w:p>
          <w:p w:rsidR="00CB69C4" w:rsidRPr="0079092A" w:rsidRDefault="00CB69C4" w:rsidP="00E56FD4">
            <w:pPr>
              <w:jc w:val="both"/>
              <w:rPr>
                <w:rFonts w:ascii="Arial" w:hAnsi="Arial" w:cs="Arial"/>
                <w:sz w:val="24"/>
                <w:szCs w:val="24"/>
              </w:rPr>
            </w:pPr>
            <w:r w:rsidRPr="0079092A">
              <w:rPr>
                <w:rFonts w:ascii="Arial" w:hAnsi="Arial" w:cs="Arial"/>
                <w:sz w:val="24"/>
                <w:szCs w:val="24"/>
              </w:rPr>
              <w:t>- повышение подготовленности к жизнеобеспечению населения, пострадавшего в чрезвычайных ситуациях.</w:t>
            </w:r>
          </w:p>
        </w:tc>
      </w:tr>
    </w:tbl>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РАЗДЕЛ I</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Содержание проблемы и обоснование</w:t>
      </w:r>
    </w:p>
    <w:p w:rsidR="00CB69C4" w:rsidRPr="0079092A" w:rsidRDefault="00CB69C4" w:rsidP="00BB66D6">
      <w:pPr>
        <w:jc w:val="center"/>
        <w:rPr>
          <w:rFonts w:ascii="Arial" w:hAnsi="Arial" w:cs="Arial"/>
          <w:sz w:val="24"/>
          <w:szCs w:val="24"/>
        </w:rPr>
      </w:pPr>
      <w:r w:rsidRPr="0079092A">
        <w:rPr>
          <w:rFonts w:ascii="Arial" w:hAnsi="Arial" w:cs="Arial"/>
          <w:sz w:val="24"/>
          <w:szCs w:val="24"/>
        </w:rPr>
        <w:t>необходимости ее решения программными методами на основе данных Шанинского сельского поселения Таловского муниципального района Воронежской области</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На территории Шанинского сельского поселения Таловского муниципального района Воронежской области существуют угрозы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Природные чрезвычайные ситуации могут сложиться в результате опасных природных явлений: весеннее половодье, паводки, сильные ветры, снегопады, засухи, лесные пожары.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Для повышения готовности к выполнению работ муниципальных спасательных формирований проблемы дооснащения аварийно-спасательных сил необходимо решить программными методами.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Эффективность ликвидации чрезвычайных ситуаций во многом определяется наличием материальных ресурсов. Достаточность материальных ресурсов позволяет в минимальные сроки локализовать чрезвычайную ситуацию, уменьшить масштабы ее последствий и решить главную задачу – спасти и организовать первоочередное жизнеобеспечение пострадавших.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Номенклатура и объемы резервов материальных ресурсов определяются исходя из прогнозируемых угроз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Однако исходя из прогнозируемых на территории поселения угроз чрезвычайных ситуаций этих резервов недостаточно.</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При возникновении крупномасштабной чрезвычайной ситуации из опасных районов потребуется эвакуировать население в пункты временного размещения (далее – ПВР) и организовать первоочередное жизнеобеспечение пострадавших. </w:t>
      </w:r>
    </w:p>
    <w:p w:rsidR="00CB69C4" w:rsidRPr="0079092A" w:rsidRDefault="00CB69C4" w:rsidP="00BB66D6">
      <w:pPr>
        <w:ind w:firstLine="709"/>
        <w:jc w:val="both"/>
        <w:rPr>
          <w:rFonts w:ascii="Arial" w:hAnsi="Arial" w:cs="Arial"/>
          <w:sz w:val="24"/>
          <w:szCs w:val="24"/>
        </w:rPr>
      </w:pPr>
      <w:r w:rsidRPr="0079092A">
        <w:rPr>
          <w:rFonts w:ascii="Arial" w:hAnsi="Arial" w:cs="Arial"/>
          <w:spacing w:val="-6"/>
          <w:sz w:val="24"/>
          <w:szCs w:val="24"/>
        </w:rPr>
        <w:t>Для решения проблем жизнеобеспечения пострадавших в крупномасштабных</w:t>
      </w:r>
      <w:r w:rsidRPr="0079092A">
        <w:rPr>
          <w:rFonts w:ascii="Arial" w:hAnsi="Arial" w:cs="Arial"/>
          <w:sz w:val="24"/>
          <w:szCs w:val="24"/>
        </w:rPr>
        <w:t xml:space="preserve"> чрезвычайных ситуациях нужны новые решения.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Решить соответствующие проблемы представляется целесообразным программными мероприятиями по дооборудованию объектов социальной сферы, которые можно использовать по двойному назначению: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lastRenderedPageBreak/>
        <w:t>в повседневном режиме – для социально полезных целей;</w:t>
      </w:r>
    </w:p>
    <w:p w:rsidR="00CB69C4" w:rsidRPr="0079092A" w:rsidRDefault="00CB69C4" w:rsidP="00BB66D6">
      <w:pPr>
        <w:ind w:firstLine="709"/>
        <w:jc w:val="both"/>
        <w:rPr>
          <w:rFonts w:ascii="Arial" w:hAnsi="Arial" w:cs="Arial"/>
          <w:sz w:val="24"/>
          <w:szCs w:val="24"/>
        </w:rPr>
      </w:pPr>
      <w:r w:rsidRPr="0079092A">
        <w:rPr>
          <w:rFonts w:ascii="Arial" w:hAnsi="Arial" w:cs="Arial"/>
          <w:spacing w:val="-4"/>
          <w:sz w:val="24"/>
          <w:szCs w:val="24"/>
        </w:rPr>
        <w:t>в режиме чрезвычайной ситуации – для первоочередного жизнеобеспечения</w:t>
      </w:r>
      <w:r w:rsidRPr="0079092A">
        <w:rPr>
          <w:rFonts w:ascii="Arial" w:hAnsi="Arial" w:cs="Arial"/>
          <w:sz w:val="24"/>
          <w:szCs w:val="24"/>
        </w:rPr>
        <w:t xml:space="preserve"> пострадавших.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Исходя из перечисленного проблемы пожарной безопасности, защиты населения и территорий от чрезвычайных ситуаций необходимо решить программными методами.</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РАЗДЕЛ II</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Основные цели и задачи, сроки и этапы</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реализации подпрограммы, целевые индикаторы и показатели</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Основы формирования и реализации единой государственной политики в области обеспечения безопасности населения и территории Российской Федерации определены:</w:t>
      </w:r>
    </w:p>
    <w:p w:rsidR="00CB69C4" w:rsidRPr="0079092A" w:rsidRDefault="001D57DE" w:rsidP="00BB66D6">
      <w:pPr>
        <w:ind w:firstLine="709"/>
        <w:jc w:val="both"/>
        <w:rPr>
          <w:rFonts w:ascii="Arial" w:hAnsi="Arial" w:cs="Arial"/>
          <w:sz w:val="24"/>
          <w:szCs w:val="24"/>
        </w:rPr>
      </w:pPr>
      <w:hyperlink r:id="rId10" w:history="1">
        <w:r w:rsidR="00CB69C4" w:rsidRPr="0079092A">
          <w:rPr>
            <w:rStyle w:val="ac"/>
            <w:rFonts w:ascii="Arial" w:hAnsi="Arial" w:cs="Arial"/>
            <w:color w:val="auto"/>
            <w:sz w:val="24"/>
            <w:szCs w:val="24"/>
            <w:u w:val="none"/>
          </w:rPr>
          <w:t>Конституцией</w:t>
        </w:r>
      </w:hyperlink>
      <w:r w:rsidR="00CB69C4" w:rsidRPr="0079092A">
        <w:rPr>
          <w:rFonts w:ascii="Arial" w:hAnsi="Arial" w:cs="Arial"/>
          <w:sz w:val="24"/>
          <w:szCs w:val="24"/>
        </w:rPr>
        <w:t xml:space="preserve"> Российской Федерации, Федеральным </w:t>
      </w:r>
      <w:hyperlink r:id="rId11" w:history="1">
        <w:r w:rsidR="00CB69C4" w:rsidRPr="0079092A">
          <w:rPr>
            <w:rStyle w:val="ac"/>
            <w:rFonts w:ascii="Arial" w:hAnsi="Arial" w:cs="Arial"/>
            <w:color w:val="auto"/>
            <w:sz w:val="24"/>
            <w:szCs w:val="24"/>
            <w:u w:val="none"/>
          </w:rPr>
          <w:t>законом</w:t>
        </w:r>
      </w:hyperlink>
      <w:r w:rsidR="00CB69C4" w:rsidRPr="0079092A">
        <w:rPr>
          <w:rFonts w:ascii="Arial" w:hAnsi="Arial" w:cs="Arial"/>
          <w:sz w:val="24"/>
          <w:szCs w:val="24"/>
        </w:rPr>
        <w:t xml:space="preserve"> от 21.12.1994 № 68-ФЗ «О защите населения и территорий от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Основами государственной политики в области обеспечения безопасности населения Российской Федерации и защищенности критически важных и потенциально опасных объектов от угроз природного, техногенного характера и террористических актов на период до 2020 года, утвержденными приказом Президента Российской Федерации от 15.11.2011 № Пр-3400;</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Основами единой государственной политики Российской Федерации в области гражданской обороны на период до 2020 года, утвержденными приказом Президента Российской Федерации от 03.09.2011 № Пр-2613;</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Федеральным законом от 21.12.1994 № 69-ФЗ «О пожарной безопасности»;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Федеральным законом от 22.08.1995 № 151-ФЗ «Об аварийно-спасательных службах и статусе спасателей»;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Законом Воронежской области от 29 мая 1997 года N 3-II-ОЗ "О защите населения и территории области от чрезвычайных ситуаций природного и техногенного характера";</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Законом Воронежской области от 02.12.2004 № 87-ОЗ «Об обеспечении пожарной безопасности в Воронежской области».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цели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Предупреждение и ликвидация последствий чрезвычайных ситуаций на территории Шанинского сельского поселения;</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Снижение количества гидротехнических сооружений, уровень безопасности которых оценивается как неудовлетворительный или опасный;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Снижение численности населения, проживающего на территориях, подверженных риску затопления в случае аварии на гидротехнических сооружениях, уровень безопасности которых оценивается как неудовлетворительный, опасный.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Основные задачи подпрограммы: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Обеспечение эффективного предупреждения и ликвидации чрезвычайных ситуаций природного и техногенного характера, пожаров и происшествий на водных объектах.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Целевые индикаторы и показатели: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 Доля площади охвата оповещением жилой территории поселения об угрозе возникновения чрезвычайных ситуаций к общей жилой площади поселения,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Количество руководящего состава и должностных лиц, прошедших обучение по вопросам предупреждения и ликвидации чрезвычайных ситуаций в границах поселения, чел.</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Планируемые значения целевых индикаторов по годам реализации подпрограммы указаны в приложении 1.</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Реализация подпрограммы на 2021-2026 годы будет осуществляться в один этап.</w:t>
      </w:r>
    </w:p>
    <w:p w:rsidR="00CB69C4" w:rsidRPr="0079092A" w:rsidRDefault="00CB69C4" w:rsidP="00BB66D6">
      <w:pPr>
        <w:ind w:firstLine="709"/>
        <w:jc w:val="both"/>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Конечные результаты муниципальной программы: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уменьшение количества пожаров, снижение рисков возникновения и смягчение последствий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снижение числа травмированных и погибших на пожарах;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сокращение материальных потерь от пожаров;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необходимых условий для обеспечения пожарной безопасности, защиты жизни и здоровья граждан;</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сокращение времени реагирования подразделений пожарной охраны на пожары, поисково-спасательных служб – на происшествия и чрезвычайные ситуации;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создание резервов (запасов) материальных ресурсов для ликвидации чрезвычайных ситуаций и в особый период;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защита от негативного воздействия вод;</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повышение подготовленности к жизнеобеспечению населения, пострадавшего в чрезвычайных ситуациях.</w:t>
      </w:r>
    </w:p>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РАЗДЕЛ III</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Система программных мероприятий</w:t>
      </w:r>
    </w:p>
    <w:p w:rsidR="00CB69C4" w:rsidRPr="0079092A" w:rsidRDefault="00CB69C4" w:rsidP="00BB66D6">
      <w:pPr>
        <w:ind w:firstLine="709"/>
        <w:jc w:val="center"/>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Система программных мероприятий приведена в приложении №1 к подпрограмме.</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подпрограмму включены:</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мероприятия по защите населения и территорий от чрезвычайных ситуаций;</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организационные мероприятия. </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Бюджетные источники:</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местный бюджет – средства, предусмотренные на финансирование мероприятий муниципальных долгосрочных программ по пожарной безопасности и защите населения и территорий от чрезвычайных ситуаций.</w:t>
      </w:r>
    </w:p>
    <w:p w:rsidR="00CB69C4" w:rsidRPr="0079092A" w:rsidRDefault="00CB69C4" w:rsidP="00BB66D6">
      <w:pPr>
        <w:ind w:firstLine="709"/>
        <w:jc w:val="both"/>
        <w:rPr>
          <w:rFonts w:ascii="Arial" w:hAnsi="Arial" w:cs="Arial"/>
          <w:sz w:val="24"/>
          <w:szCs w:val="24"/>
        </w:rPr>
      </w:pPr>
    </w:p>
    <w:p w:rsidR="00CB69C4" w:rsidRPr="0079092A" w:rsidRDefault="00CB69C4" w:rsidP="00BB66D6">
      <w:pPr>
        <w:jc w:val="center"/>
        <w:rPr>
          <w:rFonts w:ascii="Arial" w:hAnsi="Arial" w:cs="Arial"/>
          <w:sz w:val="24"/>
          <w:szCs w:val="24"/>
        </w:rPr>
      </w:pPr>
      <w:r w:rsidRPr="0079092A">
        <w:rPr>
          <w:rFonts w:ascii="Arial" w:hAnsi="Arial" w:cs="Arial"/>
          <w:sz w:val="24"/>
          <w:szCs w:val="24"/>
        </w:rPr>
        <w:t>РАЗДЕЛ IV</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Оценка эффективности социально-экономических</w:t>
      </w:r>
    </w:p>
    <w:p w:rsidR="00CB69C4" w:rsidRPr="0079092A" w:rsidRDefault="00CB69C4" w:rsidP="00BB66D6">
      <w:pPr>
        <w:ind w:firstLine="709"/>
        <w:jc w:val="center"/>
        <w:rPr>
          <w:rFonts w:ascii="Arial" w:hAnsi="Arial" w:cs="Arial"/>
          <w:sz w:val="24"/>
          <w:szCs w:val="24"/>
        </w:rPr>
      </w:pPr>
      <w:r w:rsidRPr="0079092A">
        <w:rPr>
          <w:rFonts w:ascii="Arial" w:hAnsi="Arial" w:cs="Arial"/>
          <w:sz w:val="24"/>
          <w:szCs w:val="24"/>
        </w:rPr>
        <w:t>и экологических последствий от реализации подпрограммы</w:t>
      </w:r>
    </w:p>
    <w:p w:rsidR="00CB69C4" w:rsidRPr="0079092A" w:rsidRDefault="00CB69C4" w:rsidP="00BB66D6">
      <w:pPr>
        <w:ind w:firstLine="709"/>
        <w:rPr>
          <w:rFonts w:ascii="Arial" w:hAnsi="Arial" w:cs="Arial"/>
          <w:sz w:val="24"/>
          <w:szCs w:val="24"/>
        </w:rPr>
      </w:pP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 xml:space="preserve">Подпрограмма носит социальный характер, основными критериями ее эффективности являются пожарная безопасность и </w:t>
      </w:r>
      <w:r w:rsidRPr="0079092A">
        <w:rPr>
          <w:rFonts w:ascii="Arial" w:hAnsi="Arial" w:cs="Arial"/>
          <w:spacing w:val="-5"/>
          <w:sz w:val="24"/>
          <w:szCs w:val="24"/>
        </w:rPr>
        <w:t>участие в предупреждении и ликвидации последствий чрезвычайных ситуаций в границах поселения</w:t>
      </w:r>
      <w:r w:rsidRPr="0079092A">
        <w:rPr>
          <w:rFonts w:ascii="Arial" w:hAnsi="Arial" w:cs="Arial"/>
          <w:sz w:val="24"/>
          <w:szCs w:val="24"/>
        </w:rPr>
        <w:t>.</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В соответствии с целями настоящей Программы предполагается достичь следующих результатов:</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1.Выполнение мероприятий по пропаганде безопасности в чрезвычайных ситуациях.</w:t>
      </w:r>
    </w:p>
    <w:p w:rsidR="00CB69C4" w:rsidRPr="0079092A" w:rsidRDefault="00CB69C4" w:rsidP="00BB66D6">
      <w:pPr>
        <w:ind w:firstLine="709"/>
        <w:jc w:val="both"/>
        <w:rPr>
          <w:rFonts w:ascii="Arial" w:hAnsi="Arial" w:cs="Arial"/>
          <w:sz w:val="24"/>
          <w:szCs w:val="24"/>
        </w:rPr>
      </w:pPr>
      <w:r w:rsidRPr="0079092A">
        <w:rPr>
          <w:rFonts w:ascii="Arial" w:hAnsi="Arial" w:cs="Arial"/>
          <w:sz w:val="24"/>
          <w:szCs w:val="24"/>
        </w:rPr>
        <w:t>2. Ликвидация аварийно-опасных гидротехнических сооружений.</w:t>
      </w:r>
    </w:p>
    <w:p w:rsidR="00CB69C4" w:rsidRPr="0079092A" w:rsidRDefault="00CB69C4" w:rsidP="00BB66D6">
      <w:pPr>
        <w:jc w:val="right"/>
        <w:rPr>
          <w:rFonts w:ascii="Arial" w:hAnsi="Arial" w:cs="Arial"/>
          <w:b/>
          <w:bCs/>
          <w:sz w:val="24"/>
          <w:szCs w:val="24"/>
        </w:rPr>
      </w:pPr>
    </w:p>
    <w:p w:rsidR="00CB69C4" w:rsidRPr="0079092A" w:rsidRDefault="00CB69C4" w:rsidP="00E036D3">
      <w:pPr>
        <w:jc w:val="right"/>
        <w:rPr>
          <w:rFonts w:ascii="Arial" w:hAnsi="Arial" w:cs="Arial"/>
          <w:b/>
          <w:bCs/>
          <w:sz w:val="24"/>
          <w:szCs w:val="24"/>
        </w:rPr>
        <w:sectPr w:rsidR="00CB69C4" w:rsidRPr="0079092A" w:rsidSect="00D23960">
          <w:footnotePr>
            <w:pos w:val="beneathText"/>
          </w:footnotePr>
          <w:pgSz w:w="11905" w:h="16837"/>
          <w:pgMar w:top="1134" w:right="851" w:bottom="1134" w:left="1134" w:header="720" w:footer="720" w:gutter="0"/>
          <w:cols w:space="720"/>
          <w:titlePg/>
          <w:docGrid w:linePitch="360"/>
        </w:sectPr>
      </w:pPr>
      <w:bookmarkStart w:id="3" w:name="RANGE_A1_I35"/>
      <w:bookmarkEnd w:id="3"/>
    </w:p>
    <w:p w:rsidR="00CB69C4" w:rsidRPr="00D23960" w:rsidRDefault="00CB69C4" w:rsidP="00CC700B">
      <w:pPr>
        <w:jc w:val="right"/>
        <w:rPr>
          <w:rFonts w:ascii="Arial" w:hAnsi="Arial" w:cs="Arial"/>
          <w:sz w:val="24"/>
          <w:szCs w:val="24"/>
        </w:rPr>
      </w:pPr>
      <w:r w:rsidRPr="00D23960">
        <w:rPr>
          <w:rFonts w:ascii="Arial" w:hAnsi="Arial" w:cs="Arial"/>
          <w:sz w:val="24"/>
          <w:szCs w:val="24"/>
        </w:rPr>
        <w:lastRenderedPageBreak/>
        <w:t>Приложение 1</w:t>
      </w:r>
    </w:p>
    <w:p w:rsidR="00CB69C4" w:rsidRDefault="00CB69C4" w:rsidP="00C72FA7">
      <w:pPr>
        <w:jc w:val="right"/>
        <w:rPr>
          <w:rFonts w:ascii="Arial" w:hAnsi="Arial" w:cs="Arial"/>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
        <w:gridCol w:w="8682"/>
        <w:gridCol w:w="757"/>
        <w:gridCol w:w="648"/>
        <w:gridCol w:w="74"/>
        <w:gridCol w:w="674"/>
        <w:gridCol w:w="65"/>
        <w:gridCol w:w="71"/>
        <w:gridCol w:w="742"/>
        <w:gridCol w:w="813"/>
        <w:gridCol w:w="813"/>
        <w:gridCol w:w="801"/>
      </w:tblGrid>
      <w:tr w:rsidR="00CB69C4" w:rsidRPr="000E05DC">
        <w:trPr>
          <w:trHeight w:val="489"/>
        </w:trPr>
        <w:tc>
          <w:tcPr>
            <w:tcW w:w="218" w:type="pct"/>
            <w:vMerge w:val="restart"/>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 п/п</w:t>
            </w:r>
          </w:p>
        </w:tc>
        <w:tc>
          <w:tcPr>
            <w:tcW w:w="2936" w:type="pct"/>
            <w:vMerge w:val="restart"/>
            <w:shd w:val="clear" w:color="auto" w:fill="FFFFFF"/>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Наименование показателя (индикатора)</w:t>
            </w:r>
          </w:p>
        </w:tc>
        <w:tc>
          <w:tcPr>
            <w:tcW w:w="256" w:type="pct"/>
            <w:vMerge w:val="restart"/>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Ед. изм.</w:t>
            </w:r>
          </w:p>
        </w:tc>
        <w:tc>
          <w:tcPr>
            <w:tcW w:w="1590" w:type="pct"/>
            <w:gridSpan w:val="9"/>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Значения показателя (индикатора) по годам реализации муниципальной программы</w:t>
            </w:r>
          </w:p>
        </w:tc>
      </w:tr>
      <w:tr w:rsidR="00CB69C4" w:rsidRPr="000E05DC">
        <w:trPr>
          <w:trHeight w:val="510"/>
        </w:trPr>
        <w:tc>
          <w:tcPr>
            <w:tcW w:w="218" w:type="pct"/>
            <w:vMerge/>
            <w:vAlign w:val="center"/>
          </w:tcPr>
          <w:p w:rsidR="00CB69C4" w:rsidRPr="000E05DC" w:rsidRDefault="00CB69C4" w:rsidP="008D1F22">
            <w:pPr>
              <w:suppressAutoHyphens w:val="0"/>
              <w:rPr>
                <w:rFonts w:ascii="Arial" w:hAnsi="Arial" w:cs="Arial"/>
                <w:kern w:val="0"/>
                <w:sz w:val="24"/>
                <w:szCs w:val="24"/>
                <w:lang w:eastAsia="ru-RU"/>
              </w:rPr>
            </w:pPr>
          </w:p>
        </w:tc>
        <w:tc>
          <w:tcPr>
            <w:tcW w:w="2936" w:type="pct"/>
            <w:vMerge/>
            <w:vAlign w:val="center"/>
          </w:tcPr>
          <w:p w:rsidR="00CB69C4" w:rsidRPr="000E05DC" w:rsidRDefault="00CB69C4" w:rsidP="008D1F22">
            <w:pPr>
              <w:suppressAutoHyphens w:val="0"/>
              <w:rPr>
                <w:rFonts w:ascii="Arial" w:hAnsi="Arial" w:cs="Arial"/>
                <w:kern w:val="0"/>
                <w:sz w:val="24"/>
                <w:szCs w:val="24"/>
                <w:lang w:eastAsia="ru-RU"/>
              </w:rPr>
            </w:pPr>
          </w:p>
        </w:tc>
        <w:tc>
          <w:tcPr>
            <w:tcW w:w="256" w:type="pct"/>
            <w:vMerge/>
            <w:vAlign w:val="center"/>
          </w:tcPr>
          <w:p w:rsidR="00CB69C4" w:rsidRPr="000E05DC" w:rsidRDefault="00CB69C4" w:rsidP="008D1F22">
            <w:pPr>
              <w:suppressAutoHyphens w:val="0"/>
              <w:rPr>
                <w:rFonts w:ascii="Arial" w:hAnsi="Arial" w:cs="Arial"/>
                <w:kern w:val="0"/>
                <w:sz w:val="24"/>
                <w:szCs w:val="24"/>
                <w:lang w:eastAsia="ru-RU"/>
              </w:rPr>
            </w:pPr>
          </w:p>
        </w:tc>
        <w:tc>
          <w:tcPr>
            <w:tcW w:w="244" w:type="pct"/>
            <w:gridSpan w:val="2"/>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2021год</w:t>
            </w:r>
          </w:p>
        </w:tc>
        <w:tc>
          <w:tcPr>
            <w:tcW w:w="274" w:type="pct"/>
            <w:gridSpan w:val="3"/>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2022 год</w:t>
            </w:r>
          </w:p>
        </w:tc>
        <w:tc>
          <w:tcPr>
            <w:tcW w:w="251"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2023 год</w:t>
            </w:r>
          </w:p>
        </w:tc>
        <w:tc>
          <w:tcPr>
            <w:tcW w:w="275"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2024 год</w:t>
            </w:r>
          </w:p>
        </w:tc>
        <w:tc>
          <w:tcPr>
            <w:tcW w:w="275"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2025 год</w:t>
            </w:r>
          </w:p>
        </w:tc>
        <w:tc>
          <w:tcPr>
            <w:tcW w:w="271" w:type="pct"/>
            <w:shd w:val="clear" w:color="auto" w:fill="FFFFFF"/>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2026 год</w:t>
            </w:r>
          </w:p>
        </w:tc>
      </w:tr>
      <w:tr w:rsidR="00CB69C4" w:rsidRPr="000E05DC">
        <w:trPr>
          <w:trHeight w:val="315"/>
        </w:trPr>
        <w:tc>
          <w:tcPr>
            <w:tcW w:w="218"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w:t>
            </w:r>
          </w:p>
        </w:tc>
        <w:tc>
          <w:tcPr>
            <w:tcW w:w="2936"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56"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44" w:type="pct"/>
            <w:gridSpan w:val="2"/>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w:t>
            </w:r>
          </w:p>
        </w:tc>
        <w:tc>
          <w:tcPr>
            <w:tcW w:w="274" w:type="pct"/>
            <w:gridSpan w:val="3"/>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w:t>
            </w:r>
          </w:p>
        </w:tc>
        <w:tc>
          <w:tcPr>
            <w:tcW w:w="251"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6</w:t>
            </w:r>
          </w:p>
        </w:tc>
        <w:tc>
          <w:tcPr>
            <w:tcW w:w="275"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7</w:t>
            </w:r>
          </w:p>
        </w:tc>
        <w:tc>
          <w:tcPr>
            <w:tcW w:w="275"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8</w:t>
            </w:r>
          </w:p>
        </w:tc>
        <w:tc>
          <w:tcPr>
            <w:tcW w:w="271" w:type="pct"/>
            <w:noWrap/>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w:t>
            </w:r>
          </w:p>
        </w:tc>
      </w:tr>
      <w:tr w:rsidR="00CB69C4" w:rsidRPr="000E05DC">
        <w:trPr>
          <w:trHeight w:val="363"/>
        </w:trPr>
        <w:tc>
          <w:tcPr>
            <w:tcW w:w="5000" w:type="pct"/>
            <w:gridSpan w:val="12"/>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Муниципальная программа «Муниципальное управление, гражданское общество и развитие сельского поселения» на 2017-2022 годы</w:t>
            </w:r>
          </w:p>
        </w:tc>
      </w:tr>
      <w:tr w:rsidR="00CB69C4" w:rsidRPr="000E05DC">
        <w:trPr>
          <w:trHeight w:val="630"/>
        </w:trPr>
        <w:tc>
          <w:tcPr>
            <w:tcW w:w="5000" w:type="pct"/>
            <w:gridSpan w:val="1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1 "Муниципальное управление и развитие сельского поселения"</w:t>
            </w:r>
          </w:p>
        </w:tc>
      </w:tr>
      <w:tr w:rsidR="00CB69C4" w:rsidRPr="000E05DC">
        <w:trPr>
          <w:trHeight w:val="103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Средний уровень качества управления финансами главными распорядителями средств местного бюджета</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балл</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tc>
        <w:tc>
          <w:tcPr>
            <w:tcW w:w="271" w:type="pct"/>
            <w:vAlign w:val="center"/>
          </w:tcPr>
          <w:p w:rsidR="00CB69C4" w:rsidRPr="000E05DC" w:rsidRDefault="00CB69C4" w:rsidP="008D1F22">
            <w:pPr>
              <w:suppressAutoHyphens w:val="0"/>
              <w:jc w:val="center"/>
              <w:rPr>
                <w:rFonts w:ascii="Arial" w:hAnsi="Arial" w:cs="Arial"/>
                <w:kern w:val="0"/>
                <w:sz w:val="24"/>
                <w:szCs w:val="24"/>
                <w:lang w:eastAsia="ru-RU"/>
              </w:rPr>
            </w:pPr>
          </w:p>
        </w:tc>
      </w:tr>
      <w:tr w:rsidR="00CB69C4" w:rsidRPr="000E05DC">
        <w:trPr>
          <w:trHeight w:val="99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Отношение фактического исполнения к плановым назначениям по налоговым и неналоговым доходам местного бюджета за текущий год</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gridSpan w:val="3"/>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gridSpan w:val="2"/>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5"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c>
          <w:tcPr>
            <w:tcW w:w="271"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w:t>
            </w:r>
          </w:p>
        </w:tc>
      </w:tr>
      <w:tr w:rsidR="00CB69C4" w:rsidRPr="000E05DC">
        <w:trPr>
          <w:trHeight w:val="64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1.3.</w:t>
            </w:r>
          </w:p>
        </w:tc>
        <w:tc>
          <w:tcPr>
            <w:tcW w:w="2936" w:type="pct"/>
            <w:noWrap/>
            <w:vAlign w:val="bottom"/>
          </w:tcPr>
          <w:p w:rsidR="00CB69C4" w:rsidRPr="000E05DC" w:rsidRDefault="00CB69C4" w:rsidP="008D1F22">
            <w:pPr>
              <w:suppressAutoHyphens w:val="0"/>
              <w:jc w:val="both"/>
              <w:rPr>
                <w:rFonts w:ascii="Arial" w:hAnsi="Arial" w:cs="Arial"/>
                <w:color w:val="000000"/>
                <w:kern w:val="0"/>
                <w:sz w:val="24"/>
                <w:szCs w:val="24"/>
                <w:lang w:eastAsia="ru-RU"/>
              </w:rPr>
            </w:pPr>
            <w:r w:rsidRPr="000E05DC">
              <w:rPr>
                <w:rFonts w:ascii="Arial" w:hAnsi="Arial" w:cs="Arial"/>
                <w:color w:val="000000"/>
                <w:kern w:val="0"/>
                <w:sz w:val="24"/>
                <w:szCs w:val="24"/>
                <w:lang w:eastAsia="ru-RU"/>
              </w:rPr>
              <w:t>Доля граждан, получивших социальные выплаты от общего числа обратившихся граждан</w:t>
            </w:r>
          </w:p>
        </w:tc>
        <w:tc>
          <w:tcPr>
            <w:tcW w:w="256"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человек</w:t>
            </w:r>
          </w:p>
        </w:tc>
        <w:tc>
          <w:tcPr>
            <w:tcW w:w="219"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3"/>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2"/>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1" w:type="pct"/>
            <w:noWrap/>
            <w:vAlign w:val="bottom"/>
          </w:tcPr>
          <w:p w:rsidR="00CB69C4" w:rsidRPr="000E05DC" w:rsidRDefault="00CB69C4" w:rsidP="008D1F22">
            <w:pPr>
              <w:suppressAutoHyphens w:val="0"/>
              <w:jc w:val="right"/>
              <w:rPr>
                <w:rFonts w:ascii="Arial" w:hAnsi="Arial" w:cs="Arial"/>
                <w:kern w:val="0"/>
                <w:sz w:val="24"/>
                <w:szCs w:val="24"/>
                <w:lang w:eastAsia="ru-RU"/>
              </w:rPr>
            </w:pPr>
            <w:r w:rsidRPr="000E05DC">
              <w:rPr>
                <w:rFonts w:ascii="Arial" w:hAnsi="Arial" w:cs="Arial"/>
                <w:kern w:val="0"/>
                <w:sz w:val="24"/>
                <w:szCs w:val="24"/>
                <w:lang w:eastAsia="ru-RU"/>
              </w:rPr>
              <w:t>2</w:t>
            </w:r>
          </w:p>
        </w:tc>
      </w:tr>
      <w:tr w:rsidR="00CB69C4" w:rsidRPr="000E05DC">
        <w:trPr>
          <w:trHeight w:val="317"/>
        </w:trPr>
        <w:tc>
          <w:tcPr>
            <w:tcW w:w="5000" w:type="pct"/>
            <w:gridSpan w:val="1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2 "Развитие транспортной системы сельского поселения"</w:t>
            </w:r>
          </w:p>
        </w:tc>
      </w:tr>
      <w:tr w:rsidR="00CB69C4" w:rsidRPr="000E05DC">
        <w:trPr>
          <w:trHeight w:val="82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Протяженность обслуживаемых дорог местного значения</w:t>
            </w:r>
          </w:p>
        </w:tc>
        <w:tc>
          <w:tcPr>
            <w:tcW w:w="25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км.</w:t>
            </w:r>
          </w:p>
        </w:tc>
        <w:tc>
          <w:tcPr>
            <w:tcW w:w="219"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65</w:t>
            </w:r>
          </w:p>
        </w:tc>
        <w:tc>
          <w:tcPr>
            <w:tcW w:w="253" w:type="pct"/>
            <w:gridSpan w:val="2"/>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97" w:type="pct"/>
            <w:gridSpan w:val="3"/>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c>
          <w:tcPr>
            <w:tcW w:w="271" w:type="pct"/>
            <w:noWrap/>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65</w:t>
            </w:r>
          </w:p>
        </w:tc>
      </w:tr>
      <w:tr w:rsidR="00CB69C4" w:rsidRPr="000E05DC">
        <w:trPr>
          <w:trHeight w:val="1402"/>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Соотношение фактических расходов по ремонту внутрипоселковых дорог и искусственных сооружений на них к плановому назначению, предусмотренному решением Совета народных депутатов Таловского муниципального района о районном бюджете на соответствующий период.</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0,00</w:t>
            </w:r>
          </w:p>
        </w:tc>
        <w:tc>
          <w:tcPr>
            <w:tcW w:w="253" w:type="pct"/>
            <w:gridSpan w:val="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w:t>
            </w:r>
          </w:p>
        </w:tc>
        <w:tc>
          <w:tcPr>
            <w:tcW w:w="297" w:type="pct"/>
            <w:gridSpan w:val="3"/>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100,00</w:t>
            </w:r>
          </w:p>
        </w:tc>
        <w:tc>
          <w:tcPr>
            <w:tcW w:w="275" w:type="pct"/>
            <w:noWrap/>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100,0</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100,0</w:t>
            </w:r>
          </w:p>
        </w:tc>
      </w:tr>
      <w:tr w:rsidR="00CB69C4" w:rsidRPr="000E05DC">
        <w:trPr>
          <w:trHeight w:val="429"/>
        </w:trPr>
        <w:tc>
          <w:tcPr>
            <w:tcW w:w="5000" w:type="pct"/>
            <w:gridSpan w:val="1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3 "Благоустройство населенных пунктов сельского поселения"</w:t>
            </w:r>
          </w:p>
        </w:tc>
      </w:tr>
      <w:tr w:rsidR="00CB69C4" w:rsidRPr="000E05DC">
        <w:trPr>
          <w:trHeight w:val="70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lastRenderedPageBreak/>
              <w:t>3.1.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Доля обустроенной территории</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40</w:t>
            </w: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70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w:t>
            </w:r>
          </w:p>
        </w:tc>
      </w:tr>
      <w:tr w:rsidR="00CB69C4" w:rsidRPr="000E05DC">
        <w:trPr>
          <w:trHeight w:val="63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Протяженность освещенных улиц, км</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км.</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26,3</w:t>
            </w:r>
          </w:p>
        </w:tc>
        <w:tc>
          <w:tcPr>
            <w:tcW w:w="275" w:type="pct"/>
            <w:gridSpan w:val="3"/>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26,3</w:t>
            </w:r>
          </w:p>
        </w:tc>
        <w:tc>
          <w:tcPr>
            <w:tcW w:w="275" w:type="pct"/>
            <w:gridSpan w:val="2"/>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26,3</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p>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r>
      <w:tr w:rsidR="00CB69C4" w:rsidRPr="000E05DC">
        <w:trPr>
          <w:trHeight w:val="48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3.3.</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посаженных деревьев</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Шт.</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35</w:t>
            </w: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30</w:t>
            </w: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35</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45</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45</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45</w:t>
            </w:r>
          </w:p>
        </w:tc>
      </w:tr>
      <w:tr w:rsidR="00CB69C4" w:rsidRPr="000E05DC">
        <w:trPr>
          <w:trHeight w:val="93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3.4.</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обслуживаемых и отремонтированных мест захоронения</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Шт.</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w:t>
            </w:r>
          </w:p>
        </w:tc>
        <w:tc>
          <w:tcPr>
            <w:tcW w:w="275" w:type="pct"/>
            <w:gridSpan w:val="3"/>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5" w:type="pct"/>
            <w:gridSpan w:val="2"/>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5" w:type="pct"/>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c>
          <w:tcPr>
            <w:tcW w:w="271" w:type="pct"/>
            <w:noWrap/>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4</w:t>
            </w:r>
          </w:p>
        </w:tc>
      </w:tr>
      <w:tr w:rsidR="00CB69C4" w:rsidRPr="000E05DC">
        <w:trPr>
          <w:trHeight w:val="855"/>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3.5.</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 xml:space="preserve">Количество собранных и вывезенных бытовых отходов и мусора </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М 3</w:t>
            </w:r>
          </w:p>
        </w:tc>
        <w:tc>
          <w:tcPr>
            <w:tcW w:w="219"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gridSpan w:val="3"/>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gridSpan w:val="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5"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280</w:t>
            </w:r>
          </w:p>
        </w:tc>
      </w:tr>
      <w:tr w:rsidR="00CB69C4" w:rsidRPr="000E05DC">
        <w:trPr>
          <w:trHeight w:val="531"/>
        </w:trPr>
        <w:tc>
          <w:tcPr>
            <w:tcW w:w="5000" w:type="pct"/>
            <w:gridSpan w:val="1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4 "Развитие культуры, физической культуры и спорта сельского поселения"</w:t>
            </w:r>
          </w:p>
        </w:tc>
      </w:tr>
      <w:tr w:rsidR="00CB69C4" w:rsidRPr="000E05DC">
        <w:trPr>
          <w:trHeight w:val="57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4.1.</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проводимых мероприятий</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ед.</w:t>
            </w:r>
          </w:p>
        </w:tc>
        <w:tc>
          <w:tcPr>
            <w:tcW w:w="219"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gridSpan w:val="3"/>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gridSpan w:val="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50</w:t>
            </w:r>
          </w:p>
        </w:tc>
      </w:tr>
      <w:tr w:rsidR="00CB69C4" w:rsidRPr="000E05DC">
        <w:trPr>
          <w:trHeight w:val="600"/>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4.2.</w:t>
            </w:r>
          </w:p>
        </w:tc>
        <w:tc>
          <w:tcPr>
            <w:tcW w:w="2936" w:type="pct"/>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Число клубных формирований</w:t>
            </w:r>
          </w:p>
        </w:tc>
        <w:tc>
          <w:tcPr>
            <w:tcW w:w="256" w:type="pct"/>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ед.</w:t>
            </w:r>
          </w:p>
        </w:tc>
        <w:tc>
          <w:tcPr>
            <w:tcW w:w="219"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3"/>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5" w:type="pct"/>
            <w:gridSpan w:val="2"/>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5"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c>
          <w:tcPr>
            <w:tcW w:w="271"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3</w:t>
            </w:r>
          </w:p>
        </w:tc>
      </w:tr>
      <w:tr w:rsidR="00CB69C4" w:rsidRPr="000E05DC">
        <w:trPr>
          <w:trHeight w:val="627"/>
        </w:trPr>
        <w:tc>
          <w:tcPr>
            <w:tcW w:w="5000" w:type="pct"/>
            <w:gridSpan w:val="12"/>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Подпрограмма 5 "Безопасность на территории сельского поселения"</w:t>
            </w:r>
          </w:p>
        </w:tc>
      </w:tr>
      <w:tr w:rsidR="00CB69C4" w:rsidRPr="000E05DC">
        <w:trPr>
          <w:trHeight w:val="564"/>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5.1.</w:t>
            </w:r>
          </w:p>
        </w:tc>
        <w:tc>
          <w:tcPr>
            <w:tcW w:w="2936" w:type="pct"/>
            <w:shd w:val="clear" w:color="auto" w:fill="FFFFFF"/>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Доля площади охвата оповещением жилой территории поселения об угрозе возникновения чрезвычайных ситуаций к общей жилой площади поселения</w:t>
            </w:r>
          </w:p>
        </w:tc>
        <w:tc>
          <w:tcPr>
            <w:tcW w:w="256"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w:t>
            </w:r>
          </w:p>
        </w:tc>
        <w:tc>
          <w:tcPr>
            <w:tcW w:w="219"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92</w:t>
            </w:r>
          </w:p>
        </w:tc>
        <w:tc>
          <w:tcPr>
            <w:tcW w:w="275" w:type="pct"/>
            <w:gridSpan w:val="3"/>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93</w:t>
            </w:r>
          </w:p>
        </w:tc>
        <w:tc>
          <w:tcPr>
            <w:tcW w:w="275" w:type="pct"/>
            <w:gridSpan w:val="2"/>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94</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95</w:t>
            </w:r>
          </w:p>
        </w:tc>
        <w:tc>
          <w:tcPr>
            <w:tcW w:w="275"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96</w:t>
            </w:r>
          </w:p>
        </w:tc>
        <w:tc>
          <w:tcPr>
            <w:tcW w:w="271" w:type="pct"/>
            <w:noWrap/>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100</w:t>
            </w:r>
          </w:p>
        </w:tc>
      </w:tr>
      <w:tr w:rsidR="00CB69C4" w:rsidRPr="000E05DC">
        <w:trPr>
          <w:trHeight w:val="686"/>
        </w:trPr>
        <w:tc>
          <w:tcPr>
            <w:tcW w:w="218" w:type="pct"/>
            <w:noWrap/>
            <w:vAlign w:val="center"/>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5.2.</w:t>
            </w:r>
          </w:p>
        </w:tc>
        <w:tc>
          <w:tcPr>
            <w:tcW w:w="2936" w:type="pct"/>
            <w:shd w:val="clear" w:color="auto" w:fill="FFFFFF"/>
            <w:vAlign w:val="center"/>
          </w:tcPr>
          <w:p w:rsidR="00CB69C4" w:rsidRPr="000E05DC" w:rsidRDefault="00CB69C4" w:rsidP="008D1F22">
            <w:pPr>
              <w:suppressAutoHyphens w:val="0"/>
              <w:rPr>
                <w:rFonts w:ascii="Arial" w:hAnsi="Arial" w:cs="Arial"/>
                <w:kern w:val="0"/>
                <w:sz w:val="24"/>
                <w:szCs w:val="24"/>
                <w:lang w:eastAsia="ru-RU"/>
              </w:rPr>
            </w:pPr>
            <w:r w:rsidRPr="000E05DC">
              <w:rPr>
                <w:rFonts w:ascii="Arial" w:hAnsi="Arial" w:cs="Arial"/>
                <w:kern w:val="0"/>
                <w:sz w:val="24"/>
                <w:szCs w:val="24"/>
                <w:lang w:eastAsia="ru-RU"/>
              </w:rPr>
              <w:t>Количество руководящего состава и должностных лиц, прошедших обучение по вопросам защиты от чрезвычайных ситуаций</w:t>
            </w:r>
          </w:p>
        </w:tc>
        <w:tc>
          <w:tcPr>
            <w:tcW w:w="256"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человек</w:t>
            </w:r>
          </w:p>
        </w:tc>
        <w:tc>
          <w:tcPr>
            <w:tcW w:w="219" w:type="pct"/>
            <w:shd w:val="clear" w:color="auto" w:fill="FFFFFF"/>
            <w:vAlign w:val="bottom"/>
          </w:tcPr>
          <w:p w:rsidR="00CB69C4" w:rsidRPr="000E05DC" w:rsidRDefault="00CB69C4" w:rsidP="008D1F22">
            <w:pPr>
              <w:suppressAutoHyphens w:val="0"/>
              <w:jc w:val="center"/>
              <w:rPr>
                <w:rFonts w:ascii="Arial" w:hAnsi="Arial" w:cs="Arial"/>
                <w:kern w:val="0"/>
                <w:sz w:val="24"/>
                <w:szCs w:val="24"/>
                <w:lang w:eastAsia="ru-RU"/>
              </w:rPr>
            </w:pPr>
            <w:r w:rsidRPr="000E05DC">
              <w:rPr>
                <w:rFonts w:ascii="Arial" w:hAnsi="Arial" w:cs="Arial"/>
                <w:kern w:val="0"/>
                <w:sz w:val="24"/>
                <w:szCs w:val="24"/>
                <w:lang w:eastAsia="ru-RU"/>
              </w:rPr>
              <w:t>2</w:t>
            </w:r>
          </w:p>
        </w:tc>
        <w:tc>
          <w:tcPr>
            <w:tcW w:w="275" w:type="pct"/>
            <w:gridSpan w:val="3"/>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5" w:type="pct"/>
            <w:gridSpan w:val="2"/>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5" w:type="pct"/>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5" w:type="pct"/>
            <w:shd w:val="clear" w:color="auto" w:fill="FFFFFF"/>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c>
          <w:tcPr>
            <w:tcW w:w="271" w:type="pct"/>
            <w:noWrap/>
          </w:tcPr>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kern w:val="0"/>
                <w:sz w:val="24"/>
                <w:szCs w:val="24"/>
                <w:lang w:eastAsia="ru-RU"/>
              </w:rPr>
            </w:pPr>
          </w:p>
          <w:p w:rsidR="00CB69C4" w:rsidRPr="000E05DC" w:rsidRDefault="00CB69C4" w:rsidP="008D1F22">
            <w:pPr>
              <w:rPr>
                <w:rFonts w:ascii="Arial" w:hAnsi="Arial" w:cs="Arial"/>
                <w:sz w:val="24"/>
                <w:szCs w:val="24"/>
              </w:rPr>
            </w:pPr>
            <w:r w:rsidRPr="000E05DC">
              <w:rPr>
                <w:rFonts w:ascii="Arial" w:hAnsi="Arial" w:cs="Arial"/>
                <w:kern w:val="0"/>
                <w:sz w:val="24"/>
                <w:szCs w:val="24"/>
                <w:lang w:eastAsia="ru-RU"/>
              </w:rPr>
              <w:t>2</w:t>
            </w:r>
          </w:p>
        </w:tc>
      </w:tr>
    </w:tbl>
    <w:p w:rsidR="00CB69C4" w:rsidRPr="000E05DC" w:rsidRDefault="00CB69C4" w:rsidP="00B0335D">
      <w:pPr>
        <w:rPr>
          <w:rFonts w:ascii="Arial" w:hAnsi="Arial" w:cs="Arial"/>
          <w:sz w:val="24"/>
          <w:szCs w:val="24"/>
          <w:lang w:val="en-US"/>
        </w:rPr>
      </w:pPr>
    </w:p>
    <w:p w:rsidR="00CB69C4" w:rsidRPr="00D23960" w:rsidRDefault="00CB69C4" w:rsidP="00C72FA7">
      <w:pPr>
        <w:suppressAutoHyphens w:val="0"/>
        <w:jc w:val="right"/>
        <w:rPr>
          <w:rFonts w:ascii="Arial" w:hAnsi="Arial" w:cs="Arial"/>
          <w:kern w:val="0"/>
          <w:sz w:val="24"/>
          <w:szCs w:val="24"/>
          <w:lang w:eastAsia="ru-RU"/>
        </w:rPr>
      </w:pPr>
      <w:r w:rsidRPr="000E05DC">
        <w:rPr>
          <w:rFonts w:ascii="Arial" w:hAnsi="Arial" w:cs="Arial"/>
          <w:sz w:val="24"/>
          <w:szCs w:val="24"/>
          <w:lang w:val="en-US"/>
        </w:rPr>
        <w:br w:type="page"/>
      </w:r>
      <w:r w:rsidRPr="00D23960">
        <w:rPr>
          <w:rFonts w:ascii="Arial" w:hAnsi="Arial" w:cs="Arial"/>
          <w:kern w:val="0"/>
          <w:sz w:val="24"/>
          <w:szCs w:val="24"/>
          <w:lang w:eastAsia="ru-RU"/>
        </w:rPr>
        <w:lastRenderedPageBreak/>
        <w:t>Приложение 2</w:t>
      </w:r>
    </w:p>
    <w:p w:rsidR="00CB69C4" w:rsidRPr="00D23960" w:rsidRDefault="00CB69C4" w:rsidP="00C72FA7">
      <w:pPr>
        <w:suppressAutoHyphens w:val="0"/>
        <w:jc w:val="right"/>
        <w:rPr>
          <w:rFonts w:ascii="Arial" w:hAnsi="Arial" w:cs="Arial"/>
          <w:kern w:val="0"/>
          <w:sz w:val="24"/>
          <w:szCs w:val="24"/>
          <w:lang w:eastAsia="ru-RU"/>
        </w:rPr>
      </w:pPr>
    </w:p>
    <w:p w:rsidR="00CB69C4" w:rsidRPr="00D23960" w:rsidRDefault="00CB69C4" w:rsidP="00C72FA7">
      <w:pPr>
        <w:suppressAutoHyphens w:val="0"/>
        <w:jc w:val="center"/>
        <w:rPr>
          <w:rFonts w:ascii="Arial" w:hAnsi="Arial" w:cs="Arial"/>
          <w:kern w:val="0"/>
          <w:sz w:val="24"/>
          <w:szCs w:val="24"/>
          <w:lang w:eastAsia="ru-RU"/>
        </w:rPr>
      </w:pPr>
      <w:r w:rsidRPr="00D23960">
        <w:rPr>
          <w:rFonts w:ascii="Arial" w:hAnsi="Arial" w:cs="Arial"/>
          <w:kern w:val="0"/>
          <w:sz w:val="24"/>
          <w:szCs w:val="24"/>
          <w:lang w:eastAsia="ru-RU"/>
        </w:rPr>
        <w:t xml:space="preserve">Расходы местного бюджета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w:t>
      </w:r>
    </w:p>
    <w:p w:rsidR="00CB69C4" w:rsidRPr="00347DE8" w:rsidRDefault="00CB69C4" w:rsidP="00C72FA7">
      <w:pPr>
        <w:ind w:firstLine="709"/>
        <w:jc w:val="right"/>
        <w:rPr>
          <w:sz w:val="24"/>
          <w:szCs w:val="24"/>
        </w:rPr>
      </w:pPr>
    </w:p>
    <w:tbl>
      <w:tblPr>
        <w:tblW w:w="14735" w:type="dxa"/>
        <w:tblInd w:w="2" w:type="dxa"/>
        <w:tblLook w:val="0000" w:firstRow="0" w:lastRow="0" w:firstColumn="0" w:lastColumn="0" w:noHBand="0" w:noVBand="0"/>
      </w:tblPr>
      <w:tblGrid>
        <w:gridCol w:w="1738"/>
        <w:gridCol w:w="2407"/>
        <w:gridCol w:w="2117"/>
        <w:gridCol w:w="1383"/>
        <w:gridCol w:w="1383"/>
        <w:gridCol w:w="1450"/>
        <w:gridCol w:w="1383"/>
        <w:gridCol w:w="1383"/>
        <w:gridCol w:w="1540"/>
      </w:tblGrid>
      <w:tr w:rsidR="00CB69C4" w:rsidRPr="00D23960">
        <w:trPr>
          <w:trHeight w:val="713"/>
        </w:trPr>
        <w:tc>
          <w:tcPr>
            <w:tcW w:w="1741" w:type="dxa"/>
            <w:vMerge w:val="restart"/>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Статус</w:t>
            </w:r>
          </w:p>
        </w:tc>
        <w:tc>
          <w:tcPr>
            <w:tcW w:w="2412"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212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Наименование ответственного исполнителя, исполнителя - главного распорядителя средств местного бюджета (далее - ГРБС)</w:t>
            </w:r>
          </w:p>
        </w:tc>
        <w:tc>
          <w:tcPr>
            <w:tcW w:w="8460" w:type="dxa"/>
            <w:gridSpan w:val="6"/>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Расходы местного бюджета по годам реализации муниципальной программы (тыс. руб.)</w:t>
            </w:r>
          </w:p>
        </w:tc>
      </w:tr>
      <w:tr w:rsidR="00CB69C4" w:rsidRPr="00D23960">
        <w:trPr>
          <w:trHeight w:val="1417"/>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p>
        </w:tc>
        <w:tc>
          <w:tcPr>
            <w:tcW w:w="212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2021 (первый год реализации)</w:t>
            </w: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2022 (второй год реализации)</w:t>
            </w:r>
          </w:p>
        </w:tc>
        <w:tc>
          <w:tcPr>
            <w:tcW w:w="1453"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2023 (третий год реализации)</w:t>
            </w: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2024 (четвертый год реализации)</w:t>
            </w:r>
          </w:p>
        </w:tc>
        <w:tc>
          <w:tcPr>
            <w:tcW w:w="1366"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2025 (пятый год реализации)</w:t>
            </w:r>
          </w:p>
        </w:tc>
        <w:tc>
          <w:tcPr>
            <w:tcW w:w="1543"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2026 (шестой год реализации)</w:t>
            </w:r>
          </w:p>
        </w:tc>
      </w:tr>
      <w:tr w:rsidR="00CB69C4" w:rsidRPr="00D23960">
        <w:trPr>
          <w:trHeight w:val="300"/>
        </w:trPr>
        <w:tc>
          <w:tcPr>
            <w:tcW w:w="1741"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w:t>
            </w:r>
          </w:p>
        </w:tc>
        <w:tc>
          <w:tcPr>
            <w:tcW w:w="2412"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w:t>
            </w:r>
          </w:p>
        </w:tc>
        <w:tc>
          <w:tcPr>
            <w:tcW w:w="2122"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6</w:t>
            </w:r>
          </w:p>
        </w:tc>
        <w:tc>
          <w:tcPr>
            <w:tcW w:w="1453"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8</w:t>
            </w:r>
          </w:p>
        </w:tc>
        <w:tc>
          <w:tcPr>
            <w:tcW w:w="1366"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w:t>
            </w:r>
          </w:p>
        </w:tc>
        <w:tc>
          <w:tcPr>
            <w:tcW w:w="1543" w:type="dxa"/>
            <w:tcBorders>
              <w:top w:val="single" w:sz="4" w:space="0" w:color="auto"/>
              <w:left w:val="nil"/>
              <w:bottom w:val="single" w:sz="4" w:space="0" w:color="auto"/>
              <w:right w:val="single" w:sz="4" w:space="0" w:color="auto"/>
            </w:tcBorders>
            <w:noWrap/>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10</w:t>
            </w:r>
          </w:p>
        </w:tc>
      </w:tr>
      <w:tr w:rsidR="00CB69C4" w:rsidRPr="00D23960">
        <w:trPr>
          <w:trHeight w:val="30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Муниципальная программа</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51249,2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71443,9</w:t>
            </w:r>
          </w:p>
        </w:tc>
        <w:tc>
          <w:tcPr>
            <w:tcW w:w="1453" w:type="dxa"/>
            <w:tcBorders>
              <w:top w:val="single" w:sz="4" w:space="0" w:color="auto"/>
              <w:left w:val="nil"/>
              <w:bottom w:val="single" w:sz="4" w:space="0" w:color="auto"/>
              <w:right w:val="single" w:sz="4" w:space="0" w:color="auto"/>
            </w:tcBorders>
            <w:noWrap/>
          </w:tcPr>
          <w:p w:rsidR="00CB69C4" w:rsidRPr="00D23960" w:rsidRDefault="00201CD5" w:rsidP="00B36878">
            <w:pPr>
              <w:suppressAutoHyphens w:val="0"/>
              <w:jc w:val="center"/>
              <w:rPr>
                <w:rFonts w:ascii="Arial" w:hAnsi="Arial" w:cs="Arial"/>
                <w:kern w:val="0"/>
                <w:lang w:eastAsia="ru-RU"/>
              </w:rPr>
            </w:pPr>
            <w:r>
              <w:rPr>
                <w:rFonts w:ascii="Arial" w:hAnsi="Arial" w:cs="Arial"/>
                <w:kern w:val="0"/>
                <w:lang w:eastAsia="ru-RU"/>
              </w:rPr>
              <w:t>17</w:t>
            </w:r>
            <w:r w:rsidR="00B36878">
              <w:rPr>
                <w:rFonts w:ascii="Arial" w:hAnsi="Arial" w:cs="Arial"/>
                <w:kern w:val="0"/>
                <w:lang w:eastAsia="ru-RU"/>
              </w:rPr>
              <w:t>342,7</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13795,8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r>
      <w:tr w:rsidR="00CB69C4" w:rsidRPr="00D23960">
        <w:trPr>
          <w:trHeight w:val="37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371"/>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51249,2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71443,9</w:t>
            </w:r>
          </w:p>
        </w:tc>
        <w:tc>
          <w:tcPr>
            <w:tcW w:w="1453" w:type="dxa"/>
            <w:tcBorders>
              <w:top w:val="single" w:sz="4" w:space="0" w:color="auto"/>
              <w:left w:val="nil"/>
              <w:bottom w:val="single" w:sz="4" w:space="0" w:color="auto"/>
              <w:right w:val="single" w:sz="4" w:space="0" w:color="auto"/>
            </w:tcBorders>
            <w:noWrap/>
          </w:tcPr>
          <w:p w:rsidR="00CB69C4" w:rsidRPr="00D23960" w:rsidRDefault="00201CD5" w:rsidP="00B36878">
            <w:pPr>
              <w:suppressAutoHyphens w:val="0"/>
              <w:jc w:val="center"/>
              <w:rPr>
                <w:rFonts w:ascii="Arial" w:hAnsi="Arial" w:cs="Arial"/>
                <w:kern w:val="0"/>
                <w:lang w:eastAsia="ru-RU"/>
              </w:rPr>
            </w:pPr>
            <w:r>
              <w:rPr>
                <w:rFonts w:ascii="Arial" w:hAnsi="Arial" w:cs="Arial"/>
                <w:kern w:val="0"/>
                <w:lang w:eastAsia="ru-RU"/>
              </w:rPr>
              <w:t>17</w:t>
            </w:r>
            <w:r w:rsidR="00B36878">
              <w:rPr>
                <w:rFonts w:ascii="Arial" w:hAnsi="Arial" w:cs="Arial"/>
                <w:kern w:val="0"/>
                <w:lang w:eastAsia="ru-RU"/>
              </w:rPr>
              <w:t>342,7</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13795,8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14085,8</w:t>
            </w:r>
          </w:p>
        </w:tc>
      </w:tr>
      <w:tr w:rsidR="00CB69C4" w:rsidRPr="00D23960">
        <w:trPr>
          <w:trHeight w:val="34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и развитие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4109,9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3610,8</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center"/>
              <w:rPr>
                <w:rFonts w:ascii="Arial" w:hAnsi="Arial" w:cs="Arial"/>
                <w:kern w:val="0"/>
                <w:lang w:eastAsia="ru-RU"/>
              </w:rPr>
            </w:pPr>
            <w:r w:rsidRPr="00D23960">
              <w:rPr>
                <w:rFonts w:ascii="Arial" w:hAnsi="Arial" w:cs="Arial"/>
                <w:kern w:val="0"/>
                <w:lang w:eastAsia="ru-RU"/>
              </w:rPr>
              <w:t>4</w:t>
            </w:r>
            <w:r w:rsidR="00B36878">
              <w:rPr>
                <w:rFonts w:ascii="Arial" w:hAnsi="Arial" w:cs="Arial"/>
                <w:kern w:val="0"/>
                <w:lang w:eastAsia="ru-RU"/>
              </w:rPr>
              <w:t>617,6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3640,7</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3504,5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3504,5</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03"/>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r>
      <w:tr w:rsidR="00CB69C4" w:rsidRPr="00D23960">
        <w:trPr>
          <w:trHeight w:val="34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Функционирование высшего должностного лица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748,9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792,5</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center"/>
              <w:rPr>
                <w:rFonts w:ascii="Arial" w:hAnsi="Arial" w:cs="Arial"/>
                <w:kern w:val="0"/>
                <w:lang w:eastAsia="ru-RU"/>
              </w:rPr>
            </w:pPr>
            <w:r w:rsidRPr="00D23960">
              <w:rPr>
                <w:rFonts w:ascii="Arial" w:hAnsi="Arial" w:cs="Arial"/>
                <w:kern w:val="0"/>
                <w:lang w:eastAsia="ru-RU"/>
              </w:rPr>
              <w:t>8</w:t>
            </w:r>
            <w:r w:rsidR="00B36878">
              <w:rPr>
                <w:rFonts w:ascii="Arial" w:hAnsi="Arial" w:cs="Arial"/>
                <w:kern w:val="0"/>
                <w:lang w:eastAsia="ru-RU"/>
              </w:rPr>
              <w:t>67,4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E41945">
            <w:pPr>
              <w:rPr>
                <w:rFonts w:ascii="Arial" w:hAnsi="Arial" w:cs="Arial"/>
              </w:rPr>
            </w:pPr>
            <w:r w:rsidRPr="00D23960">
              <w:rPr>
                <w:rFonts w:ascii="Arial" w:hAnsi="Arial" w:cs="Arial"/>
              </w:rPr>
              <w:t>849,2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30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748,9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792,5</w:t>
            </w:r>
          </w:p>
        </w:tc>
        <w:tc>
          <w:tcPr>
            <w:tcW w:w="1453" w:type="dxa"/>
            <w:tcBorders>
              <w:top w:val="single" w:sz="4" w:space="0" w:color="auto"/>
              <w:left w:val="nil"/>
              <w:bottom w:val="single" w:sz="4" w:space="0" w:color="auto"/>
              <w:right w:val="single" w:sz="4" w:space="0" w:color="auto"/>
            </w:tcBorders>
            <w:noWrap/>
          </w:tcPr>
          <w:p w:rsidR="00CB69C4" w:rsidRPr="00D23960" w:rsidRDefault="00B36878" w:rsidP="00201CD5">
            <w:pPr>
              <w:suppressAutoHyphens w:val="0"/>
              <w:jc w:val="center"/>
              <w:rPr>
                <w:rFonts w:ascii="Arial" w:hAnsi="Arial" w:cs="Arial"/>
                <w:kern w:val="0"/>
                <w:lang w:eastAsia="ru-RU"/>
              </w:rPr>
            </w:pPr>
            <w:r>
              <w:rPr>
                <w:rFonts w:ascii="Arial" w:hAnsi="Arial" w:cs="Arial"/>
                <w:kern w:val="0"/>
                <w:lang w:eastAsia="ru-RU"/>
              </w:rPr>
              <w:t>867,4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849,2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883,2</w:t>
            </w:r>
          </w:p>
        </w:tc>
      </w:tr>
      <w:tr w:rsidR="00CB69C4" w:rsidRPr="00D23960">
        <w:trPr>
          <w:trHeight w:val="30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1.2</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Управление в сфере функции органов местного самоуправления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2555,9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2503,8</w:t>
            </w:r>
          </w:p>
        </w:tc>
        <w:tc>
          <w:tcPr>
            <w:tcW w:w="1453" w:type="dxa"/>
            <w:tcBorders>
              <w:top w:val="single" w:sz="4" w:space="0" w:color="auto"/>
              <w:left w:val="nil"/>
              <w:bottom w:val="single" w:sz="4" w:space="0" w:color="auto"/>
              <w:right w:val="single" w:sz="4" w:space="0" w:color="auto"/>
            </w:tcBorders>
            <w:noWrap/>
          </w:tcPr>
          <w:p w:rsidR="00CB69C4" w:rsidRPr="00D23960" w:rsidRDefault="00B36878" w:rsidP="00B36878">
            <w:pPr>
              <w:suppressAutoHyphens w:val="0"/>
              <w:jc w:val="center"/>
              <w:rPr>
                <w:rFonts w:ascii="Arial" w:hAnsi="Arial" w:cs="Arial"/>
                <w:kern w:val="0"/>
                <w:lang w:eastAsia="ru-RU"/>
              </w:rPr>
            </w:pPr>
            <w:r>
              <w:rPr>
                <w:rFonts w:ascii="Arial" w:hAnsi="Arial" w:cs="Arial"/>
                <w:kern w:val="0"/>
                <w:lang w:eastAsia="ru-RU"/>
              </w:rPr>
              <w:t>3374,8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2473,1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r>
      <w:tr w:rsidR="00CB69C4" w:rsidRPr="00D23960">
        <w:trPr>
          <w:trHeight w:val="132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center"/>
              <w:rPr>
                <w:rFonts w:ascii="Arial" w:hAnsi="Arial" w:cs="Arial"/>
                <w:kern w:val="0"/>
                <w:lang w:eastAsia="ru-RU"/>
              </w:rPr>
            </w:pPr>
            <w:r w:rsidRPr="00D23960">
              <w:rPr>
                <w:rFonts w:ascii="Arial" w:hAnsi="Arial" w:cs="Arial"/>
                <w:kern w:val="0"/>
                <w:lang w:eastAsia="ru-RU"/>
              </w:rPr>
              <w:t>2555,9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2503,8</w:t>
            </w:r>
          </w:p>
        </w:tc>
        <w:tc>
          <w:tcPr>
            <w:tcW w:w="1453" w:type="dxa"/>
            <w:tcBorders>
              <w:top w:val="single" w:sz="4" w:space="0" w:color="auto"/>
              <w:left w:val="nil"/>
              <w:bottom w:val="single" w:sz="4" w:space="0" w:color="auto"/>
              <w:right w:val="single" w:sz="4" w:space="0" w:color="auto"/>
            </w:tcBorders>
            <w:noWrap/>
          </w:tcPr>
          <w:p w:rsidR="00CB69C4" w:rsidRPr="00D23960" w:rsidRDefault="00B36878" w:rsidP="00E663C3">
            <w:pPr>
              <w:suppressAutoHyphens w:val="0"/>
              <w:jc w:val="center"/>
              <w:rPr>
                <w:rFonts w:ascii="Arial" w:hAnsi="Arial" w:cs="Arial"/>
                <w:kern w:val="0"/>
                <w:lang w:eastAsia="ru-RU"/>
              </w:rPr>
            </w:pPr>
            <w:r>
              <w:rPr>
                <w:rFonts w:ascii="Arial" w:hAnsi="Arial" w:cs="Arial"/>
                <w:kern w:val="0"/>
                <w:lang w:eastAsia="ru-RU"/>
              </w:rPr>
              <w:t>3374,8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2473,1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2298,7</w:t>
            </w:r>
          </w:p>
        </w:tc>
      </w:tr>
      <w:tr w:rsidR="00CB69C4" w:rsidRPr="00D23960">
        <w:trPr>
          <w:trHeight w:val="25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1.3</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90,6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99,0</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113,3</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118,4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p>
        </w:tc>
      </w:tr>
      <w:tr w:rsidR="00CB69C4" w:rsidRPr="00D23960">
        <w:trPr>
          <w:trHeight w:val="125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90,6</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99,0</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113,3</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118,4</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122,7</w:t>
            </w:r>
          </w:p>
        </w:tc>
      </w:tr>
      <w:tr w:rsidR="00CB69C4" w:rsidRPr="00D23960">
        <w:trPr>
          <w:trHeight w:val="34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1.4</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13,0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23,9</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4A0C39" w:rsidP="004A0C39">
            <w:pPr>
              <w:suppressAutoHyphens w:val="0"/>
              <w:jc w:val="center"/>
              <w:rPr>
                <w:rFonts w:ascii="Arial" w:hAnsi="Arial" w:cs="Arial"/>
                <w:kern w:val="0"/>
                <w:lang w:eastAsia="ru-RU"/>
              </w:rPr>
            </w:pPr>
            <w:r>
              <w:rPr>
                <w:rFonts w:ascii="Arial" w:hAnsi="Arial" w:cs="Arial"/>
                <w:kern w:val="0"/>
                <w:lang w:eastAsia="ru-RU"/>
              </w:rPr>
              <w:t>24</w:t>
            </w:r>
            <w:r w:rsidR="00CB69C4" w:rsidRPr="00D23960">
              <w:rPr>
                <w:rFonts w:ascii="Arial" w:hAnsi="Arial" w:cs="Arial"/>
                <w:kern w:val="0"/>
                <w:lang w:eastAsia="ru-RU"/>
              </w:rPr>
              <w:t>,0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9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13,0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23,9</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4A0C39" w:rsidP="004A0C39">
            <w:pPr>
              <w:suppressAutoHyphens w:val="0"/>
              <w:jc w:val="center"/>
              <w:rPr>
                <w:rFonts w:ascii="Arial" w:hAnsi="Arial" w:cs="Arial"/>
                <w:kern w:val="0"/>
                <w:lang w:eastAsia="ru-RU"/>
              </w:rPr>
            </w:pPr>
            <w:r>
              <w:rPr>
                <w:rFonts w:ascii="Arial" w:hAnsi="Arial" w:cs="Arial"/>
                <w:kern w:val="0"/>
                <w:lang w:eastAsia="ru-RU"/>
              </w:rPr>
              <w:t>24</w:t>
            </w:r>
            <w:r w:rsidR="00CB69C4" w:rsidRPr="00D23960">
              <w:rPr>
                <w:rFonts w:ascii="Arial" w:hAnsi="Arial" w:cs="Arial"/>
                <w:kern w:val="0"/>
                <w:lang w:eastAsia="ru-RU"/>
              </w:rPr>
              <w:t>,0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0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1.5</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Социальная поддержка населения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616,7</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191,6</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E663C3">
            <w:pPr>
              <w:suppressAutoHyphens w:val="0"/>
              <w:jc w:val="right"/>
              <w:rPr>
                <w:rFonts w:ascii="Arial" w:hAnsi="Arial" w:cs="Arial"/>
                <w:kern w:val="0"/>
                <w:lang w:eastAsia="ru-RU"/>
              </w:rPr>
            </w:pPr>
            <w:r w:rsidRPr="00D23960">
              <w:rPr>
                <w:rFonts w:ascii="Arial" w:hAnsi="Arial" w:cs="Arial"/>
                <w:kern w:val="0"/>
                <w:lang w:eastAsia="ru-RU"/>
              </w:rPr>
              <w:t>2</w:t>
            </w:r>
            <w:r w:rsidR="00E663C3">
              <w:rPr>
                <w:rFonts w:ascii="Arial" w:hAnsi="Arial" w:cs="Arial"/>
                <w:kern w:val="0"/>
                <w:lang w:eastAsia="ru-RU"/>
              </w:rPr>
              <w:t>38,1</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616,7</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191,6</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F069A8" w:rsidP="004A0C39">
            <w:pPr>
              <w:suppressAutoHyphens w:val="0"/>
              <w:jc w:val="right"/>
              <w:rPr>
                <w:rFonts w:ascii="Arial" w:hAnsi="Arial" w:cs="Arial"/>
                <w:kern w:val="0"/>
                <w:lang w:eastAsia="ru-RU"/>
              </w:rPr>
            </w:pPr>
            <w:r>
              <w:rPr>
                <w:rFonts w:ascii="Arial" w:hAnsi="Arial" w:cs="Arial"/>
                <w:kern w:val="0"/>
                <w:lang w:eastAsia="ru-RU"/>
              </w:rPr>
              <w:t>2</w:t>
            </w:r>
            <w:r w:rsidR="00E663C3">
              <w:rPr>
                <w:rFonts w:ascii="Arial" w:hAnsi="Arial" w:cs="Arial"/>
                <w:kern w:val="0"/>
                <w:lang w:eastAsia="ru-RU"/>
              </w:rPr>
              <w:t>38,1</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200,0</w:t>
            </w:r>
          </w:p>
        </w:tc>
      </w:tr>
      <w:tr w:rsidR="00CB69C4" w:rsidRPr="00D23960">
        <w:trPr>
          <w:trHeight w:val="330"/>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jc w:val="both"/>
              <w:rPr>
                <w:rFonts w:ascii="Arial" w:hAnsi="Arial" w:cs="Arial"/>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jc w:val="both"/>
              <w:rPr>
                <w:rFonts w:ascii="Arial" w:hAnsi="Arial" w:cs="Arial"/>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453"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366"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c>
          <w:tcPr>
            <w:tcW w:w="1543" w:type="dxa"/>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jc w:val="center"/>
              <w:rPr>
                <w:rFonts w:ascii="Arial" w:hAnsi="Arial" w:cs="Arial"/>
              </w:rPr>
            </w:pPr>
          </w:p>
        </w:tc>
      </w:tr>
      <w:tr w:rsidR="00CB69C4" w:rsidRPr="00D23960">
        <w:trPr>
          <w:trHeight w:val="36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2</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B36878">
            <w:pPr>
              <w:suppressAutoHyphens w:val="0"/>
              <w:jc w:val="center"/>
              <w:rPr>
                <w:rFonts w:ascii="Arial" w:hAnsi="Arial" w:cs="Arial"/>
                <w:kern w:val="0"/>
                <w:lang w:eastAsia="ru-RU"/>
              </w:rPr>
            </w:pPr>
            <w:r w:rsidRPr="00D23960">
              <w:rPr>
                <w:rFonts w:ascii="Arial" w:hAnsi="Arial" w:cs="Arial"/>
                <w:kern w:val="0"/>
                <w:lang w:eastAsia="ru-RU"/>
              </w:rPr>
              <w:t>7</w:t>
            </w:r>
            <w:r w:rsidR="00B36878">
              <w:rPr>
                <w:rFonts w:ascii="Arial" w:hAnsi="Arial" w:cs="Arial"/>
                <w:kern w:val="0"/>
                <w:lang w:eastAsia="ru-RU"/>
              </w:rPr>
              <w:t>280,5</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34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19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center"/>
              <w:rPr>
                <w:rFonts w:ascii="Arial" w:hAnsi="Arial" w:cs="Arial"/>
                <w:kern w:val="0"/>
                <w:lang w:eastAsia="ru-RU"/>
              </w:rPr>
            </w:pPr>
            <w:r w:rsidRPr="00D23960">
              <w:rPr>
                <w:rFonts w:ascii="Arial" w:hAnsi="Arial" w:cs="Arial"/>
                <w:kern w:val="0"/>
                <w:lang w:eastAsia="ru-RU"/>
              </w:rPr>
              <w:t>7</w:t>
            </w:r>
            <w:r w:rsidR="00B36878">
              <w:rPr>
                <w:rFonts w:ascii="Arial" w:hAnsi="Arial" w:cs="Arial"/>
                <w:kern w:val="0"/>
                <w:lang w:eastAsia="ru-RU"/>
              </w:rPr>
              <w:t>280,5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37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2.1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center"/>
              <w:rPr>
                <w:rFonts w:ascii="Arial" w:hAnsi="Arial" w:cs="Arial"/>
                <w:kern w:val="0"/>
                <w:lang w:eastAsia="ru-RU"/>
              </w:rPr>
            </w:pPr>
            <w:r w:rsidRPr="00D23960">
              <w:rPr>
                <w:rFonts w:ascii="Arial" w:hAnsi="Arial" w:cs="Arial"/>
                <w:kern w:val="0"/>
                <w:lang w:eastAsia="ru-RU"/>
              </w:rPr>
              <w:t>7</w:t>
            </w:r>
            <w:r w:rsidR="00B36878">
              <w:rPr>
                <w:rFonts w:ascii="Arial" w:hAnsi="Arial" w:cs="Arial"/>
                <w:kern w:val="0"/>
                <w:lang w:eastAsia="ru-RU"/>
              </w:rPr>
              <w:t>280,5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33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33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5497,8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7152,4</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center"/>
              <w:rPr>
                <w:rFonts w:ascii="Arial" w:hAnsi="Arial" w:cs="Arial"/>
                <w:kern w:val="0"/>
                <w:lang w:eastAsia="ru-RU"/>
              </w:rPr>
            </w:pPr>
            <w:r w:rsidRPr="00D23960">
              <w:rPr>
                <w:rFonts w:ascii="Arial" w:hAnsi="Arial" w:cs="Arial"/>
                <w:kern w:val="0"/>
                <w:lang w:eastAsia="ru-RU"/>
              </w:rPr>
              <w:t>7</w:t>
            </w:r>
            <w:r w:rsidR="00B36878">
              <w:rPr>
                <w:rFonts w:ascii="Arial" w:hAnsi="Arial" w:cs="Arial"/>
                <w:kern w:val="0"/>
                <w:lang w:eastAsia="ru-RU"/>
              </w:rPr>
              <w:t>280,5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7223,4</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7576,4</w:t>
            </w:r>
          </w:p>
        </w:tc>
      </w:tr>
      <w:tr w:rsidR="00CB69C4" w:rsidRPr="00D23960">
        <w:trPr>
          <w:trHeight w:val="543"/>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3</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Благоустройство населенных пунктов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39346,6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58245,6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B36878">
            <w:pPr>
              <w:suppressAutoHyphens w:val="0"/>
              <w:jc w:val="right"/>
              <w:rPr>
                <w:rFonts w:ascii="Arial" w:hAnsi="Arial" w:cs="Arial"/>
                <w:kern w:val="0"/>
                <w:lang w:eastAsia="ru-RU"/>
              </w:rPr>
            </w:pPr>
            <w:r>
              <w:rPr>
                <w:rFonts w:ascii="Arial" w:hAnsi="Arial" w:cs="Arial"/>
                <w:kern w:val="0"/>
                <w:lang w:eastAsia="ru-RU"/>
              </w:rPr>
              <w:t>2</w:t>
            </w:r>
            <w:r w:rsidR="00217390">
              <w:rPr>
                <w:rFonts w:ascii="Arial" w:hAnsi="Arial" w:cs="Arial"/>
                <w:kern w:val="0"/>
                <w:lang w:eastAsia="ru-RU"/>
              </w:rPr>
              <w:t>9</w:t>
            </w:r>
            <w:r w:rsidR="00B36878">
              <w:rPr>
                <w:rFonts w:ascii="Arial" w:hAnsi="Arial" w:cs="Arial"/>
                <w:kern w:val="0"/>
                <w:lang w:eastAsia="ru-RU"/>
              </w:rPr>
              <w:t>24,1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738,5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r>
      <w:tr w:rsidR="00CB69C4" w:rsidRPr="00D23960">
        <w:trPr>
          <w:trHeight w:val="39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39346,6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58245,6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B36878">
            <w:pPr>
              <w:suppressAutoHyphens w:val="0"/>
              <w:jc w:val="right"/>
              <w:rPr>
                <w:rFonts w:ascii="Arial" w:hAnsi="Arial" w:cs="Arial"/>
                <w:kern w:val="0"/>
                <w:lang w:eastAsia="ru-RU"/>
              </w:rPr>
            </w:pPr>
            <w:r>
              <w:rPr>
                <w:rFonts w:ascii="Arial" w:hAnsi="Arial" w:cs="Arial"/>
                <w:kern w:val="0"/>
                <w:lang w:eastAsia="ru-RU"/>
              </w:rPr>
              <w:t>2</w:t>
            </w:r>
            <w:r w:rsidR="00217390">
              <w:rPr>
                <w:rFonts w:ascii="Arial" w:hAnsi="Arial" w:cs="Arial"/>
                <w:kern w:val="0"/>
                <w:lang w:eastAsia="ru-RU"/>
              </w:rPr>
              <w:t>9</w:t>
            </w:r>
            <w:r w:rsidR="00B36878">
              <w:rPr>
                <w:rFonts w:ascii="Arial" w:hAnsi="Arial" w:cs="Arial"/>
                <w:kern w:val="0"/>
                <w:lang w:eastAsia="ru-RU"/>
              </w:rPr>
              <w:t>24,1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738,5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758,5</w:t>
            </w:r>
          </w:p>
        </w:tc>
      </w:tr>
      <w:tr w:rsidR="00CB69C4" w:rsidRPr="00D23960">
        <w:trPr>
          <w:trHeight w:val="27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Основное мероприятие 3.1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сети уличного освещения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538,8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1033,6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217390">
            <w:pPr>
              <w:suppressAutoHyphens w:val="0"/>
              <w:jc w:val="right"/>
              <w:rPr>
                <w:rFonts w:ascii="Arial" w:hAnsi="Arial" w:cs="Arial"/>
                <w:kern w:val="0"/>
                <w:lang w:eastAsia="ru-RU"/>
              </w:rPr>
            </w:pPr>
            <w:r>
              <w:rPr>
                <w:rFonts w:ascii="Arial" w:hAnsi="Arial" w:cs="Arial"/>
                <w:kern w:val="0"/>
                <w:lang w:eastAsia="ru-RU"/>
              </w:rPr>
              <w:t>82</w:t>
            </w:r>
            <w:r w:rsidR="00217390">
              <w:rPr>
                <w:rFonts w:ascii="Arial" w:hAnsi="Arial" w:cs="Arial"/>
                <w:kern w:val="0"/>
                <w:lang w:eastAsia="ru-RU"/>
              </w:rPr>
              <w:t>1,3</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r>
      <w:tr w:rsidR="00CB69C4" w:rsidRPr="00D23960">
        <w:trPr>
          <w:trHeight w:val="375"/>
        </w:trPr>
        <w:tc>
          <w:tcPr>
            <w:tcW w:w="1741" w:type="dxa"/>
            <w:vMerge/>
            <w:tcBorders>
              <w:top w:val="single" w:sz="4" w:space="0" w:color="auto"/>
              <w:left w:val="single" w:sz="8"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8"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179"/>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538,8</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1033,6</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217390">
            <w:pPr>
              <w:suppressAutoHyphens w:val="0"/>
              <w:jc w:val="right"/>
              <w:rPr>
                <w:rFonts w:ascii="Arial" w:hAnsi="Arial" w:cs="Arial"/>
                <w:kern w:val="0"/>
                <w:lang w:eastAsia="ru-RU"/>
              </w:rPr>
            </w:pPr>
            <w:r>
              <w:rPr>
                <w:rFonts w:ascii="Arial" w:hAnsi="Arial" w:cs="Arial"/>
                <w:kern w:val="0"/>
                <w:lang w:eastAsia="ru-RU"/>
              </w:rPr>
              <w:t>82</w:t>
            </w:r>
            <w:r w:rsidR="00217390">
              <w:rPr>
                <w:rFonts w:ascii="Arial" w:hAnsi="Arial" w:cs="Arial"/>
                <w:kern w:val="0"/>
                <w:lang w:eastAsia="ru-RU"/>
              </w:rPr>
              <w:t>1,3</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168,5</w:t>
            </w:r>
          </w:p>
        </w:tc>
      </w:tr>
      <w:tr w:rsidR="00CB69C4" w:rsidRPr="00D23960">
        <w:trPr>
          <w:trHeight w:val="333"/>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3.2</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Сбор и вывоз бытовых отходов и мусора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217390">
            <w:pPr>
              <w:suppressAutoHyphens w:val="0"/>
              <w:jc w:val="right"/>
              <w:rPr>
                <w:rFonts w:ascii="Arial" w:hAnsi="Arial" w:cs="Arial"/>
                <w:kern w:val="0"/>
                <w:lang w:eastAsia="ru-RU"/>
              </w:rPr>
            </w:pPr>
            <w:r>
              <w:rPr>
                <w:rFonts w:ascii="Arial" w:hAnsi="Arial" w:cs="Arial"/>
                <w:kern w:val="0"/>
                <w:lang w:eastAsia="ru-RU"/>
              </w:rPr>
              <w:t>18</w:t>
            </w:r>
            <w:r w:rsidR="00217390">
              <w:rPr>
                <w:rFonts w:ascii="Arial" w:hAnsi="Arial" w:cs="Arial"/>
                <w:kern w:val="0"/>
                <w:lang w:eastAsia="ru-RU"/>
              </w:rPr>
              <w:t>58,6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217390">
            <w:pPr>
              <w:suppressAutoHyphens w:val="0"/>
              <w:jc w:val="right"/>
              <w:rPr>
                <w:rFonts w:ascii="Arial" w:hAnsi="Arial" w:cs="Arial"/>
                <w:kern w:val="0"/>
                <w:lang w:eastAsia="ru-RU"/>
              </w:rPr>
            </w:pPr>
            <w:r>
              <w:rPr>
                <w:rFonts w:ascii="Arial" w:hAnsi="Arial" w:cs="Arial"/>
                <w:kern w:val="0"/>
                <w:lang w:eastAsia="ru-RU"/>
              </w:rPr>
              <w:t>18</w:t>
            </w:r>
            <w:r w:rsidR="00217390">
              <w:rPr>
                <w:rFonts w:ascii="Arial" w:hAnsi="Arial" w:cs="Arial"/>
                <w:kern w:val="0"/>
                <w:lang w:eastAsia="ru-RU"/>
              </w:rPr>
              <w:t>58,6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351"/>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3.4</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по организации ритуальных услуг и содержание мест захоронения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1204,1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453" w:type="dxa"/>
            <w:tcBorders>
              <w:top w:val="single" w:sz="4" w:space="0" w:color="auto"/>
              <w:left w:val="nil"/>
              <w:bottom w:val="single" w:sz="4" w:space="0" w:color="auto"/>
              <w:right w:val="single" w:sz="4" w:space="0" w:color="auto"/>
            </w:tcBorders>
            <w:noWrap/>
          </w:tcPr>
          <w:p w:rsidR="00CB69C4" w:rsidRPr="00D23960" w:rsidRDefault="00CB0DFD" w:rsidP="00CB0DFD">
            <w:pPr>
              <w:suppressAutoHyphens w:val="0"/>
              <w:jc w:val="right"/>
              <w:rPr>
                <w:rFonts w:ascii="Arial" w:hAnsi="Arial" w:cs="Arial"/>
                <w:kern w:val="0"/>
                <w:lang w:eastAsia="ru-RU"/>
              </w:rPr>
            </w:pPr>
            <w:r>
              <w:rPr>
                <w:rFonts w:ascii="Arial" w:hAnsi="Arial" w:cs="Arial"/>
                <w:kern w:val="0"/>
                <w:lang w:eastAsia="ru-RU"/>
              </w:rPr>
              <w:t>6,6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255"/>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r>
      <w:tr w:rsidR="00CB69C4" w:rsidRPr="00D23960">
        <w:trPr>
          <w:trHeight w:val="795"/>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1204,1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453" w:type="dxa"/>
            <w:tcBorders>
              <w:top w:val="single" w:sz="4" w:space="0" w:color="auto"/>
              <w:left w:val="nil"/>
              <w:bottom w:val="single" w:sz="4" w:space="0" w:color="auto"/>
              <w:right w:val="single" w:sz="4" w:space="0" w:color="auto"/>
            </w:tcBorders>
            <w:noWrap/>
          </w:tcPr>
          <w:p w:rsidR="00CB69C4" w:rsidRPr="00D23960" w:rsidRDefault="00CB0DFD" w:rsidP="00CB0DFD">
            <w:pPr>
              <w:suppressAutoHyphens w:val="0"/>
              <w:jc w:val="right"/>
              <w:rPr>
                <w:rFonts w:ascii="Arial" w:hAnsi="Arial" w:cs="Arial"/>
                <w:kern w:val="0"/>
                <w:lang w:eastAsia="ru-RU"/>
              </w:rPr>
            </w:pPr>
            <w:r>
              <w:rPr>
                <w:rFonts w:ascii="Arial" w:hAnsi="Arial" w:cs="Arial"/>
                <w:kern w:val="0"/>
                <w:lang w:eastAsia="ru-RU"/>
              </w:rPr>
              <w:t>6,6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191"/>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3.5</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благоустройства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453" w:type="dxa"/>
            <w:tcBorders>
              <w:top w:val="single" w:sz="4" w:space="0" w:color="auto"/>
              <w:left w:val="nil"/>
              <w:bottom w:val="single" w:sz="4" w:space="0" w:color="auto"/>
              <w:right w:val="single" w:sz="4" w:space="0" w:color="auto"/>
            </w:tcBorders>
            <w:noWrap/>
          </w:tcPr>
          <w:p w:rsidR="00CB69C4" w:rsidRPr="00D23960" w:rsidRDefault="00B36878" w:rsidP="00217390">
            <w:pPr>
              <w:suppressAutoHyphens w:val="0"/>
              <w:jc w:val="right"/>
              <w:rPr>
                <w:rFonts w:ascii="Arial" w:hAnsi="Arial" w:cs="Arial"/>
                <w:kern w:val="0"/>
                <w:lang w:eastAsia="ru-RU"/>
              </w:rPr>
            </w:pPr>
            <w:r>
              <w:rPr>
                <w:rFonts w:ascii="Arial" w:hAnsi="Arial" w:cs="Arial"/>
                <w:kern w:val="0"/>
                <w:lang w:eastAsia="ru-RU"/>
              </w:rPr>
              <w:t>72,1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6C2CF2">
            <w:pPr>
              <w:jc w:val="right"/>
              <w:rPr>
                <w:rFonts w:ascii="Arial" w:hAnsi="Arial" w:cs="Arial"/>
              </w:rPr>
            </w:pPr>
            <w:r w:rsidRPr="00D23960">
              <w:rPr>
                <w:rFonts w:ascii="Arial" w:hAnsi="Arial" w:cs="Arial"/>
              </w:rPr>
              <w:t>70,0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r>
      <w:tr w:rsidR="00CB69C4" w:rsidRPr="00D23960">
        <w:trPr>
          <w:trHeight w:val="150"/>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p>
        </w:tc>
      </w:tr>
      <w:tr w:rsidR="00CB69C4" w:rsidRPr="00D23960">
        <w:trPr>
          <w:trHeight w:val="135"/>
        </w:trPr>
        <w:tc>
          <w:tcPr>
            <w:tcW w:w="1741"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453" w:type="dxa"/>
            <w:tcBorders>
              <w:top w:val="single" w:sz="4" w:space="0" w:color="auto"/>
              <w:left w:val="nil"/>
              <w:bottom w:val="single" w:sz="4" w:space="0" w:color="auto"/>
              <w:right w:val="single" w:sz="4" w:space="0" w:color="auto"/>
            </w:tcBorders>
            <w:noWrap/>
          </w:tcPr>
          <w:p w:rsidR="00CB69C4" w:rsidRPr="00D23960" w:rsidRDefault="00B36878" w:rsidP="00217390">
            <w:pPr>
              <w:suppressAutoHyphens w:val="0"/>
              <w:jc w:val="right"/>
              <w:rPr>
                <w:rFonts w:ascii="Arial" w:hAnsi="Arial" w:cs="Arial"/>
                <w:kern w:val="0"/>
                <w:lang w:eastAsia="ru-RU"/>
              </w:rPr>
            </w:pPr>
            <w:r>
              <w:rPr>
                <w:rFonts w:ascii="Arial" w:hAnsi="Arial" w:cs="Arial"/>
                <w:kern w:val="0"/>
                <w:lang w:eastAsia="ru-RU"/>
              </w:rPr>
              <w:t>72,1</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70,0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50,0</w:t>
            </w:r>
          </w:p>
        </w:tc>
      </w:tr>
      <w:tr w:rsidR="00CB69C4" w:rsidRPr="00D23960">
        <w:trPr>
          <w:trHeight w:val="25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Основное </w:t>
            </w:r>
            <w:r w:rsidRPr="00D23960">
              <w:rPr>
                <w:rFonts w:ascii="Arial" w:hAnsi="Arial" w:cs="Arial"/>
                <w:kern w:val="0"/>
                <w:lang w:eastAsia="ru-RU"/>
              </w:rPr>
              <w:lastRenderedPageBreak/>
              <w:t>мероприятие 3.6</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 xml:space="preserve">Мероприятие по </w:t>
            </w:r>
            <w:r w:rsidRPr="00D23960">
              <w:rPr>
                <w:rFonts w:ascii="Arial" w:hAnsi="Arial" w:cs="Arial"/>
                <w:kern w:val="0"/>
                <w:lang w:eastAsia="ru-RU"/>
              </w:rPr>
              <w:lastRenderedPageBreak/>
              <w:t xml:space="preserve">организации водоснабжения населения, Региональный проект </w:t>
            </w:r>
          </w:p>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«Чистая вода»</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37134,6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EF4C06">
            <w:pPr>
              <w:suppressAutoHyphens w:val="0"/>
              <w:jc w:val="right"/>
              <w:rPr>
                <w:rFonts w:ascii="Arial" w:hAnsi="Arial" w:cs="Arial"/>
                <w:kern w:val="0"/>
                <w:lang w:eastAsia="ru-RU"/>
              </w:rPr>
            </w:pPr>
            <w:r w:rsidRPr="00D23960">
              <w:rPr>
                <w:rFonts w:ascii="Arial" w:hAnsi="Arial" w:cs="Arial"/>
                <w:kern w:val="0"/>
                <w:lang w:eastAsia="ru-RU"/>
              </w:rPr>
              <w:t>56642,8</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B36878">
            <w:pPr>
              <w:suppressAutoHyphens w:val="0"/>
              <w:jc w:val="right"/>
              <w:rPr>
                <w:rFonts w:ascii="Arial" w:hAnsi="Arial" w:cs="Arial"/>
                <w:kern w:val="0"/>
                <w:lang w:eastAsia="ru-RU"/>
              </w:rPr>
            </w:pPr>
            <w:r>
              <w:rPr>
                <w:rFonts w:ascii="Arial" w:hAnsi="Arial" w:cs="Arial"/>
                <w:kern w:val="0"/>
                <w:lang w:eastAsia="ru-RU"/>
              </w:rPr>
              <w:t>1</w:t>
            </w:r>
            <w:r w:rsidR="00217390">
              <w:rPr>
                <w:rFonts w:ascii="Arial" w:hAnsi="Arial" w:cs="Arial"/>
                <w:kern w:val="0"/>
                <w:lang w:eastAsia="ru-RU"/>
              </w:rPr>
              <w:t>6</w:t>
            </w:r>
            <w:r w:rsidR="00B36878">
              <w:rPr>
                <w:rFonts w:ascii="Arial" w:hAnsi="Arial" w:cs="Arial"/>
                <w:kern w:val="0"/>
                <w:lang w:eastAsia="ru-RU"/>
              </w:rPr>
              <w:t>5</w:t>
            </w:r>
            <w:r w:rsidR="00217390">
              <w:rPr>
                <w:rFonts w:ascii="Arial" w:hAnsi="Arial" w:cs="Arial"/>
                <w:kern w:val="0"/>
                <w:lang w:eastAsia="ru-RU"/>
              </w:rPr>
              <w:t>,</w:t>
            </w:r>
            <w:r w:rsidR="00B36878">
              <w:rPr>
                <w:rFonts w:ascii="Arial" w:hAnsi="Arial" w:cs="Arial"/>
                <w:kern w:val="0"/>
                <w:lang w:eastAsia="ru-RU"/>
              </w:rPr>
              <w:t>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30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43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37134,6</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FC091F">
            <w:pPr>
              <w:suppressAutoHyphens w:val="0"/>
              <w:jc w:val="right"/>
              <w:rPr>
                <w:rFonts w:ascii="Arial" w:hAnsi="Arial" w:cs="Arial"/>
                <w:kern w:val="0"/>
                <w:lang w:eastAsia="ru-RU"/>
              </w:rPr>
            </w:pPr>
            <w:r w:rsidRPr="00D23960">
              <w:rPr>
                <w:rFonts w:ascii="Arial" w:hAnsi="Arial" w:cs="Arial"/>
                <w:kern w:val="0"/>
                <w:lang w:eastAsia="ru-RU"/>
              </w:rPr>
              <w:t>56642,8</w:t>
            </w:r>
          </w:p>
        </w:tc>
        <w:tc>
          <w:tcPr>
            <w:tcW w:w="1453" w:type="dxa"/>
            <w:tcBorders>
              <w:top w:val="single" w:sz="4" w:space="0" w:color="auto"/>
              <w:left w:val="nil"/>
              <w:bottom w:val="single" w:sz="4" w:space="0" w:color="auto"/>
              <w:right w:val="single" w:sz="4" w:space="0" w:color="auto"/>
            </w:tcBorders>
            <w:noWrap/>
          </w:tcPr>
          <w:p w:rsidR="00CB69C4" w:rsidRPr="00D23960" w:rsidRDefault="009F3D5A" w:rsidP="00B36878">
            <w:pPr>
              <w:suppressAutoHyphens w:val="0"/>
              <w:jc w:val="right"/>
              <w:rPr>
                <w:rFonts w:ascii="Arial" w:hAnsi="Arial" w:cs="Arial"/>
                <w:kern w:val="0"/>
                <w:lang w:eastAsia="ru-RU"/>
              </w:rPr>
            </w:pPr>
            <w:r>
              <w:rPr>
                <w:rFonts w:ascii="Arial" w:hAnsi="Arial" w:cs="Arial"/>
                <w:kern w:val="0"/>
                <w:lang w:eastAsia="ru-RU"/>
              </w:rPr>
              <w:t>1</w:t>
            </w:r>
            <w:r w:rsidR="00217390">
              <w:rPr>
                <w:rFonts w:ascii="Arial" w:hAnsi="Arial" w:cs="Arial"/>
                <w:kern w:val="0"/>
                <w:lang w:eastAsia="ru-RU"/>
              </w:rPr>
              <w:t>6</w:t>
            </w:r>
            <w:r w:rsidR="00B36878">
              <w:rPr>
                <w:rFonts w:ascii="Arial" w:hAnsi="Arial" w:cs="Arial"/>
                <w:kern w:val="0"/>
                <w:lang w:eastAsia="ru-RU"/>
              </w:rPr>
              <w:t>5</w:t>
            </w:r>
            <w:r w:rsidR="00217390">
              <w:rPr>
                <w:rFonts w:ascii="Arial" w:hAnsi="Arial" w:cs="Arial"/>
                <w:kern w:val="0"/>
                <w:lang w:eastAsia="ru-RU"/>
              </w:rPr>
              <w:t>,</w:t>
            </w:r>
            <w:r w:rsidR="00B36878">
              <w:rPr>
                <w:rFonts w:ascii="Arial" w:hAnsi="Arial" w:cs="Arial"/>
                <w:kern w:val="0"/>
                <w:lang w:eastAsia="ru-RU"/>
              </w:rPr>
              <w:t>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w:t>
            </w:r>
          </w:p>
        </w:tc>
      </w:tr>
      <w:tr w:rsidR="00CB69C4" w:rsidRPr="00D23960">
        <w:trPr>
          <w:trHeight w:val="28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4</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культуры, физической культуры и спорта сельского поселения</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right"/>
              <w:rPr>
                <w:rFonts w:ascii="Arial" w:hAnsi="Arial" w:cs="Arial"/>
                <w:kern w:val="0"/>
                <w:lang w:eastAsia="ru-RU"/>
              </w:rPr>
            </w:pPr>
            <w:r w:rsidRPr="00D23960">
              <w:rPr>
                <w:rFonts w:ascii="Arial" w:hAnsi="Arial" w:cs="Arial"/>
                <w:kern w:val="0"/>
                <w:lang w:eastAsia="ru-RU"/>
              </w:rPr>
              <w:t>25</w:t>
            </w:r>
            <w:r w:rsidR="00B36878">
              <w:rPr>
                <w:rFonts w:ascii="Arial" w:hAnsi="Arial" w:cs="Arial"/>
                <w:kern w:val="0"/>
                <w:lang w:eastAsia="ru-RU"/>
              </w:rPr>
              <w:t>10,5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2193,2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r>
      <w:tr w:rsidR="00CB69C4" w:rsidRPr="00D23960">
        <w:trPr>
          <w:trHeight w:val="39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5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B36878">
            <w:pPr>
              <w:suppressAutoHyphens w:val="0"/>
              <w:jc w:val="right"/>
              <w:rPr>
                <w:rFonts w:ascii="Arial" w:hAnsi="Arial" w:cs="Arial"/>
                <w:kern w:val="0"/>
                <w:lang w:eastAsia="ru-RU"/>
              </w:rPr>
            </w:pPr>
            <w:r w:rsidRPr="00D23960">
              <w:rPr>
                <w:rFonts w:ascii="Arial" w:hAnsi="Arial" w:cs="Arial"/>
                <w:kern w:val="0"/>
                <w:lang w:eastAsia="ru-RU"/>
              </w:rPr>
              <w:t>25</w:t>
            </w:r>
            <w:r w:rsidR="00B36878">
              <w:rPr>
                <w:rFonts w:ascii="Arial" w:hAnsi="Arial" w:cs="Arial"/>
                <w:kern w:val="0"/>
                <w:lang w:eastAsia="ru-RU"/>
              </w:rPr>
              <w:t>10,5</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2193,2</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r>
      <w:tr w:rsidR="00CB69C4" w:rsidRPr="00D23960">
        <w:trPr>
          <w:trHeight w:val="27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EF4C06">
            <w:pPr>
              <w:suppressAutoHyphens w:val="0"/>
              <w:rPr>
                <w:rFonts w:ascii="Arial" w:hAnsi="Arial" w:cs="Arial"/>
                <w:kern w:val="0"/>
                <w:lang w:eastAsia="ru-RU"/>
              </w:rPr>
            </w:pPr>
            <w:r w:rsidRPr="00D23960">
              <w:rPr>
                <w:rFonts w:ascii="Arial" w:hAnsi="Arial" w:cs="Arial"/>
                <w:kern w:val="0"/>
                <w:lang w:eastAsia="ru-RU"/>
              </w:rPr>
              <w:t>Обеспечение деятельности организаций культуры</w:t>
            </w:r>
          </w:p>
        </w:tc>
        <w:tc>
          <w:tcPr>
            <w:tcW w:w="2122"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r>
      <w:tr w:rsidR="00CB69C4" w:rsidRPr="00D23960">
        <w:trPr>
          <w:trHeight w:val="375"/>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rPr>
                <w:rFonts w:ascii="Arial" w:hAnsi="Arial" w:cs="Arial"/>
              </w:rPr>
            </w:pPr>
          </w:p>
        </w:tc>
      </w:tr>
      <w:tr w:rsidR="00CB69C4" w:rsidRPr="00D23960">
        <w:trPr>
          <w:trHeight w:val="1291"/>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B36878">
            <w:pPr>
              <w:suppressAutoHyphens w:val="0"/>
              <w:jc w:val="right"/>
              <w:rPr>
                <w:rFonts w:ascii="Arial" w:hAnsi="Arial" w:cs="Arial"/>
                <w:kern w:val="0"/>
                <w:lang w:eastAsia="ru-RU"/>
              </w:rPr>
            </w:pPr>
            <w:r w:rsidRPr="00D23960">
              <w:rPr>
                <w:rFonts w:ascii="Arial" w:hAnsi="Arial" w:cs="Arial"/>
                <w:kern w:val="0"/>
                <w:lang w:eastAsia="ru-RU"/>
              </w:rPr>
              <w:t>25</w:t>
            </w:r>
            <w:r w:rsidR="00B36878">
              <w:rPr>
                <w:rFonts w:ascii="Arial" w:hAnsi="Arial" w:cs="Arial"/>
                <w:kern w:val="0"/>
                <w:lang w:eastAsia="ru-RU"/>
              </w:rPr>
              <w:t>10,5</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2193,2</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2246,1</w:t>
            </w:r>
          </w:p>
        </w:tc>
      </w:tr>
      <w:tr w:rsidR="00CB69C4" w:rsidRPr="00D23960">
        <w:trPr>
          <w:trHeight w:val="255"/>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5</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Безопасность на территории сельского поселения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90"/>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 по ГРБС:</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293"/>
        </w:trPr>
        <w:tc>
          <w:tcPr>
            <w:tcW w:w="174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412"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270"/>
        </w:trPr>
        <w:tc>
          <w:tcPr>
            <w:tcW w:w="174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Основное мероприятие </w:t>
            </w:r>
            <w:r w:rsidRPr="00D23960">
              <w:rPr>
                <w:rFonts w:ascii="Arial" w:hAnsi="Arial" w:cs="Arial"/>
                <w:kern w:val="0"/>
                <w:lang w:eastAsia="ru-RU"/>
              </w:rPr>
              <w:lastRenderedPageBreak/>
              <w:t>5.1</w:t>
            </w:r>
          </w:p>
        </w:tc>
        <w:tc>
          <w:tcPr>
            <w:tcW w:w="2412"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 xml:space="preserve">Участие в предупреждении и </w:t>
            </w:r>
            <w:r w:rsidRPr="00D23960">
              <w:rPr>
                <w:rFonts w:ascii="Arial" w:hAnsi="Arial" w:cs="Arial"/>
                <w:kern w:val="0"/>
                <w:lang w:eastAsia="ru-RU"/>
              </w:rPr>
              <w:lastRenderedPageBreak/>
              <w:t>ликвидации последствий чрезвычайных ситуаций в границах сельского поселения</w:t>
            </w:r>
          </w:p>
        </w:tc>
        <w:tc>
          <w:tcPr>
            <w:tcW w:w="2122"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всего</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75"/>
        </w:trPr>
        <w:tc>
          <w:tcPr>
            <w:tcW w:w="1741" w:type="dxa"/>
            <w:vMerge/>
            <w:tcBorders>
              <w:top w:val="single" w:sz="4" w:space="0" w:color="auto"/>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412" w:type="dxa"/>
            <w:vMerge/>
            <w:tcBorders>
              <w:top w:val="single" w:sz="4" w:space="0" w:color="auto"/>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122"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в том числе по </w:t>
            </w:r>
            <w:r w:rsidRPr="00D23960">
              <w:rPr>
                <w:rFonts w:ascii="Arial" w:hAnsi="Arial" w:cs="Arial"/>
                <w:kern w:val="0"/>
                <w:lang w:eastAsia="ru-RU"/>
              </w:rPr>
              <w:lastRenderedPageBreak/>
              <w:t>ГРБС:</w:t>
            </w: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45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366"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c>
          <w:tcPr>
            <w:tcW w:w="1543" w:type="dxa"/>
            <w:tcBorders>
              <w:top w:val="single" w:sz="4" w:space="0" w:color="auto"/>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1153"/>
        </w:trPr>
        <w:tc>
          <w:tcPr>
            <w:tcW w:w="1741" w:type="dxa"/>
            <w:vMerge/>
            <w:tcBorders>
              <w:top w:val="nil"/>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412" w:type="dxa"/>
            <w:vMerge/>
            <w:tcBorders>
              <w:top w:val="nil"/>
              <w:left w:val="single" w:sz="4" w:space="0" w:color="auto"/>
              <w:bottom w:val="single" w:sz="4" w:space="0" w:color="000000"/>
              <w:right w:val="single" w:sz="4" w:space="0" w:color="auto"/>
            </w:tcBorders>
            <w:vAlign w:val="center"/>
          </w:tcPr>
          <w:p w:rsidR="00CB69C4" w:rsidRPr="00D23960" w:rsidRDefault="00CB69C4" w:rsidP="008D1F22">
            <w:pPr>
              <w:suppressAutoHyphens w:val="0"/>
              <w:rPr>
                <w:rFonts w:ascii="Arial" w:hAnsi="Arial" w:cs="Arial"/>
                <w:kern w:val="0"/>
                <w:sz w:val="24"/>
                <w:szCs w:val="24"/>
                <w:lang w:eastAsia="ru-RU"/>
              </w:rPr>
            </w:pPr>
          </w:p>
        </w:tc>
        <w:tc>
          <w:tcPr>
            <w:tcW w:w="2122" w:type="dxa"/>
            <w:tcBorders>
              <w:top w:val="nil"/>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366" w:type="dxa"/>
            <w:tcBorders>
              <w:top w:val="nil"/>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6" w:type="dxa"/>
            <w:tcBorders>
              <w:top w:val="nil"/>
              <w:left w:val="nil"/>
              <w:bottom w:val="single" w:sz="4" w:space="0" w:color="auto"/>
              <w:right w:val="single" w:sz="4" w:space="0" w:color="auto"/>
            </w:tcBorders>
            <w:noWrap/>
          </w:tcPr>
          <w:p w:rsidR="00CB69C4" w:rsidRPr="00D23960" w:rsidRDefault="00CB69C4" w:rsidP="002D21B0">
            <w:pPr>
              <w:suppressAutoHyphens w:val="0"/>
              <w:jc w:val="right"/>
              <w:rPr>
                <w:rFonts w:ascii="Arial" w:hAnsi="Arial" w:cs="Arial"/>
                <w:kern w:val="0"/>
                <w:lang w:eastAsia="ru-RU"/>
              </w:rPr>
            </w:pPr>
            <w:r w:rsidRPr="00D23960">
              <w:rPr>
                <w:rFonts w:ascii="Arial" w:hAnsi="Arial" w:cs="Arial"/>
                <w:kern w:val="0"/>
                <w:lang w:eastAsia="ru-RU"/>
              </w:rPr>
              <w:t>10,8</w:t>
            </w:r>
          </w:p>
        </w:tc>
        <w:tc>
          <w:tcPr>
            <w:tcW w:w="1453" w:type="dxa"/>
            <w:tcBorders>
              <w:top w:val="nil"/>
              <w:left w:val="nil"/>
              <w:bottom w:val="single" w:sz="4" w:space="0" w:color="auto"/>
              <w:right w:val="single" w:sz="4" w:space="0" w:color="auto"/>
            </w:tcBorders>
            <w:noWrap/>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w:t>
            </w:r>
          </w:p>
        </w:tc>
        <w:tc>
          <w:tcPr>
            <w:tcW w:w="1366" w:type="dxa"/>
            <w:tcBorders>
              <w:top w:val="nil"/>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366" w:type="dxa"/>
            <w:tcBorders>
              <w:top w:val="nil"/>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c>
          <w:tcPr>
            <w:tcW w:w="1543" w:type="dxa"/>
            <w:tcBorders>
              <w:top w:val="nil"/>
              <w:left w:val="nil"/>
              <w:bottom w:val="single" w:sz="4" w:space="0" w:color="auto"/>
              <w:right w:val="single" w:sz="4" w:space="0" w:color="auto"/>
            </w:tcBorders>
            <w:noWrap/>
          </w:tcPr>
          <w:p w:rsidR="00CB69C4" w:rsidRPr="00D23960" w:rsidRDefault="00CB69C4" w:rsidP="008D1F22">
            <w:pPr>
              <w:jc w:val="right"/>
              <w:rPr>
                <w:rFonts w:ascii="Arial" w:hAnsi="Arial" w:cs="Arial"/>
              </w:rPr>
            </w:pPr>
            <w:r w:rsidRPr="00D23960">
              <w:rPr>
                <w:rFonts w:ascii="Arial" w:hAnsi="Arial" w:cs="Arial"/>
              </w:rPr>
              <w:t>0,0</w:t>
            </w:r>
          </w:p>
        </w:tc>
      </w:tr>
    </w:tbl>
    <w:p w:rsidR="00CB69C4" w:rsidRPr="00D23960" w:rsidRDefault="00CB69C4" w:rsidP="00C72FA7">
      <w:pPr>
        <w:rPr>
          <w:rFonts w:ascii="Arial" w:hAnsi="Arial" w:cs="Arial"/>
          <w:sz w:val="24"/>
          <w:szCs w:val="24"/>
        </w:rPr>
      </w:pPr>
    </w:p>
    <w:p w:rsidR="00CB69C4" w:rsidRPr="00D23960" w:rsidRDefault="00CB69C4" w:rsidP="00CC700B">
      <w:pPr>
        <w:jc w:val="right"/>
        <w:rPr>
          <w:rFonts w:ascii="Arial" w:hAnsi="Arial" w:cs="Arial"/>
          <w:kern w:val="0"/>
          <w:sz w:val="24"/>
          <w:szCs w:val="24"/>
          <w:lang w:eastAsia="ru-RU"/>
        </w:rPr>
      </w:pPr>
      <w:r w:rsidRPr="00D23960">
        <w:rPr>
          <w:rFonts w:ascii="Arial" w:hAnsi="Arial" w:cs="Arial"/>
          <w:sz w:val="24"/>
          <w:szCs w:val="24"/>
        </w:rPr>
        <w:br w:type="page"/>
      </w:r>
      <w:r w:rsidRPr="00D23960">
        <w:rPr>
          <w:rFonts w:ascii="Arial" w:hAnsi="Arial" w:cs="Arial"/>
          <w:kern w:val="0"/>
          <w:sz w:val="24"/>
          <w:szCs w:val="24"/>
          <w:lang w:eastAsia="ru-RU"/>
        </w:rPr>
        <w:lastRenderedPageBreak/>
        <w:t>Приложение 3</w:t>
      </w:r>
    </w:p>
    <w:p w:rsidR="00CB69C4" w:rsidRPr="00D23960" w:rsidRDefault="00CB69C4" w:rsidP="00CC700B">
      <w:pPr>
        <w:jc w:val="right"/>
        <w:rPr>
          <w:rFonts w:ascii="Arial" w:hAnsi="Arial" w:cs="Arial"/>
          <w:sz w:val="24"/>
          <w:szCs w:val="24"/>
        </w:rPr>
      </w:pPr>
    </w:p>
    <w:p w:rsidR="00CB69C4" w:rsidRPr="00D23960" w:rsidRDefault="00CB69C4" w:rsidP="00CC700B">
      <w:pPr>
        <w:jc w:val="center"/>
        <w:rPr>
          <w:rFonts w:ascii="Arial" w:hAnsi="Arial" w:cs="Arial"/>
          <w:color w:val="000000"/>
          <w:kern w:val="0"/>
          <w:sz w:val="24"/>
          <w:szCs w:val="24"/>
          <w:lang w:eastAsia="ru-RU"/>
        </w:rPr>
      </w:pPr>
      <w:r w:rsidRPr="00D23960">
        <w:rPr>
          <w:rFonts w:ascii="Arial" w:hAnsi="Arial" w:cs="Arial"/>
          <w:color w:val="000000"/>
          <w:kern w:val="0"/>
          <w:sz w:val="24"/>
          <w:szCs w:val="24"/>
          <w:lang w:eastAsia="ru-RU"/>
        </w:rPr>
        <w:t>Финансовое обеспечение и прогнозная (справочная) оценка расходов федерального, областного и местных бюджетов, бюджетов внебюджетных фондов, юридических и физических лиц на реализацию муниципальной программы Шанинского сельского поселения Таловского муниципального района Воронежской области «Муниципальное управление, гражданское общество и развитие сельского поселения» на 2021-2026 годы</w:t>
      </w:r>
    </w:p>
    <w:p w:rsidR="00CB69C4" w:rsidRPr="00347DE8" w:rsidRDefault="00CB69C4" w:rsidP="00CC700B">
      <w:pPr>
        <w:jc w:val="center"/>
        <w:rPr>
          <w:sz w:val="24"/>
          <w:szCs w:val="24"/>
        </w:rPr>
      </w:pPr>
    </w:p>
    <w:tbl>
      <w:tblPr>
        <w:tblW w:w="14375" w:type="dxa"/>
        <w:tblInd w:w="2" w:type="dxa"/>
        <w:tblLayout w:type="fixed"/>
        <w:tblLook w:val="0000" w:firstRow="0" w:lastRow="0" w:firstColumn="0" w:lastColumn="0" w:noHBand="0" w:noVBand="0"/>
      </w:tblPr>
      <w:tblGrid>
        <w:gridCol w:w="1735"/>
        <w:gridCol w:w="2500"/>
        <w:gridCol w:w="1980"/>
        <w:gridCol w:w="1360"/>
        <w:gridCol w:w="1360"/>
        <w:gridCol w:w="1360"/>
        <w:gridCol w:w="1360"/>
        <w:gridCol w:w="1360"/>
        <w:gridCol w:w="1360"/>
      </w:tblGrid>
      <w:tr w:rsidR="00CB69C4" w:rsidRPr="00D23960">
        <w:trPr>
          <w:trHeight w:val="645"/>
        </w:trPr>
        <w:tc>
          <w:tcPr>
            <w:tcW w:w="1735"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Статус</w:t>
            </w:r>
          </w:p>
        </w:tc>
        <w:tc>
          <w:tcPr>
            <w:tcW w:w="2500"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 xml:space="preserve">Наименование муниципальной программы, подпрограммы, основного мероприятия </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Источники ресурсного обеспечения</w:t>
            </w:r>
          </w:p>
        </w:tc>
        <w:tc>
          <w:tcPr>
            <w:tcW w:w="8160" w:type="dxa"/>
            <w:gridSpan w:val="6"/>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Оценка расходов по годам реализации муниципальной программы, тыс.</w:t>
            </w:r>
            <w:r>
              <w:rPr>
                <w:rFonts w:ascii="Arial" w:hAnsi="Arial" w:cs="Arial"/>
                <w:kern w:val="0"/>
                <w:lang w:eastAsia="ru-RU"/>
              </w:rPr>
              <w:t xml:space="preserve"> </w:t>
            </w:r>
            <w:r w:rsidRPr="00D23960">
              <w:rPr>
                <w:rFonts w:ascii="Arial" w:hAnsi="Arial" w:cs="Arial"/>
                <w:kern w:val="0"/>
                <w:lang w:eastAsia="ru-RU"/>
              </w:rPr>
              <w:t>руб.</w:t>
            </w:r>
          </w:p>
        </w:tc>
      </w:tr>
      <w:tr w:rsidR="00CB69C4" w:rsidRPr="00D23960">
        <w:trPr>
          <w:trHeight w:val="160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color w:val="000000"/>
                <w:kern w:val="0"/>
                <w:lang w:eastAsia="ru-RU"/>
              </w:rPr>
            </w:pPr>
          </w:p>
        </w:tc>
        <w:tc>
          <w:tcPr>
            <w:tcW w:w="198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2021 (первый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2022 (второй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2023 (третий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Pr>
                <w:rFonts w:ascii="Arial" w:hAnsi="Arial" w:cs="Arial"/>
                <w:kern w:val="0"/>
                <w:lang w:eastAsia="ru-RU"/>
              </w:rPr>
              <w:t>2024 (четвертый год реализации</w:t>
            </w:r>
            <w:r w:rsidRPr="00D23960">
              <w:rPr>
                <w:rFonts w:ascii="Arial" w:hAnsi="Arial" w:cs="Arial"/>
                <w:kern w:val="0"/>
                <w:lang w:eastAsia="ru-RU"/>
              </w:rPr>
              <w:t>)</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2025 (пятый год реализации)</w:t>
            </w:r>
          </w:p>
        </w:tc>
        <w:tc>
          <w:tcPr>
            <w:tcW w:w="1360" w:type="dxa"/>
            <w:tcBorders>
              <w:top w:val="single" w:sz="4" w:space="0" w:color="auto"/>
              <w:left w:val="nil"/>
              <w:bottom w:val="single" w:sz="4" w:space="0" w:color="auto"/>
              <w:right w:val="single" w:sz="4" w:space="0" w:color="auto"/>
            </w:tcBorders>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2026 (шестой год реализации)</w:t>
            </w:r>
          </w:p>
        </w:tc>
      </w:tr>
      <w:tr w:rsidR="00CB69C4" w:rsidRPr="00D23960">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w:t>
            </w:r>
          </w:p>
        </w:tc>
        <w:tc>
          <w:tcPr>
            <w:tcW w:w="250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w:t>
            </w:r>
          </w:p>
        </w:tc>
        <w:tc>
          <w:tcPr>
            <w:tcW w:w="198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3</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5</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6</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7</w:t>
            </w:r>
          </w:p>
        </w:tc>
        <w:tc>
          <w:tcPr>
            <w:tcW w:w="1360" w:type="dxa"/>
            <w:tcBorders>
              <w:top w:val="single" w:sz="4" w:space="0" w:color="auto"/>
              <w:left w:val="nil"/>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8</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9</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10</w:t>
            </w:r>
          </w:p>
        </w:tc>
      </w:tr>
      <w:tr w:rsidR="00CB69C4" w:rsidRPr="00D23960">
        <w:trPr>
          <w:trHeight w:val="301"/>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Муниципальная программа</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гражданское общество и развитие сельского поселения» на 2021-2026 годы</w:t>
            </w: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80D8A">
            <w:pPr>
              <w:suppressAutoHyphens w:val="0"/>
              <w:jc w:val="right"/>
              <w:rPr>
                <w:rFonts w:ascii="Arial" w:hAnsi="Arial" w:cs="Arial"/>
                <w:color w:val="000000"/>
                <w:kern w:val="0"/>
                <w:lang w:eastAsia="ru-RU"/>
              </w:rPr>
            </w:pPr>
            <w:r w:rsidRPr="00D23960">
              <w:rPr>
                <w:rFonts w:ascii="Arial" w:hAnsi="Arial" w:cs="Arial"/>
                <w:color w:val="000000"/>
                <w:kern w:val="0"/>
                <w:lang w:eastAsia="ru-RU"/>
              </w:rPr>
              <w:t>51249,2</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80D8A">
            <w:pPr>
              <w:suppressAutoHyphens w:val="0"/>
              <w:jc w:val="right"/>
              <w:rPr>
                <w:rFonts w:ascii="Arial" w:hAnsi="Arial" w:cs="Arial"/>
                <w:color w:val="000000"/>
                <w:kern w:val="0"/>
                <w:lang w:eastAsia="ru-RU"/>
              </w:rPr>
            </w:pPr>
            <w:r w:rsidRPr="00D23960">
              <w:rPr>
                <w:rFonts w:ascii="Arial" w:hAnsi="Arial" w:cs="Arial"/>
                <w:color w:val="000000"/>
                <w:kern w:val="0"/>
                <w:lang w:eastAsia="ru-RU"/>
              </w:rPr>
              <w:t>71443,9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217390" w:rsidP="00B36878">
            <w:pPr>
              <w:suppressAutoHyphens w:val="0"/>
              <w:jc w:val="right"/>
              <w:rPr>
                <w:rFonts w:ascii="Arial" w:hAnsi="Arial" w:cs="Arial"/>
                <w:color w:val="000000"/>
                <w:kern w:val="0"/>
                <w:lang w:eastAsia="ru-RU"/>
              </w:rPr>
            </w:pPr>
            <w:r>
              <w:rPr>
                <w:rFonts w:ascii="Arial" w:hAnsi="Arial" w:cs="Arial"/>
                <w:color w:val="000000"/>
                <w:kern w:val="0"/>
                <w:lang w:eastAsia="ru-RU"/>
              </w:rPr>
              <w:t>17</w:t>
            </w:r>
            <w:r w:rsidR="00B36878">
              <w:rPr>
                <w:rFonts w:ascii="Arial" w:hAnsi="Arial" w:cs="Arial"/>
                <w:color w:val="000000"/>
                <w:kern w:val="0"/>
                <w:lang w:eastAsia="ru-RU"/>
              </w:rPr>
              <w:t>342,7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13795,8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14085,8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12861">
            <w:pPr>
              <w:jc w:val="right"/>
              <w:rPr>
                <w:rFonts w:ascii="Arial" w:hAnsi="Arial" w:cs="Arial"/>
              </w:rPr>
            </w:pPr>
            <w:r w:rsidRPr="00D23960">
              <w:rPr>
                <w:rFonts w:ascii="Arial" w:hAnsi="Arial" w:cs="Arial"/>
              </w:rPr>
              <w:t>14085,8</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36036,3</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5080,1</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60874,5</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B36878" w:rsidP="00B36878">
            <w:pPr>
              <w:suppressAutoHyphens w:val="0"/>
              <w:jc w:val="right"/>
              <w:rPr>
                <w:rFonts w:ascii="Arial" w:hAnsi="Arial" w:cs="Arial"/>
                <w:kern w:val="0"/>
                <w:lang w:eastAsia="ru-RU"/>
              </w:rPr>
            </w:pPr>
            <w:r>
              <w:rPr>
                <w:rFonts w:ascii="Arial" w:hAnsi="Arial" w:cs="Arial"/>
                <w:kern w:val="0"/>
                <w:lang w:eastAsia="ru-RU"/>
              </w:rPr>
              <w:t>7023,5</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4288,0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4334,8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4334,8</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B80D8A">
            <w:pPr>
              <w:suppressAutoHyphens w:val="0"/>
              <w:jc w:val="right"/>
              <w:rPr>
                <w:rFonts w:ascii="Arial" w:hAnsi="Arial" w:cs="Arial"/>
                <w:kern w:val="0"/>
                <w:lang w:eastAsia="ru-RU"/>
              </w:rPr>
            </w:pPr>
            <w:r w:rsidRPr="00D23960">
              <w:rPr>
                <w:rFonts w:ascii="Arial" w:hAnsi="Arial" w:cs="Arial"/>
                <w:kern w:val="0"/>
                <w:lang w:eastAsia="ru-RU"/>
              </w:rPr>
              <w:t>10132,8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10470,4</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217390" w:rsidP="00B36878">
            <w:pPr>
              <w:suppressAutoHyphens w:val="0"/>
              <w:jc w:val="right"/>
              <w:rPr>
                <w:rFonts w:ascii="Arial" w:hAnsi="Arial" w:cs="Arial"/>
                <w:kern w:val="0"/>
                <w:lang w:eastAsia="ru-RU"/>
              </w:rPr>
            </w:pPr>
            <w:r>
              <w:rPr>
                <w:rFonts w:ascii="Arial" w:hAnsi="Arial" w:cs="Arial"/>
                <w:kern w:val="0"/>
                <w:lang w:eastAsia="ru-RU"/>
              </w:rPr>
              <w:t>10</w:t>
            </w:r>
            <w:r w:rsidR="00B36878">
              <w:rPr>
                <w:rFonts w:ascii="Arial" w:hAnsi="Arial" w:cs="Arial"/>
                <w:kern w:val="0"/>
                <w:lang w:eastAsia="ru-RU"/>
              </w:rPr>
              <w:t>205,9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9389,4</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9628,3</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9628,3</w:t>
            </w:r>
          </w:p>
        </w:tc>
      </w:tr>
      <w:tr w:rsidR="00CB69C4" w:rsidRPr="00D23960">
        <w:trPr>
          <w:trHeight w:val="37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 xml:space="preserve">внебюджетные фонды </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юридические лица </w:t>
            </w:r>
            <w:r w:rsidRPr="00D23960">
              <w:rPr>
                <w:rFonts w:ascii="Arial" w:hAnsi="Arial" w:cs="Arial"/>
                <w:kern w:val="0"/>
                <w:vertAlign w:val="superscript"/>
                <w:lang w:eastAsia="ru-RU"/>
              </w:rPr>
              <w:t>1</w:t>
            </w:r>
          </w:p>
        </w:tc>
        <w:tc>
          <w:tcPr>
            <w:tcW w:w="1360"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shd w:val="clear" w:color="auto" w:fill="FFFFFF"/>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390"/>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и развитие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color w:val="000000"/>
                <w:kern w:val="0"/>
                <w:lang w:eastAsia="ru-RU"/>
              </w:rPr>
            </w:pPr>
            <w:r w:rsidRPr="00D23960">
              <w:rPr>
                <w:rFonts w:ascii="Arial" w:hAnsi="Arial" w:cs="Arial"/>
                <w:color w:val="000000"/>
                <w:kern w:val="0"/>
                <w:lang w:eastAsia="ru-RU"/>
              </w:rPr>
              <w:t>4109,9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BB5F3B">
            <w:pPr>
              <w:suppressAutoHyphens w:val="0"/>
              <w:jc w:val="right"/>
              <w:rPr>
                <w:rFonts w:ascii="Arial" w:hAnsi="Arial" w:cs="Arial"/>
                <w:color w:val="000000"/>
                <w:kern w:val="0"/>
                <w:lang w:eastAsia="ru-RU"/>
              </w:rPr>
            </w:pPr>
            <w:r w:rsidRPr="00D23960">
              <w:rPr>
                <w:rFonts w:ascii="Arial" w:hAnsi="Arial" w:cs="Arial"/>
                <w:color w:val="000000"/>
                <w:kern w:val="0"/>
                <w:lang w:eastAsia="ru-RU"/>
              </w:rPr>
              <w:t>3610,8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E663C3">
            <w:pPr>
              <w:suppressAutoHyphens w:val="0"/>
              <w:jc w:val="right"/>
              <w:rPr>
                <w:rFonts w:ascii="Arial" w:hAnsi="Arial" w:cs="Arial"/>
                <w:color w:val="000000"/>
                <w:kern w:val="0"/>
                <w:lang w:eastAsia="ru-RU"/>
              </w:rPr>
            </w:pPr>
            <w:r>
              <w:rPr>
                <w:rFonts w:ascii="Arial" w:hAnsi="Arial" w:cs="Arial"/>
                <w:color w:val="000000"/>
                <w:kern w:val="0"/>
                <w:lang w:eastAsia="ru-RU"/>
              </w:rPr>
              <w:t>4617,6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3640,7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3504,6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3504,6</w:t>
            </w:r>
          </w:p>
        </w:tc>
      </w:tr>
      <w:tr w:rsidR="00CB69C4" w:rsidRPr="00D23960" w:rsidTr="00F54046">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90,6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rsidTr="00F54046">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16,0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B36878">
            <w:pPr>
              <w:suppressAutoHyphens w:val="0"/>
              <w:jc w:val="right"/>
              <w:rPr>
                <w:rFonts w:ascii="Arial" w:hAnsi="Arial" w:cs="Arial"/>
                <w:kern w:val="0"/>
                <w:lang w:eastAsia="ru-RU"/>
              </w:rPr>
            </w:pPr>
            <w:r>
              <w:rPr>
                <w:rFonts w:ascii="Arial" w:hAnsi="Arial" w:cs="Arial"/>
                <w:kern w:val="0"/>
                <w:lang w:eastAsia="ru-RU"/>
              </w:rPr>
              <w:t>887,0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kern w:val="0"/>
                <w:lang w:eastAsia="ru-RU"/>
              </w:rPr>
            </w:pPr>
            <w:r w:rsidRPr="00D23960">
              <w:rPr>
                <w:rFonts w:ascii="Arial" w:hAnsi="Arial" w:cs="Arial"/>
                <w:kern w:val="0"/>
                <w:lang w:eastAsia="ru-RU"/>
              </w:rPr>
              <w:t>4019,3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3495,8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217390">
            <w:pPr>
              <w:suppressAutoHyphens w:val="0"/>
              <w:jc w:val="right"/>
              <w:rPr>
                <w:rFonts w:ascii="Arial" w:hAnsi="Arial" w:cs="Arial"/>
                <w:kern w:val="0"/>
                <w:lang w:eastAsia="ru-RU"/>
              </w:rPr>
            </w:pPr>
            <w:r>
              <w:rPr>
                <w:rFonts w:ascii="Arial" w:hAnsi="Arial" w:cs="Arial"/>
                <w:kern w:val="0"/>
                <w:lang w:eastAsia="ru-RU"/>
              </w:rPr>
              <w:t>3617,3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3522,3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3381,9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3381,9</w:t>
            </w:r>
          </w:p>
        </w:tc>
      </w:tr>
      <w:tr w:rsidR="00CB69C4" w:rsidRPr="00D23960" w:rsidTr="00F54046">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7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255"/>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Функционирование высшего должностного лица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0B5BE8" w:rsidP="00DD543C">
            <w:pPr>
              <w:suppressAutoHyphens w:val="0"/>
              <w:jc w:val="center"/>
              <w:rPr>
                <w:rFonts w:ascii="Arial" w:hAnsi="Arial" w:cs="Arial"/>
                <w:color w:val="000000"/>
                <w:kern w:val="0"/>
                <w:lang w:eastAsia="ru-RU"/>
              </w:rPr>
            </w:pPr>
            <w:r>
              <w:rPr>
                <w:rFonts w:ascii="Arial" w:hAnsi="Arial" w:cs="Arial"/>
                <w:color w:val="000000"/>
                <w:kern w:val="0"/>
                <w:lang w:eastAsia="ru-RU"/>
              </w:rPr>
              <w:t xml:space="preserve"> </w:t>
            </w:r>
            <w:r w:rsidR="00CB69C4" w:rsidRPr="00D23960">
              <w:rPr>
                <w:rFonts w:ascii="Arial" w:hAnsi="Arial" w:cs="Arial"/>
                <w:color w:val="000000"/>
                <w:kern w:val="0"/>
                <w:lang w:eastAsia="ru-RU"/>
              </w:rPr>
              <w:t>792,5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217390">
            <w:pPr>
              <w:suppressAutoHyphens w:val="0"/>
              <w:jc w:val="right"/>
              <w:rPr>
                <w:rFonts w:ascii="Arial" w:hAnsi="Arial" w:cs="Arial"/>
                <w:color w:val="000000"/>
                <w:kern w:val="0"/>
                <w:lang w:eastAsia="ru-RU"/>
              </w:rPr>
            </w:pPr>
            <w:r>
              <w:rPr>
                <w:rFonts w:ascii="Arial" w:hAnsi="Arial" w:cs="Arial"/>
                <w:color w:val="000000"/>
                <w:kern w:val="0"/>
                <w:lang w:eastAsia="ru-RU"/>
              </w:rPr>
              <w:t>867,4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849,2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r>
      <w:tr w:rsidR="00CB69C4" w:rsidRPr="00D23960" w:rsidTr="00F54046">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F54046">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748,9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792,5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B36878">
            <w:pPr>
              <w:suppressAutoHyphens w:val="0"/>
              <w:jc w:val="right"/>
              <w:rPr>
                <w:rFonts w:ascii="Arial" w:hAnsi="Arial" w:cs="Arial"/>
                <w:color w:val="000000"/>
                <w:kern w:val="0"/>
                <w:lang w:eastAsia="ru-RU"/>
              </w:rPr>
            </w:pPr>
            <w:r>
              <w:rPr>
                <w:rFonts w:ascii="Arial" w:hAnsi="Arial" w:cs="Arial"/>
                <w:color w:val="000000"/>
                <w:kern w:val="0"/>
                <w:lang w:eastAsia="ru-RU"/>
              </w:rPr>
              <w:t>867,4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849,2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883,2</w:t>
            </w: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 xml:space="preserve">внебюджетные фонды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Управление в сфере функции органов местного самоуправления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color w:val="000000"/>
                <w:kern w:val="0"/>
                <w:lang w:eastAsia="ru-RU"/>
              </w:rPr>
            </w:pPr>
            <w:r w:rsidRPr="00D23960">
              <w:rPr>
                <w:rFonts w:ascii="Arial" w:hAnsi="Arial" w:cs="Arial"/>
                <w:color w:val="000000"/>
                <w:kern w:val="0"/>
                <w:lang w:eastAsia="ru-RU"/>
              </w:rPr>
              <w:t>2555,9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2503,8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B36878">
            <w:pPr>
              <w:suppressAutoHyphens w:val="0"/>
              <w:jc w:val="right"/>
              <w:rPr>
                <w:rFonts w:ascii="Arial" w:hAnsi="Arial" w:cs="Arial"/>
                <w:color w:val="000000"/>
                <w:kern w:val="0"/>
                <w:lang w:eastAsia="ru-RU"/>
              </w:rPr>
            </w:pPr>
            <w:r>
              <w:rPr>
                <w:rFonts w:ascii="Arial" w:hAnsi="Arial" w:cs="Arial"/>
                <w:color w:val="000000"/>
                <w:kern w:val="0"/>
                <w:lang w:eastAsia="ru-RU"/>
              </w:rPr>
              <w:t>3374,8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2473,1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9B63A2">
            <w:pPr>
              <w:jc w:val="center"/>
              <w:rPr>
                <w:rFonts w:ascii="Arial" w:hAnsi="Arial" w:cs="Arial"/>
              </w:rPr>
            </w:pPr>
            <w:r w:rsidRPr="00D23960">
              <w:rPr>
                <w:rFonts w:ascii="Arial" w:hAnsi="Arial" w:cs="Arial"/>
              </w:rPr>
              <w:t>2298,7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2298,7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B36878" w:rsidP="00747EA2">
            <w:pPr>
              <w:suppressAutoHyphens w:val="0"/>
              <w:jc w:val="right"/>
              <w:rPr>
                <w:rFonts w:ascii="Arial" w:hAnsi="Arial" w:cs="Arial"/>
                <w:color w:val="000000"/>
                <w:kern w:val="0"/>
                <w:lang w:eastAsia="ru-RU"/>
              </w:rPr>
            </w:pPr>
            <w:r>
              <w:rPr>
                <w:rFonts w:ascii="Arial" w:hAnsi="Arial" w:cs="Arial"/>
                <w:color w:val="000000"/>
                <w:kern w:val="0"/>
                <w:lang w:eastAsia="ru-RU"/>
              </w:rPr>
              <w:t>845,0</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444F86">
            <w:pPr>
              <w:suppressAutoHyphens w:val="0"/>
              <w:jc w:val="right"/>
              <w:rPr>
                <w:rFonts w:ascii="Arial" w:hAnsi="Arial" w:cs="Arial"/>
                <w:color w:val="000000"/>
                <w:kern w:val="0"/>
                <w:lang w:eastAsia="ru-RU"/>
              </w:rPr>
            </w:pPr>
            <w:r w:rsidRPr="00D23960">
              <w:rPr>
                <w:rFonts w:ascii="Arial" w:hAnsi="Arial" w:cs="Arial"/>
                <w:color w:val="000000"/>
                <w:kern w:val="0"/>
                <w:lang w:eastAsia="ru-RU"/>
              </w:rPr>
              <w:t>2555,9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2503,8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B36878" w:rsidP="00E663C3">
            <w:pPr>
              <w:suppressAutoHyphens w:val="0"/>
              <w:jc w:val="right"/>
              <w:rPr>
                <w:rFonts w:ascii="Arial" w:hAnsi="Arial" w:cs="Arial"/>
                <w:color w:val="000000"/>
                <w:kern w:val="0"/>
                <w:lang w:eastAsia="ru-RU"/>
              </w:rPr>
            </w:pPr>
            <w:r>
              <w:rPr>
                <w:rFonts w:ascii="Arial" w:hAnsi="Arial" w:cs="Arial"/>
                <w:color w:val="000000"/>
                <w:kern w:val="0"/>
                <w:lang w:eastAsia="ru-RU"/>
              </w:rPr>
              <w:t>2529,8</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2473,1</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2298,7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2298,7</w:t>
            </w:r>
          </w:p>
        </w:tc>
      </w:tr>
      <w:tr w:rsidR="00CB69C4" w:rsidRPr="00D23960">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nil"/>
              <w:bottom w:val="single" w:sz="4" w:space="0" w:color="auto"/>
              <w:right w:val="single" w:sz="4" w:space="0" w:color="auto"/>
            </w:tcBorders>
          </w:tcPr>
          <w:p w:rsidR="00CB69C4" w:rsidRPr="00D23960" w:rsidRDefault="00CB69C4" w:rsidP="008D1F22">
            <w:pPr>
              <w:suppressAutoHyphens w:val="0"/>
              <w:jc w:val="right"/>
              <w:rPr>
                <w:rFonts w:ascii="Arial" w:hAnsi="Arial" w:cs="Arial"/>
                <w:color w:val="000000"/>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1.3</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val="en-US" w:eastAsia="ru-RU"/>
              </w:rPr>
              <w:t>90</w:t>
            </w:r>
            <w:r w:rsidRPr="00D23960">
              <w:rPr>
                <w:rFonts w:ascii="Arial" w:hAnsi="Arial" w:cs="Arial"/>
                <w:kern w:val="0"/>
                <w:lang w:eastAsia="ru-RU"/>
              </w:rPr>
              <w:t>,</w:t>
            </w:r>
            <w:r w:rsidRPr="00D23960">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val="en-US" w:eastAsia="ru-RU"/>
              </w:rPr>
              <w:t>90</w:t>
            </w:r>
            <w:r w:rsidRPr="00D23960">
              <w:rPr>
                <w:rFonts w:ascii="Arial" w:hAnsi="Arial" w:cs="Arial"/>
                <w:kern w:val="0"/>
                <w:lang w:eastAsia="ru-RU"/>
              </w:rPr>
              <w:t>,</w:t>
            </w:r>
            <w:r w:rsidRPr="00D23960">
              <w:rPr>
                <w:rFonts w:ascii="Arial" w:hAnsi="Arial" w:cs="Arial"/>
                <w:kern w:val="0"/>
                <w:lang w:val="en-US" w:eastAsia="ru-RU"/>
              </w:rPr>
              <w:t>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99,0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118,4</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122,7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122,7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1.4</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Финансовое обеспечение выполнения других </w:t>
            </w:r>
            <w:r w:rsidRPr="00D23960">
              <w:rPr>
                <w:rFonts w:ascii="Arial" w:hAnsi="Arial" w:cs="Arial"/>
                <w:kern w:val="0"/>
                <w:lang w:eastAsia="ru-RU"/>
              </w:rPr>
              <w:lastRenderedPageBreak/>
              <w:t>расходных обязательств Шанинского сельского поселения исполнительными органами местного самоуправления</w:t>
            </w: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lastRenderedPageBreak/>
              <w:t>всего, в том числе:</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616,7</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FE6FF7">
            <w:pPr>
              <w:suppressAutoHyphens w:val="0"/>
              <w:jc w:val="right"/>
              <w:rPr>
                <w:rFonts w:ascii="Arial" w:hAnsi="Arial" w:cs="Arial"/>
                <w:kern w:val="0"/>
                <w:lang w:eastAsia="ru-RU"/>
              </w:rPr>
            </w:pPr>
            <w:r w:rsidRPr="00D23960">
              <w:rPr>
                <w:rFonts w:ascii="Arial" w:hAnsi="Arial" w:cs="Arial"/>
                <w:kern w:val="0"/>
                <w:lang w:eastAsia="ru-RU"/>
              </w:rPr>
              <w:t>23,9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747EA2" w:rsidP="00747EA2">
            <w:pPr>
              <w:suppressAutoHyphens w:val="0"/>
              <w:jc w:val="right"/>
              <w:rPr>
                <w:rFonts w:ascii="Arial" w:hAnsi="Arial" w:cs="Arial"/>
                <w:kern w:val="0"/>
                <w:lang w:eastAsia="ru-RU"/>
              </w:rPr>
            </w:pPr>
            <w:r>
              <w:rPr>
                <w:rFonts w:ascii="Arial" w:hAnsi="Arial" w:cs="Arial"/>
                <w:kern w:val="0"/>
                <w:lang w:eastAsia="ru-RU"/>
              </w:rPr>
              <w:t>24</w:t>
            </w:r>
            <w:r w:rsidR="00CB69C4" w:rsidRPr="00D23960">
              <w:rPr>
                <w:rFonts w:ascii="Arial" w:hAnsi="Arial" w:cs="Arial"/>
                <w:kern w:val="0"/>
                <w:lang w:eastAsia="ru-RU"/>
              </w:rPr>
              <w:t>,0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w:t>
            </w:r>
            <w:r w:rsidRPr="00D23960">
              <w:rPr>
                <w:rFonts w:ascii="Arial" w:hAnsi="Arial" w:cs="Arial"/>
                <w:kern w:val="0"/>
                <w:lang w:eastAsia="ru-RU"/>
              </w:rPr>
              <w:lastRenderedPageBreak/>
              <w:t xml:space="preserve">бюджет </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568,1</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48,6</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23,9</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747EA2" w:rsidP="00747EA2">
            <w:pPr>
              <w:jc w:val="right"/>
              <w:rPr>
                <w:rFonts w:ascii="Arial" w:hAnsi="Arial" w:cs="Arial"/>
              </w:rPr>
            </w:pPr>
            <w:r>
              <w:rPr>
                <w:rFonts w:ascii="Arial" w:hAnsi="Arial" w:cs="Arial"/>
              </w:rPr>
              <w:t>24</w:t>
            </w:r>
            <w:r w:rsidR="00CB69C4" w:rsidRPr="00D23960">
              <w:rPr>
                <w:rFonts w:ascii="Arial" w:hAnsi="Arial" w:cs="Arial"/>
              </w:rPr>
              <w:t>,0</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79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1.5.</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Социальная поддержка граждан</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191,6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E663C3">
            <w:pPr>
              <w:jc w:val="right"/>
              <w:rPr>
                <w:rFonts w:ascii="Arial" w:hAnsi="Arial" w:cs="Arial"/>
              </w:rPr>
            </w:pPr>
            <w:r w:rsidRPr="00D23960">
              <w:rPr>
                <w:rFonts w:ascii="Arial" w:hAnsi="Arial" w:cs="Arial"/>
              </w:rPr>
              <w:t>2</w:t>
            </w:r>
            <w:r w:rsidR="00E663C3">
              <w:rPr>
                <w:rFonts w:ascii="Arial" w:hAnsi="Arial" w:cs="Arial"/>
              </w:rPr>
              <w:t>38,1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16,0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E663C3" w:rsidP="008D1F22">
            <w:pPr>
              <w:suppressAutoHyphens w:val="0"/>
              <w:jc w:val="right"/>
              <w:rPr>
                <w:rFonts w:ascii="Arial" w:hAnsi="Arial" w:cs="Arial"/>
                <w:kern w:val="0"/>
                <w:lang w:eastAsia="ru-RU"/>
              </w:rPr>
            </w:pPr>
            <w:r>
              <w:rPr>
                <w:rFonts w:ascii="Arial" w:hAnsi="Arial" w:cs="Arial"/>
                <w:kern w:val="0"/>
                <w:lang w:eastAsia="ru-RU"/>
              </w:rPr>
              <w:t>42,0</w:t>
            </w: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val="restart"/>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5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vMerge/>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97,8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175,6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747EA2" w:rsidP="00E663C3">
            <w:pPr>
              <w:jc w:val="right"/>
              <w:rPr>
                <w:rFonts w:ascii="Arial" w:hAnsi="Arial" w:cs="Arial"/>
              </w:rPr>
            </w:pPr>
            <w:r>
              <w:rPr>
                <w:rFonts w:ascii="Arial" w:hAnsi="Arial" w:cs="Arial"/>
              </w:rPr>
              <w:t>19</w:t>
            </w:r>
            <w:r w:rsidR="00E663C3">
              <w:rPr>
                <w:rFonts w:ascii="Arial" w:hAnsi="Arial" w:cs="Arial"/>
              </w:rPr>
              <w:t>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200,0</w:t>
            </w:r>
          </w:p>
        </w:tc>
      </w:tr>
      <w:tr w:rsidR="00CB69C4" w:rsidRPr="00D23960">
        <w:trPr>
          <w:trHeight w:val="28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3"/>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E1518D">
            <w:pPr>
              <w:suppressAutoHyphens w:val="0"/>
              <w:jc w:val="right"/>
              <w:rPr>
                <w:rFonts w:ascii="Arial" w:hAnsi="Arial" w:cs="Arial"/>
                <w:color w:val="000000"/>
                <w:kern w:val="0"/>
                <w:lang w:eastAsia="ru-RU"/>
              </w:rPr>
            </w:pPr>
            <w:r>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7223,4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D95939">
            <w:pPr>
              <w:suppressAutoHyphens w:val="0"/>
              <w:jc w:val="right"/>
              <w:rPr>
                <w:rFonts w:ascii="Arial" w:hAnsi="Arial" w:cs="Arial"/>
                <w:kern w:val="0"/>
                <w:lang w:eastAsia="ru-RU"/>
              </w:rPr>
            </w:pPr>
            <w:r w:rsidRPr="00D23960">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931502">
            <w:pPr>
              <w:suppressAutoHyphens w:val="0"/>
              <w:jc w:val="right"/>
              <w:rPr>
                <w:rFonts w:ascii="Arial" w:hAnsi="Arial" w:cs="Arial"/>
                <w:kern w:val="0"/>
                <w:lang w:eastAsia="ru-RU"/>
              </w:rPr>
            </w:pPr>
            <w:r w:rsidRPr="00D23960">
              <w:rPr>
                <w:rFonts w:ascii="Arial" w:hAnsi="Arial" w:cs="Arial"/>
                <w:kern w:val="0"/>
                <w:lang w:eastAsia="ru-RU"/>
              </w:rPr>
              <w:t>4578,0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E5210D" w:rsidP="008358D6">
            <w:pPr>
              <w:suppressAutoHyphens w:val="0"/>
              <w:jc w:val="right"/>
              <w:rPr>
                <w:rFonts w:ascii="Arial" w:hAnsi="Arial" w:cs="Arial"/>
                <w:kern w:val="0"/>
                <w:lang w:eastAsia="ru-RU"/>
              </w:rPr>
            </w:pPr>
            <w:r>
              <w:rPr>
                <w:rFonts w:ascii="Arial" w:hAnsi="Arial" w:cs="Arial"/>
                <w:kern w:val="0"/>
                <w:lang w:eastAsia="ru-RU"/>
              </w:rPr>
              <w:t>4174,8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4136,3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center"/>
              <w:rPr>
                <w:rFonts w:ascii="Arial" w:hAnsi="Arial" w:cs="Arial"/>
                <w:color w:val="000000"/>
                <w:kern w:val="0"/>
                <w:lang w:eastAsia="ru-RU"/>
              </w:rPr>
            </w:pPr>
            <w:r w:rsidRPr="00D23960">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2574,4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E5210D" w:rsidP="00E1518D">
            <w:pPr>
              <w:suppressAutoHyphens w:val="0"/>
              <w:jc w:val="right"/>
              <w:rPr>
                <w:rFonts w:ascii="Arial" w:hAnsi="Arial" w:cs="Arial"/>
                <w:color w:val="000000"/>
                <w:kern w:val="0"/>
                <w:lang w:eastAsia="ru-RU"/>
              </w:rPr>
            </w:pPr>
            <w:r>
              <w:rPr>
                <w:rFonts w:ascii="Arial" w:hAnsi="Arial" w:cs="Arial"/>
                <w:color w:val="000000"/>
                <w:kern w:val="0"/>
                <w:lang w:eastAsia="ru-RU"/>
              </w:rPr>
              <w:t>3105,7</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2940,3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3C2C84">
            <w:pPr>
              <w:jc w:val="right"/>
              <w:rPr>
                <w:rFonts w:ascii="Arial" w:hAnsi="Arial" w:cs="Arial"/>
              </w:rPr>
            </w:pPr>
            <w:r w:rsidRPr="00D23960">
              <w:rPr>
                <w:rFonts w:ascii="Arial" w:hAnsi="Arial" w:cs="Arial"/>
              </w:rPr>
              <w:t>3284,9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3284,9</w:t>
            </w:r>
          </w:p>
        </w:tc>
      </w:tr>
      <w:tr w:rsidR="00CB69C4" w:rsidRPr="00D23960">
        <w:trPr>
          <w:trHeight w:val="27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2E78BE">
        <w:trPr>
          <w:trHeight w:val="31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rsidTr="002E78BE">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2.1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5497,8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7152,4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E1518D">
            <w:pPr>
              <w:suppressAutoHyphens w:val="0"/>
              <w:jc w:val="right"/>
              <w:rPr>
                <w:rFonts w:ascii="Arial" w:hAnsi="Arial" w:cs="Arial"/>
                <w:color w:val="000000"/>
                <w:kern w:val="0"/>
                <w:lang w:eastAsia="ru-RU"/>
              </w:rPr>
            </w:pPr>
            <w:r>
              <w:rPr>
                <w:rFonts w:ascii="Arial" w:hAnsi="Arial" w:cs="Arial"/>
                <w:color w:val="000000"/>
                <w:kern w:val="0"/>
                <w:lang w:eastAsia="ru-RU"/>
              </w:rPr>
              <w:t>7280,5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7223,4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7576,6</w:t>
            </w: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3127,8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4578,0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9F3D5A">
            <w:pPr>
              <w:suppressAutoHyphens w:val="0"/>
              <w:jc w:val="right"/>
              <w:rPr>
                <w:rFonts w:ascii="Arial" w:hAnsi="Arial" w:cs="Arial"/>
                <w:kern w:val="0"/>
                <w:lang w:eastAsia="ru-RU"/>
              </w:rPr>
            </w:pPr>
            <w:r>
              <w:rPr>
                <w:rFonts w:ascii="Arial" w:hAnsi="Arial" w:cs="Arial"/>
                <w:kern w:val="0"/>
                <w:lang w:eastAsia="ru-RU"/>
              </w:rPr>
              <w:t>4195,4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4136,3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4183,1</w:t>
            </w: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2370,0</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r w:rsidRPr="00D23960">
              <w:rPr>
                <w:rFonts w:ascii="Arial" w:hAnsi="Arial" w:cs="Arial"/>
                <w:color w:val="000000"/>
                <w:kern w:val="0"/>
                <w:lang w:eastAsia="ru-RU"/>
              </w:rPr>
              <w:t>2574,4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B36878" w:rsidP="00E1518D">
            <w:pPr>
              <w:suppressAutoHyphens w:val="0"/>
              <w:jc w:val="right"/>
              <w:rPr>
                <w:rFonts w:ascii="Arial" w:hAnsi="Arial" w:cs="Arial"/>
                <w:color w:val="000000"/>
                <w:kern w:val="0"/>
                <w:lang w:eastAsia="ru-RU"/>
              </w:rPr>
            </w:pPr>
            <w:r>
              <w:rPr>
                <w:rFonts w:ascii="Arial" w:hAnsi="Arial" w:cs="Arial"/>
                <w:color w:val="000000"/>
                <w:kern w:val="0"/>
                <w:lang w:eastAsia="ru-RU"/>
              </w:rPr>
              <w:t>3085,1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2940,3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3284,9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3284,9</w:t>
            </w: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color w:val="000000"/>
                <w:kern w:val="0"/>
                <w:lang w:eastAsia="ru-RU"/>
              </w:rPr>
            </w:pP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rsidTr="002E78BE">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631"/>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3</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Благоустройство населенных пунктов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39346,6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56642,6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B36878" w:rsidP="00E1518D">
            <w:pPr>
              <w:suppressAutoHyphens w:val="0"/>
              <w:jc w:val="right"/>
              <w:rPr>
                <w:rFonts w:ascii="Arial" w:hAnsi="Arial" w:cs="Arial"/>
                <w:kern w:val="0"/>
                <w:lang w:eastAsia="ru-RU"/>
              </w:rPr>
            </w:pPr>
            <w:r>
              <w:rPr>
                <w:rFonts w:ascii="Arial" w:hAnsi="Arial" w:cs="Arial"/>
                <w:kern w:val="0"/>
                <w:lang w:eastAsia="ru-RU"/>
              </w:rPr>
              <w:t>2924,1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738,5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758,5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758,5</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1570,0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56310,5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9558C6">
            <w:pPr>
              <w:jc w:val="right"/>
              <w:rPr>
                <w:rFonts w:ascii="Arial" w:hAnsi="Arial" w:cs="Arial"/>
              </w:rPr>
            </w:pPr>
            <w:r w:rsidRPr="00D23960">
              <w:rPr>
                <w:rFonts w:ascii="Arial" w:hAnsi="Arial" w:cs="Arial"/>
              </w:rPr>
              <w:t>1961,</w:t>
            </w:r>
            <w:r w:rsidR="009558C6">
              <w:rPr>
                <w:rFonts w:ascii="Arial" w:hAnsi="Arial" w:cs="Arial"/>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60551E">
            <w:pPr>
              <w:jc w:val="right"/>
              <w:rPr>
                <w:rFonts w:ascii="Arial" w:hAnsi="Arial" w:cs="Arial"/>
              </w:rPr>
            </w:pPr>
            <w:r w:rsidRPr="00D23960">
              <w:rPr>
                <w:rFonts w:ascii="Arial" w:hAnsi="Arial" w:cs="Arial"/>
              </w:rPr>
              <w:t>151,</w:t>
            </w:r>
            <w:r w:rsidR="0060551E">
              <w:rPr>
                <w:rFonts w:ascii="Arial" w:hAnsi="Arial" w:cs="Arial"/>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1830,9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1935,1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8E1781" w:rsidP="009558C6">
            <w:pPr>
              <w:suppressAutoHyphens w:val="0"/>
              <w:jc w:val="right"/>
              <w:rPr>
                <w:rFonts w:ascii="Arial" w:hAnsi="Arial" w:cs="Arial"/>
                <w:kern w:val="0"/>
                <w:lang w:eastAsia="ru-RU"/>
              </w:rPr>
            </w:pPr>
            <w:r>
              <w:rPr>
                <w:rFonts w:ascii="Arial" w:hAnsi="Arial" w:cs="Arial"/>
                <w:kern w:val="0"/>
                <w:lang w:eastAsia="ru-RU"/>
              </w:rPr>
              <w:t>962,4</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60551E">
            <w:pPr>
              <w:jc w:val="right"/>
              <w:rPr>
                <w:rFonts w:ascii="Arial" w:hAnsi="Arial" w:cs="Arial"/>
              </w:rPr>
            </w:pPr>
            <w:r w:rsidRPr="00D23960">
              <w:rPr>
                <w:rFonts w:ascii="Arial" w:hAnsi="Arial" w:cs="Arial"/>
              </w:rPr>
              <w:t>586,</w:t>
            </w:r>
            <w:r w:rsidR="0060551E">
              <w:rPr>
                <w:rFonts w:ascii="Arial" w:hAnsi="Arial" w:cs="Arial"/>
              </w:rPr>
              <w:t>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606,8</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606,8</w:t>
            </w:r>
          </w:p>
        </w:tc>
      </w:tr>
      <w:tr w:rsidR="00CB69C4" w:rsidRPr="00D23960">
        <w:trPr>
          <w:trHeight w:val="42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сети уличного освещения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538,8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DD543C">
            <w:pPr>
              <w:suppressAutoHyphens w:val="0"/>
              <w:jc w:val="center"/>
              <w:rPr>
                <w:rFonts w:ascii="Arial" w:hAnsi="Arial" w:cs="Arial"/>
                <w:kern w:val="0"/>
                <w:lang w:eastAsia="ru-RU"/>
              </w:rPr>
            </w:pPr>
            <w:r w:rsidRPr="00D23960">
              <w:rPr>
                <w:rFonts w:ascii="Arial" w:hAnsi="Arial" w:cs="Arial"/>
                <w:kern w:val="0"/>
                <w:lang w:eastAsia="ru-RU"/>
              </w:rPr>
              <w:t>1033,1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8358D6" w:rsidP="004970C1">
            <w:pPr>
              <w:suppressAutoHyphens w:val="0"/>
              <w:jc w:val="right"/>
              <w:rPr>
                <w:rFonts w:ascii="Arial" w:hAnsi="Arial" w:cs="Arial"/>
                <w:kern w:val="0"/>
                <w:lang w:eastAsia="ru-RU"/>
              </w:rPr>
            </w:pPr>
            <w:r>
              <w:rPr>
                <w:rFonts w:ascii="Arial" w:hAnsi="Arial" w:cs="Arial"/>
                <w:kern w:val="0"/>
                <w:lang w:eastAsia="ru-RU"/>
              </w:rPr>
              <w:t>82</w:t>
            </w:r>
            <w:r w:rsidR="004970C1">
              <w:rPr>
                <w:rFonts w:ascii="Arial" w:hAnsi="Arial" w:cs="Arial"/>
                <w:kern w:val="0"/>
                <w:lang w:eastAsia="ru-RU"/>
              </w:rPr>
              <w:t>1,3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A4026C">
            <w:pPr>
              <w:jc w:val="right"/>
              <w:rPr>
                <w:rFonts w:ascii="Arial" w:hAnsi="Arial" w:cs="Arial"/>
              </w:rPr>
            </w:pPr>
            <w:r w:rsidRPr="00D23960">
              <w:rPr>
                <w:rFonts w:ascii="Arial" w:hAnsi="Arial" w:cs="Arial"/>
              </w:rPr>
              <w:t>168,5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168,5</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151,5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190,1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9558C6">
            <w:pPr>
              <w:jc w:val="right"/>
              <w:rPr>
                <w:rFonts w:ascii="Arial" w:hAnsi="Arial" w:cs="Arial"/>
              </w:rPr>
            </w:pPr>
            <w:r w:rsidRPr="00D23960">
              <w:rPr>
                <w:rFonts w:ascii="Arial" w:hAnsi="Arial" w:cs="Arial"/>
              </w:rPr>
              <w:t>151,</w:t>
            </w:r>
            <w:r w:rsidR="009558C6">
              <w:rPr>
                <w:rFonts w:ascii="Arial" w:hAnsi="Arial" w:cs="Arial"/>
              </w:rPr>
              <w:t>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60551E">
            <w:pPr>
              <w:jc w:val="right"/>
              <w:rPr>
                <w:rFonts w:ascii="Arial" w:hAnsi="Arial" w:cs="Arial"/>
              </w:rPr>
            </w:pPr>
            <w:r w:rsidRPr="00D23960">
              <w:rPr>
                <w:rFonts w:ascii="Arial" w:hAnsi="Arial" w:cs="Arial"/>
              </w:rPr>
              <w:t>151,</w:t>
            </w:r>
            <w:r w:rsidR="0060551E">
              <w:rPr>
                <w:rFonts w:ascii="Arial" w:hAnsi="Arial" w:cs="Arial"/>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151,7</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387,8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843,0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8358D6" w:rsidP="004970C1">
            <w:pPr>
              <w:suppressAutoHyphens w:val="0"/>
              <w:jc w:val="right"/>
              <w:rPr>
                <w:rFonts w:ascii="Arial" w:hAnsi="Arial" w:cs="Arial"/>
                <w:kern w:val="0"/>
                <w:lang w:eastAsia="ru-RU"/>
              </w:rPr>
            </w:pPr>
            <w:r>
              <w:rPr>
                <w:rFonts w:ascii="Arial" w:hAnsi="Arial" w:cs="Arial"/>
                <w:kern w:val="0"/>
                <w:lang w:eastAsia="ru-RU"/>
              </w:rPr>
              <w:t>6</w:t>
            </w:r>
            <w:r w:rsidR="004970C1">
              <w:rPr>
                <w:rFonts w:ascii="Arial" w:hAnsi="Arial" w:cs="Arial"/>
                <w:kern w:val="0"/>
                <w:lang w:eastAsia="ru-RU"/>
              </w:rPr>
              <w:t>69,6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60551E">
            <w:pPr>
              <w:jc w:val="right"/>
              <w:rPr>
                <w:rFonts w:ascii="Arial" w:hAnsi="Arial" w:cs="Arial"/>
              </w:rPr>
            </w:pPr>
            <w:r w:rsidRPr="00D23960">
              <w:rPr>
                <w:rFonts w:ascii="Arial" w:hAnsi="Arial" w:cs="Arial"/>
              </w:rPr>
              <w:t>16,</w:t>
            </w:r>
            <w:r w:rsidR="0060551E">
              <w:rPr>
                <w:rFonts w:ascii="Arial" w:hAnsi="Arial" w:cs="Arial"/>
              </w:rPr>
              <w:t>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16,8</w:t>
            </w:r>
          </w:p>
        </w:tc>
      </w:tr>
      <w:tr w:rsidR="00CB69C4" w:rsidRPr="00D23960">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Сбор и вывоз бытовых отходов и мусора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747EA2">
            <w:pPr>
              <w:suppressAutoHyphens w:val="0"/>
              <w:jc w:val="right"/>
              <w:rPr>
                <w:rFonts w:ascii="Arial" w:hAnsi="Arial" w:cs="Arial"/>
                <w:kern w:val="0"/>
                <w:lang w:eastAsia="ru-RU"/>
              </w:rPr>
            </w:pPr>
            <w:r w:rsidRPr="00D23960">
              <w:rPr>
                <w:rFonts w:ascii="Arial" w:hAnsi="Arial" w:cs="Arial"/>
                <w:kern w:val="0"/>
                <w:lang w:eastAsia="ru-RU"/>
              </w:rPr>
              <w:t>18</w:t>
            </w:r>
            <w:r w:rsidR="003F3EBE">
              <w:rPr>
                <w:rFonts w:ascii="Arial" w:hAnsi="Arial" w:cs="Arial"/>
                <w:kern w:val="0"/>
                <w:lang w:eastAsia="ru-RU"/>
              </w:rPr>
              <w:t>5</w:t>
            </w:r>
            <w:r w:rsidR="004970C1">
              <w:rPr>
                <w:rFonts w:ascii="Arial" w:hAnsi="Arial" w:cs="Arial"/>
                <w:kern w:val="0"/>
                <w:lang w:eastAsia="ru-RU"/>
              </w:rPr>
              <w:t>8,</w:t>
            </w:r>
            <w:r w:rsidR="00747EA2">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970C1">
            <w:pPr>
              <w:suppressAutoHyphens w:val="0"/>
              <w:jc w:val="right"/>
              <w:rPr>
                <w:rFonts w:ascii="Arial" w:hAnsi="Arial" w:cs="Arial"/>
                <w:kern w:val="0"/>
                <w:lang w:eastAsia="ru-RU"/>
              </w:rPr>
            </w:pPr>
            <w:r w:rsidRPr="00D23960">
              <w:rPr>
                <w:rFonts w:ascii="Arial" w:hAnsi="Arial" w:cs="Arial"/>
                <w:kern w:val="0"/>
                <w:lang w:eastAsia="ru-RU"/>
              </w:rPr>
              <w:t>1810,0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295,1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342,7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3F3EBE" w:rsidP="00747EA2">
            <w:pPr>
              <w:suppressAutoHyphens w:val="0"/>
              <w:jc w:val="right"/>
              <w:rPr>
                <w:rFonts w:ascii="Arial" w:hAnsi="Arial" w:cs="Arial"/>
                <w:kern w:val="0"/>
                <w:lang w:eastAsia="ru-RU"/>
              </w:rPr>
            </w:pPr>
            <w:r>
              <w:rPr>
                <w:rFonts w:ascii="Arial" w:hAnsi="Arial" w:cs="Arial"/>
                <w:kern w:val="0"/>
                <w:lang w:eastAsia="ru-RU"/>
              </w:rPr>
              <w:t>48,</w:t>
            </w:r>
            <w:r w:rsidR="00747EA2">
              <w:rPr>
                <w:rFonts w:ascii="Arial" w:hAnsi="Arial" w:cs="Arial"/>
                <w:kern w:val="0"/>
                <w:lang w:eastAsia="ru-RU"/>
              </w:rPr>
              <w:t>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61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85"/>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3.4</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по организации ритуальных услуг и содержание мест захоронения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1204,1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27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947,3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3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256,8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142,6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1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9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21"/>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3.5</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благоустройства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8E1781" w:rsidP="004970C1">
            <w:pPr>
              <w:suppressAutoHyphens w:val="0"/>
              <w:jc w:val="right"/>
              <w:rPr>
                <w:rFonts w:ascii="Arial" w:hAnsi="Arial" w:cs="Arial"/>
                <w:kern w:val="0"/>
                <w:lang w:eastAsia="ru-RU"/>
              </w:rPr>
            </w:pPr>
            <w:r>
              <w:rPr>
                <w:rFonts w:ascii="Arial" w:hAnsi="Arial" w:cs="Arial"/>
                <w:kern w:val="0"/>
                <w:lang w:eastAsia="ru-RU"/>
              </w:rPr>
              <w:t>72,1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70,0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50,0</w:t>
            </w:r>
          </w:p>
        </w:tc>
      </w:tr>
      <w:tr w:rsidR="00CB69C4" w:rsidRPr="00D23960">
        <w:trPr>
          <w:trHeight w:val="40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федеральный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9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2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174,0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83,9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8E1781" w:rsidP="004970C1">
            <w:pPr>
              <w:suppressAutoHyphens w:val="0"/>
              <w:jc w:val="right"/>
              <w:rPr>
                <w:rFonts w:ascii="Arial" w:hAnsi="Arial" w:cs="Arial"/>
                <w:kern w:val="0"/>
                <w:lang w:eastAsia="ru-RU"/>
              </w:rPr>
            </w:pPr>
            <w:r>
              <w:rPr>
                <w:rFonts w:ascii="Arial" w:hAnsi="Arial" w:cs="Arial"/>
                <w:kern w:val="0"/>
                <w:lang w:eastAsia="ru-RU"/>
              </w:rPr>
              <w:t>72,1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A4026C">
            <w:pPr>
              <w:jc w:val="right"/>
              <w:rPr>
                <w:rFonts w:ascii="Arial" w:hAnsi="Arial" w:cs="Arial"/>
              </w:rPr>
            </w:pPr>
            <w:r w:rsidRPr="00D23960">
              <w:rPr>
                <w:rFonts w:ascii="Arial" w:hAnsi="Arial" w:cs="Arial"/>
              </w:rPr>
              <w:t>70,0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50,0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A4026C">
            <w:pPr>
              <w:jc w:val="right"/>
              <w:rPr>
                <w:rFonts w:ascii="Arial" w:hAnsi="Arial" w:cs="Arial"/>
              </w:rPr>
            </w:pPr>
            <w:r w:rsidRPr="00D23960">
              <w:rPr>
                <w:rFonts w:ascii="Arial" w:hAnsi="Arial" w:cs="Arial"/>
              </w:rPr>
              <w:t>50,0</w:t>
            </w:r>
          </w:p>
        </w:tc>
      </w:tr>
      <w:tr w:rsidR="00CB69C4" w:rsidRPr="00D23960">
        <w:trPr>
          <w:trHeight w:val="390"/>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3.6</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Мероприятие по организации водоснабжения населения, Региональный проект </w:t>
            </w:r>
          </w:p>
          <w:p w:rsidR="00CB69C4" w:rsidRPr="00D23960" w:rsidRDefault="00CB69C4" w:rsidP="008D1F22">
            <w:pPr>
              <w:suppressAutoHyphens w:val="0"/>
              <w:rPr>
                <w:rFonts w:ascii="Arial" w:hAnsi="Arial" w:cs="Arial"/>
                <w:kern w:val="0"/>
                <w:lang w:eastAsia="ru-RU"/>
              </w:rPr>
            </w:pPr>
            <w:r>
              <w:rPr>
                <w:rFonts w:ascii="Arial" w:hAnsi="Arial" w:cs="Arial"/>
                <w:kern w:val="0"/>
                <w:lang w:eastAsia="ru-RU"/>
              </w:rPr>
              <w:t>«</w:t>
            </w:r>
            <w:r w:rsidRPr="00D23960">
              <w:rPr>
                <w:rFonts w:ascii="Arial" w:hAnsi="Arial" w:cs="Arial"/>
                <w:kern w:val="0"/>
                <w:lang w:eastAsia="ru-RU"/>
              </w:rPr>
              <w:t>Чистая вода»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37134,6</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5A2E32">
            <w:pPr>
              <w:suppressAutoHyphens w:val="0"/>
              <w:jc w:val="right"/>
              <w:rPr>
                <w:rFonts w:ascii="Arial" w:hAnsi="Arial" w:cs="Arial"/>
                <w:kern w:val="0"/>
                <w:lang w:eastAsia="ru-RU"/>
              </w:rPr>
            </w:pPr>
            <w:r w:rsidRPr="00D23960">
              <w:rPr>
                <w:rFonts w:ascii="Arial" w:hAnsi="Arial" w:cs="Arial"/>
                <w:kern w:val="0"/>
                <w:lang w:eastAsia="ru-RU"/>
              </w:rPr>
              <w:t>56642,8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942C18" w:rsidP="008E1781">
            <w:pPr>
              <w:suppressAutoHyphens w:val="0"/>
              <w:jc w:val="right"/>
              <w:rPr>
                <w:rFonts w:ascii="Arial" w:hAnsi="Arial" w:cs="Arial"/>
                <w:kern w:val="0"/>
                <w:lang w:eastAsia="ru-RU"/>
              </w:rPr>
            </w:pPr>
            <w:r>
              <w:rPr>
                <w:rFonts w:ascii="Arial" w:hAnsi="Arial" w:cs="Arial"/>
                <w:kern w:val="0"/>
                <w:lang w:eastAsia="ru-RU"/>
              </w:rPr>
              <w:t>1</w:t>
            </w:r>
            <w:r w:rsidR="004970C1">
              <w:rPr>
                <w:rFonts w:ascii="Arial" w:hAnsi="Arial" w:cs="Arial"/>
                <w:kern w:val="0"/>
                <w:lang w:eastAsia="ru-RU"/>
              </w:rPr>
              <w:t>6</w:t>
            </w:r>
            <w:r w:rsidR="008E1781">
              <w:rPr>
                <w:rFonts w:ascii="Arial" w:hAnsi="Arial" w:cs="Arial"/>
                <w:kern w:val="0"/>
                <w:lang w:eastAsia="ru-RU"/>
              </w:rPr>
              <w:t>5,5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35945,7</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732,1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C04D5">
            <w:pPr>
              <w:suppressAutoHyphens w:val="0"/>
              <w:jc w:val="right"/>
              <w:rPr>
                <w:rFonts w:ascii="Arial" w:hAnsi="Arial" w:cs="Arial"/>
                <w:kern w:val="0"/>
                <w:lang w:eastAsia="ru-RU"/>
              </w:rPr>
            </w:pPr>
            <w:r w:rsidRPr="00D23960">
              <w:rPr>
                <w:rFonts w:ascii="Arial" w:hAnsi="Arial" w:cs="Arial"/>
                <w:kern w:val="0"/>
                <w:lang w:eastAsia="ru-RU"/>
              </w:rPr>
              <w:t>56120,4</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456,8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522,4</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942C18" w:rsidP="008E1781">
            <w:pPr>
              <w:suppressAutoHyphens w:val="0"/>
              <w:jc w:val="right"/>
              <w:rPr>
                <w:rFonts w:ascii="Arial" w:hAnsi="Arial" w:cs="Arial"/>
                <w:kern w:val="0"/>
                <w:lang w:eastAsia="ru-RU"/>
              </w:rPr>
            </w:pPr>
            <w:r>
              <w:rPr>
                <w:rFonts w:ascii="Arial" w:hAnsi="Arial" w:cs="Arial"/>
                <w:kern w:val="0"/>
                <w:lang w:eastAsia="ru-RU"/>
              </w:rPr>
              <w:t>1</w:t>
            </w:r>
            <w:r w:rsidR="004970C1">
              <w:rPr>
                <w:rFonts w:ascii="Arial" w:hAnsi="Arial" w:cs="Arial"/>
                <w:kern w:val="0"/>
                <w:lang w:eastAsia="ru-RU"/>
              </w:rPr>
              <w:t>6</w:t>
            </w:r>
            <w:r w:rsidR="008E1781">
              <w:rPr>
                <w:rFonts w:ascii="Arial" w:hAnsi="Arial" w:cs="Arial"/>
                <w:kern w:val="0"/>
                <w:lang w:eastAsia="ru-RU"/>
              </w:rPr>
              <w:t>5,5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p>
        </w:tc>
      </w:tr>
      <w:tr w:rsidR="00CB69C4" w:rsidRPr="00D23960">
        <w:trPr>
          <w:trHeight w:val="49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6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4</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Развитие культуры, физической культуры и спорта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E1781">
            <w:pPr>
              <w:jc w:val="right"/>
              <w:rPr>
                <w:rFonts w:ascii="Arial" w:hAnsi="Arial" w:cs="Arial"/>
              </w:rPr>
            </w:pPr>
            <w:r w:rsidRPr="00D23960">
              <w:rPr>
                <w:rFonts w:ascii="Arial" w:hAnsi="Arial" w:cs="Arial"/>
              </w:rPr>
              <w:t>25</w:t>
            </w:r>
            <w:r w:rsidR="008E1781">
              <w:rPr>
                <w:rFonts w:ascii="Arial" w:hAnsi="Arial" w:cs="Arial"/>
              </w:rPr>
              <w:t>10,5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E1781">
            <w:pPr>
              <w:jc w:val="right"/>
              <w:rPr>
                <w:rFonts w:ascii="Arial" w:hAnsi="Arial" w:cs="Arial"/>
              </w:rPr>
            </w:pPr>
            <w:r w:rsidRPr="00D23960">
              <w:rPr>
                <w:rFonts w:ascii="Arial" w:hAnsi="Arial" w:cs="Arial"/>
              </w:rPr>
              <w:t>25</w:t>
            </w:r>
            <w:r w:rsidR="008E1781">
              <w:rPr>
                <w:rFonts w:ascii="Arial" w:hAnsi="Arial" w:cs="Arial"/>
              </w:rPr>
              <w:t>10,5</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48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Обеспечение деятельности организаций культуры</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2282,9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C7685">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E1781">
            <w:pPr>
              <w:jc w:val="right"/>
              <w:rPr>
                <w:rFonts w:ascii="Arial" w:hAnsi="Arial" w:cs="Arial"/>
              </w:rPr>
            </w:pPr>
            <w:r w:rsidRPr="00D23960">
              <w:rPr>
                <w:rFonts w:ascii="Arial" w:hAnsi="Arial" w:cs="Arial"/>
              </w:rPr>
              <w:t>25</w:t>
            </w:r>
            <w:r w:rsidR="008E1781">
              <w:rPr>
                <w:rFonts w:ascii="Arial" w:hAnsi="Arial" w:cs="Arial"/>
              </w:rPr>
              <w:t>10,5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2182,9</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2424,3</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E1781">
            <w:pPr>
              <w:jc w:val="right"/>
              <w:rPr>
                <w:rFonts w:ascii="Arial" w:hAnsi="Arial" w:cs="Arial"/>
              </w:rPr>
            </w:pPr>
            <w:r w:rsidRPr="00D23960">
              <w:rPr>
                <w:rFonts w:ascii="Arial" w:hAnsi="Arial" w:cs="Arial"/>
              </w:rPr>
              <w:t>25</w:t>
            </w:r>
            <w:r w:rsidR="008E1781">
              <w:rPr>
                <w:rFonts w:ascii="Arial" w:hAnsi="Arial" w:cs="Arial"/>
              </w:rPr>
              <w:t>10,5</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2193,2</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2246,1</w:t>
            </w:r>
          </w:p>
        </w:tc>
      </w:tr>
      <w:tr w:rsidR="00CB69C4" w:rsidRPr="00D23960">
        <w:trPr>
          <w:trHeight w:val="34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6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4.2</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культуры, физкультуры и спорта</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 xml:space="preserve">0,0 </w:t>
            </w:r>
          </w:p>
        </w:tc>
      </w:tr>
      <w:tr w:rsidR="00CB69C4" w:rsidRPr="00D23960">
        <w:trPr>
          <w:trHeight w:val="33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5</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D23960">
            <w:pPr>
              <w:suppressAutoHyphens w:val="0"/>
              <w:rPr>
                <w:rFonts w:ascii="Arial" w:hAnsi="Arial" w:cs="Arial"/>
                <w:kern w:val="0"/>
                <w:lang w:eastAsia="ru-RU"/>
              </w:rPr>
            </w:pPr>
            <w:r w:rsidRPr="00D23960">
              <w:rPr>
                <w:rFonts w:ascii="Arial" w:hAnsi="Arial" w:cs="Arial"/>
                <w:kern w:val="0"/>
                <w:lang w:eastAsia="ru-RU"/>
              </w:rPr>
              <w:t>Безопасность на территории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4C7685">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10,0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jc w:val="right"/>
              <w:rPr>
                <w:rFonts w:ascii="Arial" w:hAnsi="Arial" w:cs="Arial"/>
              </w:rPr>
            </w:pPr>
            <w:r w:rsidRPr="00D23960">
              <w:rPr>
                <w:rFonts w:ascii="Arial" w:hAnsi="Arial" w:cs="Arial"/>
              </w:rPr>
              <w:t>0,0</w:t>
            </w:r>
          </w:p>
        </w:tc>
      </w:tr>
      <w:tr w:rsidR="00CB69C4" w:rsidRPr="00D23960">
        <w:trPr>
          <w:trHeight w:val="63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nil"/>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nil"/>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00"/>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05"/>
        </w:trPr>
        <w:tc>
          <w:tcPr>
            <w:tcW w:w="173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 том числе:</w:t>
            </w:r>
          </w:p>
        </w:tc>
        <w:tc>
          <w:tcPr>
            <w:tcW w:w="25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450"/>
        </w:trPr>
        <w:tc>
          <w:tcPr>
            <w:tcW w:w="1735"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Основное мероприятие 5.1</w:t>
            </w:r>
          </w:p>
        </w:tc>
        <w:tc>
          <w:tcPr>
            <w:tcW w:w="2500"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всего, в том числе:</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747EA2">
            <w:pPr>
              <w:jc w:val="right"/>
              <w:rPr>
                <w:rFonts w:ascii="Arial" w:hAnsi="Arial" w:cs="Arial"/>
              </w:rPr>
            </w:pPr>
            <w:r w:rsidRPr="00D23960">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федеральный бюджет </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747EA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областной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747EA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местный бюджет</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12,0</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10,8</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747EA2">
            <w:pPr>
              <w:jc w:val="right"/>
              <w:rPr>
                <w:rFonts w:ascii="Arial" w:hAnsi="Arial" w:cs="Arial"/>
              </w:rPr>
            </w:pPr>
            <w:r w:rsidRPr="00D23960">
              <w:rPr>
                <w:rFonts w:ascii="Arial" w:hAnsi="Arial" w:cs="Arial"/>
              </w:rPr>
              <w:t>10,0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c>
          <w:tcPr>
            <w:tcW w:w="1360"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rPr>
                <w:rFonts w:ascii="Arial" w:hAnsi="Arial" w:cs="Arial"/>
              </w:rPr>
            </w:pPr>
            <w:r w:rsidRPr="00D23960">
              <w:rPr>
                <w:rFonts w:ascii="Arial" w:hAnsi="Arial" w:cs="Arial"/>
              </w:rPr>
              <w:t>0,0</w:t>
            </w: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color w:val="000000"/>
                <w:kern w:val="0"/>
                <w:lang w:eastAsia="ru-RU"/>
              </w:rPr>
            </w:pPr>
            <w:r w:rsidRPr="00D23960">
              <w:rPr>
                <w:rFonts w:ascii="Arial" w:hAnsi="Arial" w:cs="Arial"/>
                <w:color w:val="000000"/>
                <w:kern w:val="0"/>
                <w:lang w:eastAsia="ru-RU"/>
              </w:rPr>
              <w:t>внебюджетные фонды</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vAlign w:val="bottom"/>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юридические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315"/>
        </w:trPr>
        <w:tc>
          <w:tcPr>
            <w:tcW w:w="173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5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физические лица</w:t>
            </w: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jc w:val="right"/>
              <w:rPr>
                <w:rFonts w:ascii="Arial" w:hAnsi="Arial" w:cs="Arial"/>
                <w:kern w:val="0"/>
                <w:lang w:eastAsia="ru-RU"/>
              </w:rPr>
            </w:pPr>
          </w:p>
        </w:tc>
      </w:tr>
      <w:tr w:rsidR="00CB69C4" w:rsidRPr="00D23960">
        <w:trPr>
          <w:trHeight w:val="255"/>
        </w:trPr>
        <w:tc>
          <w:tcPr>
            <w:tcW w:w="1735"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250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98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c>
          <w:tcPr>
            <w:tcW w:w="1360" w:type="dxa"/>
            <w:tcBorders>
              <w:top w:val="single" w:sz="4" w:space="0" w:color="auto"/>
              <w:left w:val="single" w:sz="4" w:space="0" w:color="auto"/>
              <w:bottom w:val="single" w:sz="4" w:space="0" w:color="auto"/>
              <w:right w:val="single" w:sz="4" w:space="0" w:color="auto"/>
            </w:tcBorders>
            <w:noWrap/>
            <w:vAlign w:val="bottom"/>
          </w:tcPr>
          <w:p w:rsidR="00CB69C4" w:rsidRPr="00D23960" w:rsidRDefault="00CB69C4" w:rsidP="008D1F22">
            <w:pPr>
              <w:suppressAutoHyphens w:val="0"/>
              <w:rPr>
                <w:rFonts w:ascii="Arial" w:hAnsi="Arial" w:cs="Arial"/>
                <w:kern w:val="0"/>
                <w:lang w:eastAsia="ru-RU"/>
              </w:rPr>
            </w:pPr>
          </w:p>
        </w:tc>
      </w:tr>
    </w:tbl>
    <w:p w:rsidR="00CB69C4" w:rsidRPr="00D23960" w:rsidRDefault="00CB69C4" w:rsidP="00CC700B">
      <w:pPr>
        <w:jc w:val="center"/>
        <w:rPr>
          <w:rFonts w:ascii="Arial" w:hAnsi="Arial" w:cs="Arial"/>
        </w:rPr>
      </w:pPr>
    </w:p>
    <w:p w:rsidR="00CB69C4" w:rsidRPr="00D23960" w:rsidRDefault="00CB69C4" w:rsidP="00CC700B">
      <w:pPr>
        <w:jc w:val="right"/>
        <w:rPr>
          <w:rFonts w:ascii="Arial" w:hAnsi="Arial" w:cs="Arial"/>
          <w:kern w:val="0"/>
          <w:sz w:val="24"/>
          <w:szCs w:val="24"/>
          <w:lang w:eastAsia="ru-RU"/>
        </w:rPr>
      </w:pPr>
      <w:r w:rsidRPr="00D23960">
        <w:rPr>
          <w:rFonts w:ascii="Arial" w:hAnsi="Arial" w:cs="Arial"/>
        </w:rPr>
        <w:br w:type="page"/>
      </w:r>
      <w:r w:rsidRPr="00D23960">
        <w:rPr>
          <w:rFonts w:ascii="Arial" w:hAnsi="Arial" w:cs="Arial"/>
          <w:kern w:val="0"/>
          <w:sz w:val="24"/>
          <w:szCs w:val="24"/>
          <w:lang w:eastAsia="ru-RU"/>
        </w:rPr>
        <w:lastRenderedPageBreak/>
        <w:t>Приложение 4</w:t>
      </w:r>
    </w:p>
    <w:p w:rsidR="00CB69C4" w:rsidRPr="00D23960" w:rsidRDefault="00CB69C4" w:rsidP="00CC700B">
      <w:pPr>
        <w:jc w:val="center"/>
        <w:rPr>
          <w:rFonts w:ascii="Arial" w:hAnsi="Arial" w:cs="Arial"/>
          <w:sz w:val="24"/>
          <w:szCs w:val="24"/>
        </w:rPr>
      </w:pPr>
    </w:p>
    <w:p w:rsidR="00CB69C4" w:rsidRPr="00D23960" w:rsidRDefault="00CB69C4" w:rsidP="00CC700B">
      <w:pPr>
        <w:suppressAutoHyphens w:val="0"/>
        <w:jc w:val="center"/>
        <w:outlineLvl w:val="0"/>
        <w:rPr>
          <w:rFonts w:ascii="Arial" w:hAnsi="Arial" w:cs="Arial"/>
          <w:sz w:val="24"/>
          <w:szCs w:val="24"/>
        </w:rPr>
      </w:pPr>
      <w:r w:rsidRPr="00D23960">
        <w:rPr>
          <w:rFonts w:ascii="Arial" w:hAnsi="Arial" w:cs="Arial"/>
          <w:kern w:val="0"/>
          <w:sz w:val="24"/>
          <w:szCs w:val="24"/>
          <w:lang w:eastAsia="ru-RU"/>
        </w:rPr>
        <w:t>План реализации муниципальной программы Шанинского сельского поселения</w:t>
      </w:r>
    </w:p>
    <w:p w:rsidR="00CB69C4" w:rsidRPr="00D23960" w:rsidRDefault="00CB69C4" w:rsidP="00CC700B">
      <w:pPr>
        <w:jc w:val="center"/>
        <w:rPr>
          <w:rFonts w:ascii="Arial" w:hAnsi="Arial" w:cs="Arial"/>
          <w:kern w:val="0"/>
          <w:sz w:val="24"/>
          <w:szCs w:val="24"/>
          <w:lang w:eastAsia="ru-RU"/>
        </w:rPr>
      </w:pPr>
      <w:r w:rsidRPr="00D23960">
        <w:rPr>
          <w:rFonts w:ascii="Arial" w:hAnsi="Arial" w:cs="Arial"/>
          <w:kern w:val="0"/>
          <w:sz w:val="24"/>
          <w:szCs w:val="24"/>
          <w:lang w:eastAsia="ru-RU"/>
        </w:rPr>
        <w:t>Таловского муниципального района Воронежской области «Муниципальное управление, гражданское общество и развитие сельского поселения» на 2023 год</w:t>
      </w:r>
    </w:p>
    <w:p w:rsidR="00CB69C4" w:rsidRPr="00347DE8" w:rsidRDefault="00CB69C4" w:rsidP="00CC700B">
      <w:pPr>
        <w:jc w:val="center"/>
        <w:rPr>
          <w:kern w:val="0"/>
          <w:sz w:val="24"/>
          <w:szCs w:val="24"/>
          <w:lang w:eastAsia="ru-RU"/>
        </w:rPr>
      </w:pPr>
    </w:p>
    <w:tbl>
      <w:tblPr>
        <w:tblW w:w="15378" w:type="dxa"/>
        <w:tblInd w:w="2" w:type="dxa"/>
        <w:tblLayout w:type="fixed"/>
        <w:tblLook w:val="0000" w:firstRow="0" w:lastRow="0" w:firstColumn="0" w:lastColumn="0" w:noHBand="0" w:noVBand="0"/>
      </w:tblPr>
      <w:tblGrid>
        <w:gridCol w:w="711"/>
        <w:gridCol w:w="2064"/>
        <w:gridCol w:w="1893"/>
        <w:gridCol w:w="2200"/>
        <w:gridCol w:w="1176"/>
        <w:gridCol w:w="1113"/>
        <w:gridCol w:w="2920"/>
        <w:gridCol w:w="1406"/>
        <w:gridCol w:w="1895"/>
      </w:tblGrid>
      <w:tr w:rsidR="00CB69C4" w:rsidRPr="00D23960">
        <w:trPr>
          <w:trHeight w:val="300"/>
        </w:trPr>
        <w:tc>
          <w:tcPr>
            <w:tcW w:w="711" w:type="dxa"/>
            <w:vMerge w:val="restart"/>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 п/п</w:t>
            </w:r>
          </w:p>
        </w:tc>
        <w:tc>
          <w:tcPr>
            <w:tcW w:w="2064" w:type="dxa"/>
            <w:vMerge w:val="restart"/>
            <w:tcBorders>
              <w:top w:val="single" w:sz="4" w:space="0" w:color="auto"/>
              <w:left w:val="single" w:sz="4" w:space="0" w:color="auto"/>
              <w:bottom w:val="single" w:sz="4" w:space="0" w:color="auto"/>
              <w:right w:val="single" w:sz="4" w:space="0" w:color="auto"/>
            </w:tcBorders>
            <w:noWrap/>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Статус</w:t>
            </w:r>
          </w:p>
        </w:tc>
        <w:tc>
          <w:tcPr>
            <w:tcW w:w="1893" w:type="dxa"/>
            <w:vMerge w:val="restart"/>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Наименование муниципальной программы, подпрограммы,</w:t>
            </w:r>
            <w:r>
              <w:rPr>
                <w:rFonts w:ascii="Arial" w:hAnsi="Arial" w:cs="Arial"/>
                <w:kern w:val="0"/>
                <w:lang w:eastAsia="ru-RU"/>
              </w:rPr>
              <w:t xml:space="preserve"> </w:t>
            </w:r>
            <w:r w:rsidRPr="00D23960">
              <w:rPr>
                <w:rFonts w:ascii="Arial" w:hAnsi="Arial" w:cs="Arial"/>
                <w:kern w:val="0"/>
                <w:lang w:eastAsia="ru-RU"/>
              </w:rPr>
              <w:t>основного мероприятия, мероприятия</w:t>
            </w:r>
          </w:p>
        </w:tc>
        <w:tc>
          <w:tcPr>
            <w:tcW w:w="2200"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Исполнитель мероприятия (структурное подразделение органа местного самоуправления, иной главный распорядитель средств местного бюджета), Ф.И.О., должность исполнителя)</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Срок</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outlineLvl w:val="0"/>
              <w:rPr>
                <w:rFonts w:ascii="Arial" w:hAnsi="Arial" w:cs="Arial"/>
                <w:kern w:val="0"/>
                <w:lang w:eastAsia="ru-RU"/>
              </w:rPr>
            </w:pPr>
          </w:p>
        </w:tc>
        <w:tc>
          <w:tcPr>
            <w:tcW w:w="2920"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 xml:space="preserve">Ожидаемый непосредственный результат (краткое описание) от реализации подпрограммы, основного мероприятия, мероприятия в очередном финансовом году </w:t>
            </w:r>
          </w:p>
        </w:tc>
        <w:tc>
          <w:tcPr>
            <w:tcW w:w="1406"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Код бюджетной классификации (местный</w:t>
            </w:r>
            <w:r w:rsidRPr="00D23960">
              <w:rPr>
                <w:rFonts w:ascii="Arial" w:hAnsi="Arial" w:cs="Arial"/>
                <w:kern w:val="0"/>
                <w:lang w:eastAsia="ru-RU"/>
              </w:rPr>
              <w:br/>
              <w:t>бюджет)</w:t>
            </w:r>
          </w:p>
        </w:tc>
        <w:tc>
          <w:tcPr>
            <w:tcW w:w="1895"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Расходы, предусмотренные решением представи тельного органа местного самоуправления о местном бюджете на год</w:t>
            </w:r>
          </w:p>
        </w:tc>
      </w:tr>
      <w:tr w:rsidR="00CB69C4" w:rsidRPr="00D23960">
        <w:trPr>
          <w:trHeight w:val="315"/>
        </w:trPr>
        <w:tc>
          <w:tcPr>
            <w:tcW w:w="71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176"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начала реализации</w:t>
            </w:r>
            <w:r w:rsidRPr="00D23960">
              <w:rPr>
                <w:rFonts w:ascii="Arial" w:hAnsi="Arial" w:cs="Arial"/>
                <w:kern w:val="0"/>
                <w:lang w:eastAsia="ru-RU"/>
              </w:rPr>
              <w:br/>
              <w:t xml:space="preserve">мероприятия в очередном финансовом году </w:t>
            </w:r>
          </w:p>
        </w:tc>
        <w:tc>
          <w:tcPr>
            <w:tcW w:w="1113" w:type="dxa"/>
            <w:vMerge w:val="restart"/>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окончания реализации</w:t>
            </w:r>
            <w:r w:rsidRPr="00D23960">
              <w:rPr>
                <w:rFonts w:ascii="Arial" w:hAnsi="Arial" w:cs="Arial"/>
                <w:kern w:val="0"/>
                <w:lang w:eastAsia="ru-RU"/>
              </w:rPr>
              <w:br/>
              <w:t>мероприятия</w:t>
            </w:r>
            <w:r w:rsidRPr="00D23960">
              <w:rPr>
                <w:rFonts w:ascii="Arial" w:hAnsi="Arial" w:cs="Arial"/>
                <w:kern w:val="0"/>
                <w:lang w:eastAsia="ru-RU"/>
              </w:rPr>
              <w:br/>
              <w:t>в очередном финансовом году</w:t>
            </w:r>
          </w:p>
        </w:tc>
        <w:tc>
          <w:tcPr>
            <w:tcW w:w="292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r>
      <w:tr w:rsidR="00CB69C4" w:rsidRPr="00D23960">
        <w:trPr>
          <w:trHeight w:val="2449"/>
        </w:trPr>
        <w:tc>
          <w:tcPr>
            <w:tcW w:w="711"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064"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3"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20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176"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113"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2920"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406"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c>
          <w:tcPr>
            <w:tcW w:w="1895" w:type="dxa"/>
            <w:vMerge/>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p>
        </w:tc>
      </w:tr>
      <w:tr w:rsidR="00CB69C4" w:rsidRPr="00D23960">
        <w:trPr>
          <w:trHeight w:val="300"/>
        </w:trPr>
        <w:tc>
          <w:tcPr>
            <w:tcW w:w="711"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1</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2</w:t>
            </w:r>
          </w:p>
        </w:tc>
        <w:tc>
          <w:tcPr>
            <w:tcW w:w="1893"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3</w:t>
            </w:r>
          </w:p>
        </w:tc>
        <w:tc>
          <w:tcPr>
            <w:tcW w:w="2200"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4</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5</w:t>
            </w:r>
          </w:p>
        </w:tc>
        <w:tc>
          <w:tcPr>
            <w:tcW w:w="1113"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6</w:t>
            </w:r>
          </w:p>
        </w:tc>
        <w:tc>
          <w:tcPr>
            <w:tcW w:w="2920"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7</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center"/>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8</w:t>
            </w:r>
          </w:p>
        </w:tc>
        <w:tc>
          <w:tcPr>
            <w:tcW w:w="1895"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outlineLvl w:val="0"/>
              <w:rPr>
                <w:rFonts w:ascii="Arial" w:hAnsi="Arial" w:cs="Arial"/>
                <w:kern w:val="0"/>
                <w:lang w:eastAsia="ru-RU"/>
              </w:rPr>
            </w:pPr>
            <w:r w:rsidRPr="00D23960">
              <w:rPr>
                <w:rFonts w:ascii="Arial" w:hAnsi="Arial" w:cs="Arial"/>
                <w:kern w:val="0"/>
                <w:lang w:eastAsia="ru-RU"/>
              </w:rPr>
              <w:t>9</w:t>
            </w:r>
          </w:p>
        </w:tc>
      </w:tr>
      <w:tr w:rsidR="00CB69C4" w:rsidRPr="00D23960">
        <w:trPr>
          <w:trHeight w:val="416"/>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Муниципальная программа Шанинского сельского поселения</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«Муниципальное управление, гражданское общество и развитие сельского поселения» </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Администрация Шанинского сельского поселения Таловского муниципального района</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х</w:t>
            </w:r>
          </w:p>
        </w:tc>
        <w:tc>
          <w:tcPr>
            <w:tcW w:w="1113"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jc w:val="center"/>
              <w:rPr>
                <w:rFonts w:ascii="Arial" w:hAnsi="Arial" w:cs="Arial"/>
                <w:kern w:val="0"/>
                <w:lang w:eastAsia="ru-RU"/>
              </w:rPr>
            </w:pPr>
            <w:r w:rsidRPr="00D23960">
              <w:rPr>
                <w:rFonts w:ascii="Arial" w:hAnsi="Arial" w:cs="Arial"/>
                <w:kern w:val="0"/>
                <w:lang w:eastAsia="ru-RU"/>
              </w:rPr>
              <w:t>х</w:t>
            </w:r>
          </w:p>
        </w:tc>
        <w:tc>
          <w:tcPr>
            <w:tcW w:w="2920"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 xml:space="preserve">- повышение эффективности деятельности органов местного самоуправления; - повышение уровня доверия населения к муниципальным служащим; - повышение уровня профессиональной компетентности муниципальных служащих </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CB69C4" w:rsidRPr="00D23960" w:rsidRDefault="00CB69C4"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8E1781" w:rsidP="008358D6">
            <w:pPr>
              <w:suppressAutoHyphens w:val="0"/>
              <w:jc w:val="right"/>
              <w:rPr>
                <w:rFonts w:ascii="Arial" w:hAnsi="Arial" w:cs="Arial"/>
                <w:kern w:val="0"/>
                <w:lang w:eastAsia="ru-RU"/>
              </w:rPr>
            </w:pPr>
            <w:r>
              <w:rPr>
                <w:rFonts w:ascii="Arial" w:hAnsi="Arial" w:cs="Arial"/>
                <w:kern w:val="0"/>
                <w:lang w:eastAsia="ru-RU"/>
              </w:rPr>
              <w:t>17342,7</w:t>
            </w:r>
          </w:p>
        </w:tc>
      </w:tr>
      <w:tr w:rsidR="00CB69C4" w:rsidRPr="00D23960">
        <w:trPr>
          <w:trHeight w:val="239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Подпрограмма 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"Муниципальное управление и развитие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Создание эффективной системы планирования и управления реализацией мероприятий муниципальной программы. Обеспечение эффективного и целенаправленного расходования бюджетных средств.</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8E1781" w:rsidP="008D1F22">
            <w:pPr>
              <w:suppressAutoHyphens w:val="0"/>
              <w:jc w:val="right"/>
              <w:rPr>
                <w:rFonts w:ascii="Arial" w:hAnsi="Arial" w:cs="Arial"/>
                <w:kern w:val="0"/>
                <w:lang w:eastAsia="ru-RU"/>
              </w:rPr>
            </w:pPr>
            <w:r>
              <w:rPr>
                <w:rFonts w:ascii="Arial" w:hAnsi="Arial" w:cs="Arial"/>
                <w:kern w:val="0"/>
                <w:lang w:eastAsia="ru-RU"/>
              </w:rPr>
              <w:t>4617,6</w:t>
            </w:r>
          </w:p>
          <w:p w:rsidR="00CB69C4" w:rsidRPr="00D23960" w:rsidRDefault="00CB69C4" w:rsidP="008D1F22">
            <w:pPr>
              <w:suppressAutoHyphens w:val="0"/>
              <w:jc w:val="right"/>
              <w:rPr>
                <w:rFonts w:ascii="Arial" w:hAnsi="Arial" w:cs="Arial"/>
                <w:kern w:val="0"/>
                <w:lang w:eastAsia="ru-RU"/>
              </w:rPr>
            </w:pPr>
          </w:p>
        </w:tc>
      </w:tr>
      <w:tr w:rsidR="00CB69C4" w:rsidRPr="00D23960">
        <w:trPr>
          <w:trHeight w:val="1421"/>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Функционирование высшего должностного лица</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8E1781" w:rsidP="00E663C3">
            <w:pPr>
              <w:suppressAutoHyphens w:val="0"/>
              <w:jc w:val="right"/>
              <w:rPr>
                <w:rFonts w:ascii="Arial" w:hAnsi="Arial" w:cs="Arial"/>
                <w:kern w:val="0"/>
                <w:lang w:eastAsia="ru-RU"/>
              </w:rPr>
            </w:pPr>
            <w:r>
              <w:rPr>
                <w:rFonts w:ascii="Arial" w:hAnsi="Arial" w:cs="Arial"/>
                <w:kern w:val="0"/>
                <w:lang w:eastAsia="ru-RU"/>
              </w:rPr>
              <w:t>867,4</w:t>
            </w:r>
          </w:p>
        </w:tc>
      </w:tr>
      <w:tr w:rsidR="00CB69C4" w:rsidRPr="00D23960">
        <w:trPr>
          <w:trHeight w:val="115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1.1.1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1.1.1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Расходы на обеспечение деятельности главы местной администрации</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vAlign w:val="center"/>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Своевременная выплата заработной платы</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914 01 02 01 1 01 92020 100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8E1781" w:rsidP="00E663C3">
            <w:pPr>
              <w:suppressAutoHyphens w:val="0"/>
              <w:jc w:val="right"/>
              <w:rPr>
                <w:rFonts w:ascii="Arial" w:hAnsi="Arial" w:cs="Arial"/>
                <w:kern w:val="0"/>
                <w:lang w:eastAsia="ru-RU"/>
              </w:rPr>
            </w:pPr>
            <w:r>
              <w:rPr>
                <w:rFonts w:ascii="Arial" w:hAnsi="Arial" w:cs="Arial"/>
                <w:kern w:val="0"/>
                <w:lang w:eastAsia="ru-RU"/>
              </w:rPr>
              <w:t>867,4</w:t>
            </w:r>
          </w:p>
        </w:tc>
      </w:tr>
      <w:tr w:rsidR="00CB69C4" w:rsidRPr="00D23960">
        <w:trPr>
          <w:trHeight w:val="195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1.2.</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1.2</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Управление в сфере функции органов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Осуществление финансирования расходов администрации сельского поселения, обеспечивающих её функционирование</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8E1781" w:rsidP="00E663C3">
            <w:pPr>
              <w:suppressAutoHyphens w:val="0"/>
              <w:jc w:val="right"/>
              <w:rPr>
                <w:rFonts w:ascii="Arial" w:hAnsi="Arial" w:cs="Arial"/>
                <w:kern w:val="0"/>
                <w:lang w:eastAsia="ru-RU"/>
              </w:rPr>
            </w:pPr>
            <w:r>
              <w:rPr>
                <w:rFonts w:ascii="Arial" w:hAnsi="Arial" w:cs="Arial"/>
                <w:kern w:val="0"/>
                <w:lang w:eastAsia="ru-RU"/>
              </w:rPr>
              <w:t>3374,8</w:t>
            </w:r>
          </w:p>
        </w:tc>
      </w:tr>
      <w:tr w:rsidR="00CB69C4"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1.2.1.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1.2.1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Расходы на обеспечение функций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01 04 01 1 02 92010 100; 914 01 04 01 1 02 92010 200; 914 01 04 01 1 02 92010 800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8E1781" w:rsidP="00E663C3">
            <w:pPr>
              <w:suppressAutoHyphens w:val="0"/>
              <w:jc w:val="right"/>
              <w:rPr>
                <w:rFonts w:ascii="Arial" w:hAnsi="Arial" w:cs="Arial"/>
                <w:kern w:val="0"/>
                <w:lang w:eastAsia="ru-RU"/>
              </w:rPr>
            </w:pPr>
            <w:r>
              <w:rPr>
                <w:rFonts w:ascii="Arial" w:hAnsi="Arial" w:cs="Arial"/>
                <w:kern w:val="0"/>
                <w:lang w:eastAsia="ru-RU"/>
              </w:rPr>
              <w:t>3374,8</w:t>
            </w:r>
          </w:p>
        </w:tc>
      </w:tr>
      <w:tr w:rsidR="00CB69C4" w:rsidRPr="00D23960">
        <w:trPr>
          <w:trHeight w:val="264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lastRenderedPageBreak/>
              <w:t>1.3</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1.3</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Финансовое обеспечение сельского поселения для исполнения переданных полномочий по первичному воинскому учету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r>
      <w:tr w:rsidR="00CB69C4" w:rsidRPr="00D23960">
        <w:trPr>
          <w:trHeight w:val="1739"/>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1.3.1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1.3.1</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Осуществление первичного воинского учета на территориях, где отсутствуют военные комиссариаты</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Своевременная выплата заработной платы и оплата счетов на приобретение товаров, работ, услуг</w:t>
            </w: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02 03 01 1 03 51180 100; 914 02 03 01 1 03 51180 200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jc w:val="right"/>
              <w:rPr>
                <w:rFonts w:ascii="Arial" w:hAnsi="Arial" w:cs="Arial"/>
                <w:kern w:val="0"/>
                <w:lang w:eastAsia="ru-RU"/>
              </w:rPr>
            </w:pPr>
            <w:r w:rsidRPr="00D23960">
              <w:rPr>
                <w:rFonts w:ascii="Arial" w:hAnsi="Arial" w:cs="Arial"/>
                <w:kern w:val="0"/>
                <w:lang w:eastAsia="ru-RU"/>
              </w:rPr>
              <w:t>113,3</w:t>
            </w:r>
          </w:p>
        </w:tc>
      </w:tr>
      <w:tr w:rsidR="00CB69C4" w:rsidRPr="00D23960">
        <w:trPr>
          <w:trHeight w:val="2565"/>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1.4</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1.4</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Финансовое обеспечение выполнения других расходных обязательств Шанинского сельского поселения исполнительными органами местного самоуправления</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B93D25" w:rsidP="00B93D25">
            <w:pPr>
              <w:suppressAutoHyphens w:val="0"/>
              <w:jc w:val="right"/>
              <w:rPr>
                <w:rFonts w:ascii="Arial" w:hAnsi="Arial" w:cs="Arial"/>
                <w:kern w:val="0"/>
                <w:lang w:eastAsia="ru-RU"/>
              </w:rPr>
            </w:pPr>
            <w:r>
              <w:rPr>
                <w:rFonts w:ascii="Arial" w:hAnsi="Arial" w:cs="Arial"/>
                <w:kern w:val="0"/>
                <w:lang w:eastAsia="ru-RU"/>
              </w:rPr>
              <w:t>24</w:t>
            </w:r>
            <w:r w:rsidR="00CB69C4" w:rsidRPr="00D23960">
              <w:rPr>
                <w:rFonts w:ascii="Arial" w:hAnsi="Arial" w:cs="Arial"/>
                <w:kern w:val="0"/>
                <w:lang w:eastAsia="ru-RU"/>
              </w:rPr>
              <w:t>,0</w:t>
            </w:r>
          </w:p>
        </w:tc>
      </w:tr>
      <w:tr w:rsidR="00CB69C4" w:rsidRPr="00D23960">
        <w:trPr>
          <w:trHeight w:val="1080"/>
        </w:trPr>
        <w:tc>
          <w:tcPr>
            <w:tcW w:w="711" w:type="dxa"/>
            <w:tcBorders>
              <w:top w:val="single" w:sz="4" w:space="0" w:color="auto"/>
              <w:left w:val="single" w:sz="4" w:space="0" w:color="auto"/>
              <w:bottom w:val="single" w:sz="4" w:space="0" w:color="auto"/>
              <w:right w:val="single" w:sz="4" w:space="0" w:color="auto"/>
            </w:tcBorders>
            <w:noWrap/>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1.4.1</w:t>
            </w:r>
          </w:p>
        </w:tc>
        <w:tc>
          <w:tcPr>
            <w:tcW w:w="2064"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Мероприятие 1.4.5</w:t>
            </w:r>
          </w:p>
        </w:tc>
        <w:tc>
          <w:tcPr>
            <w:tcW w:w="189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Выполнение других расходных обязательств</w:t>
            </w:r>
          </w:p>
        </w:tc>
        <w:tc>
          <w:tcPr>
            <w:tcW w:w="220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CB69C4" w:rsidRPr="00D23960" w:rsidRDefault="00CB69C4" w:rsidP="008D1F22">
            <w:pPr>
              <w:suppressAutoHyphens w:val="0"/>
              <w:rPr>
                <w:rFonts w:ascii="Arial" w:hAnsi="Arial" w:cs="Arial"/>
                <w:kern w:val="0"/>
                <w:lang w:eastAsia="ru-RU"/>
              </w:rPr>
            </w:pPr>
            <w:r w:rsidRPr="00D23960">
              <w:rPr>
                <w:rFonts w:ascii="Arial" w:hAnsi="Arial" w:cs="Arial"/>
                <w:kern w:val="0"/>
                <w:lang w:eastAsia="ru-RU"/>
              </w:rPr>
              <w:t>914 01 13 01 1 04 90200 200; 914 01 13 01 1 04 90300 800914 01 07 01 1 04 92070 800</w:t>
            </w:r>
          </w:p>
        </w:tc>
        <w:tc>
          <w:tcPr>
            <w:tcW w:w="1895" w:type="dxa"/>
            <w:tcBorders>
              <w:top w:val="single" w:sz="4" w:space="0" w:color="auto"/>
              <w:left w:val="single" w:sz="4" w:space="0" w:color="auto"/>
              <w:bottom w:val="single" w:sz="4" w:space="0" w:color="auto"/>
              <w:right w:val="single" w:sz="4" w:space="0" w:color="auto"/>
            </w:tcBorders>
          </w:tcPr>
          <w:p w:rsidR="00CB69C4" w:rsidRPr="00D23960" w:rsidRDefault="00DE3647" w:rsidP="00DE3647">
            <w:pPr>
              <w:suppressAutoHyphens w:val="0"/>
              <w:jc w:val="right"/>
              <w:rPr>
                <w:rFonts w:ascii="Arial" w:hAnsi="Arial" w:cs="Arial"/>
                <w:kern w:val="0"/>
                <w:lang w:eastAsia="ru-RU"/>
              </w:rPr>
            </w:pPr>
            <w:r>
              <w:rPr>
                <w:rFonts w:ascii="Arial" w:hAnsi="Arial" w:cs="Arial"/>
                <w:kern w:val="0"/>
                <w:lang w:eastAsia="ru-RU"/>
              </w:rPr>
              <w:t>1</w:t>
            </w:r>
            <w:r w:rsidR="00CB69C4" w:rsidRPr="00D23960">
              <w:rPr>
                <w:rFonts w:ascii="Arial" w:hAnsi="Arial" w:cs="Arial"/>
                <w:kern w:val="0"/>
                <w:lang w:eastAsia="ru-RU"/>
              </w:rPr>
              <w:t>3,0</w:t>
            </w:r>
          </w:p>
        </w:tc>
      </w:tr>
      <w:tr w:rsidR="00416069" w:rsidRPr="00D23960" w:rsidTr="0014552F">
        <w:trPr>
          <w:trHeight w:val="1549"/>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416069">
              <w:rPr>
                <w:rFonts w:ascii="Arial" w:hAnsi="Arial" w:cs="Arial"/>
                <w:kern w:val="0"/>
                <w:lang w:eastAsia="ru-RU"/>
              </w:rPr>
              <w:t>Мероприятия по землеустройству и землепользованию (Закупка товаров, работ и услуг для обеспечения государственных (муниципальных) нужд</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416069" w:rsidRPr="00D23960" w:rsidRDefault="00416069" w:rsidP="0014552F">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416069" w:rsidRPr="00D23960" w:rsidRDefault="00416069" w:rsidP="0014552F">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14552F">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14552F">
            <w:pPr>
              <w:suppressAutoHyphens w:val="0"/>
              <w:rPr>
                <w:rFonts w:ascii="Arial" w:hAnsi="Arial" w:cs="Arial"/>
                <w:kern w:val="0"/>
                <w:lang w:eastAsia="ru-RU"/>
              </w:rPr>
            </w:pPr>
            <w:r>
              <w:rPr>
                <w:rFonts w:ascii="Arial" w:hAnsi="Arial" w:cs="Arial"/>
                <w:kern w:val="0"/>
                <w:lang w:eastAsia="ru-RU"/>
              </w:rPr>
              <w:t>914 04 12 01 1 04 91850</w:t>
            </w:r>
          </w:p>
        </w:tc>
        <w:tc>
          <w:tcPr>
            <w:tcW w:w="1895" w:type="dxa"/>
            <w:tcBorders>
              <w:top w:val="single" w:sz="4" w:space="0" w:color="auto"/>
              <w:left w:val="single" w:sz="4" w:space="0" w:color="auto"/>
              <w:bottom w:val="single" w:sz="4" w:space="0" w:color="auto"/>
              <w:right w:val="single" w:sz="4" w:space="0" w:color="auto"/>
            </w:tcBorders>
          </w:tcPr>
          <w:p w:rsidR="00416069" w:rsidRDefault="00416069" w:rsidP="0014552F">
            <w:pPr>
              <w:suppressAutoHyphens w:val="0"/>
              <w:jc w:val="right"/>
              <w:rPr>
                <w:rFonts w:ascii="Arial" w:hAnsi="Arial" w:cs="Arial"/>
                <w:kern w:val="0"/>
                <w:lang w:eastAsia="ru-RU"/>
              </w:rPr>
            </w:pPr>
            <w:r>
              <w:rPr>
                <w:rFonts w:ascii="Arial" w:hAnsi="Arial" w:cs="Arial"/>
                <w:kern w:val="0"/>
                <w:lang w:eastAsia="ru-RU"/>
              </w:rPr>
              <w:t>11,0</w:t>
            </w:r>
          </w:p>
        </w:tc>
      </w:tr>
      <w:tr w:rsidR="00416069" w:rsidRPr="00D23960">
        <w:trPr>
          <w:trHeight w:val="1549"/>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1.5</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1.5</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Социальная поддержка граждан</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416069" w:rsidRPr="00D23960" w:rsidRDefault="00416069" w:rsidP="00DE3647">
            <w:pPr>
              <w:suppressAutoHyphens w:val="0"/>
              <w:jc w:val="right"/>
              <w:rPr>
                <w:rFonts w:ascii="Arial" w:hAnsi="Arial" w:cs="Arial"/>
                <w:kern w:val="0"/>
                <w:lang w:eastAsia="ru-RU"/>
              </w:rPr>
            </w:pPr>
            <w:r w:rsidRPr="00D23960">
              <w:rPr>
                <w:rFonts w:ascii="Arial" w:hAnsi="Arial" w:cs="Arial"/>
                <w:kern w:val="0"/>
                <w:lang w:eastAsia="ru-RU"/>
              </w:rPr>
              <w:t>2</w:t>
            </w:r>
            <w:r>
              <w:rPr>
                <w:rFonts w:ascii="Arial" w:hAnsi="Arial" w:cs="Arial"/>
                <w:kern w:val="0"/>
                <w:lang w:eastAsia="ru-RU"/>
              </w:rPr>
              <w:t>38,1</w:t>
            </w:r>
          </w:p>
        </w:tc>
      </w:tr>
      <w:tr w:rsidR="00416069" w:rsidRPr="00D23960">
        <w:trPr>
          <w:trHeight w:val="1230"/>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1.5.1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1.5.1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Доплаты к пенсиям муниципальным служащим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914 10 01 01 1 05 90470 300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jc w:val="right"/>
              <w:rPr>
                <w:rFonts w:ascii="Arial" w:hAnsi="Arial" w:cs="Arial"/>
                <w:kern w:val="0"/>
                <w:lang w:eastAsia="ru-RU"/>
              </w:rPr>
            </w:pPr>
            <w:r>
              <w:rPr>
                <w:rFonts w:ascii="Arial" w:hAnsi="Arial" w:cs="Arial"/>
                <w:kern w:val="0"/>
                <w:lang w:eastAsia="ru-RU"/>
              </w:rPr>
              <w:t>180,0</w:t>
            </w:r>
          </w:p>
        </w:tc>
      </w:tr>
      <w:tr w:rsidR="00416069" w:rsidRPr="00D23960">
        <w:trPr>
          <w:trHeight w:val="1230"/>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1.5.2</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1.5.2</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Мероприятия активной политике занятости населения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5A2E32">
            <w:pPr>
              <w:suppressAutoHyphens w:val="0"/>
              <w:rPr>
                <w:rFonts w:ascii="Arial" w:hAnsi="Arial" w:cs="Arial"/>
                <w:kern w:val="0"/>
                <w:lang w:eastAsia="ru-RU"/>
              </w:rPr>
            </w:pPr>
            <w:r w:rsidRPr="00D23960">
              <w:rPr>
                <w:rFonts w:ascii="Arial" w:hAnsi="Arial" w:cs="Arial"/>
                <w:kern w:val="0"/>
                <w:lang w:eastAsia="ru-RU"/>
              </w:rPr>
              <w:t xml:space="preserve">914 04.01.01 1 05 90810 200, 914 04.01.01 1 05 </w:t>
            </w:r>
            <w:r w:rsidRPr="00D23960">
              <w:rPr>
                <w:rFonts w:ascii="Arial" w:hAnsi="Arial" w:cs="Arial"/>
                <w:kern w:val="0"/>
                <w:lang w:val="en-US" w:eastAsia="ru-RU"/>
              </w:rPr>
              <w:t>S8430</w:t>
            </w:r>
            <w:r w:rsidRPr="00D23960">
              <w:rPr>
                <w:rFonts w:ascii="Arial" w:hAnsi="Arial" w:cs="Arial"/>
                <w:kern w:val="0"/>
                <w:lang w:eastAsia="ru-RU"/>
              </w:rPr>
              <w:t xml:space="preserve"> 200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jc w:val="right"/>
              <w:rPr>
                <w:rFonts w:ascii="Arial" w:hAnsi="Arial" w:cs="Arial"/>
                <w:kern w:val="0"/>
                <w:lang w:eastAsia="ru-RU"/>
              </w:rPr>
            </w:pPr>
            <w:r>
              <w:rPr>
                <w:rFonts w:ascii="Arial" w:hAnsi="Arial" w:cs="Arial"/>
                <w:kern w:val="0"/>
                <w:lang w:eastAsia="ru-RU"/>
              </w:rPr>
              <w:t>58,1</w:t>
            </w:r>
          </w:p>
        </w:tc>
      </w:tr>
      <w:tr w:rsidR="00416069" w:rsidRPr="00D23960">
        <w:trPr>
          <w:trHeight w:val="1230"/>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14552F">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14552F">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5A2E3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Default="00416069" w:rsidP="00F069A8">
            <w:pPr>
              <w:suppressAutoHyphens w:val="0"/>
              <w:jc w:val="right"/>
              <w:rPr>
                <w:rFonts w:ascii="Arial" w:hAnsi="Arial" w:cs="Arial"/>
                <w:kern w:val="0"/>
                <w:lang w:eastAsia="ru-RU"/>
              </w:rPr>
            </w:pPr>
            <w:r>
              <w:rPr>
                <w:rFonts w:ascii="Arial" w:hAnsi="Arial" w:cs="Arial"/>
                <w:kern w:val="0"/>
                <w:lang w:eastAsia="ru-RU"/>
              </w:rPr>
              <w:t>11,0</w:t>
            </w:r>
          </w:p>
        </w:tc>
      </w:tr>
      <w:tr w:rsidR="00416069"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2</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Подпрограмма 2</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"Развитие транспортной системы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416069" w:rsidRPr="00D23960" w:rsidRDefault="008E1781" w:rsidP="00E663C3">
            <w:pPr>
              <w:suppressAutoHyphens w:val="0"/>
              <w:jc w:val="right"/>
              <w:rPr>
                <w:rFonts w:ascii="Arial" w:hAnsi="Arial" w:cs="Arial"/>
                <w:kern w:val="0"/>
                <w:lang w:eastAsia="ru-RU"/>
              </w:rPr>
            </w:pPr>
            <w:r>
              <w:rPr>
                <w:rFonts w:ascii="Arial" w:hAnsi="Arial" w:cs="Arial"/>
                <w:kern w:val="0"/>
                <w:lang w:eastAsia="ru-RU"/>
              </w:rPr>
              <w:t>7280,5</w:t>
            </w:r>
          </w:p>
        </w:tc>
      </w:tr>
      <w:tr w:rsidR="00416069" w:rsidRPr="00D23960">
        <w:trPr>
          <w:trHeight w:val="1565"/>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lastRenderedPageBreak/>
              <w:t>2.1.1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2.1.1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Мероприятия по развитию сети автомобильных дорог общего пользования местного значения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914 04 09 01 2 01 88850 200,914 04 09 01 2 01</w:t>
            </w:r>
            <w:r w:rsidRPr="00D23960">
              <w:rPr>
                <w:rFonts w:ascii="Arial" w:hAnsi="Arial" w:cs="Arial"/>
                <w:kern w:val="0"/>
                <w:lang w:val="en-US" w:eastAsia="ru-RU"/>
              </w:rPr>
              <w:t>S</w:t>
            </w:r>
            <w:r w:rsidRPr="00D23960">
              <w:rPr>
                <w:rFonts w:ascii="Arial" w:hAnsi="Arial" w:cs="Arial"/>
                <w:kern w:val="0"/>
                <w:lang w:eastAsia="ru-RU"/>
              </w:rPr>
              <w:t xml:space="preserve"> 8850 200</w:t>
            </w:r>
          </w:p>
        </w:tc>
        <w:tc>
          <w:tcPr>
            <w:tcW w:w="1895" w:type="dxa"/>
            <w:tcBorders>
              <w:top w:val="single" w:sz="4" w:space="0" w:color="auto"/>
              <w:left w:val="single" w:sz="4" w:space="0" w:color="auto"/>
              <w:bottom w:val="single" w:sz="4" w:space="0" w:color="auto"/>
              <w:right w:val="single" w:sz="4" w:space="0" w:color="auto"/>
            </w:tcBorders>
          </w:tcPr>
          <w:p w:rsidR="00416069" w:rsidRPr="00D23960" w:rsidRDefault="008E1781" w:rsidP="00E663C3">
            <w:pPr>
              <w:suppressAutoHyphens w:val="0"/>
              <w:jc w:val="right"/>
              <w:rPr>
                <w:rFonts w:ascii="Arial" w:hAnsi="Arial" w:cs="Arial"/>
                <w:i/>
                <w:iCs/>
                <w:kern w:val="0"/>
                <w:lang w:eastAsia="ru-RU"/>
              </w:rPr>
            </w:pPr>
            <w:r>
              <w:rPr>
                <w:rFonts w:ascii="Arial" w:hAnsi="Arial" w:cs="Arial"/>
                <w:kern w:val="0"/>
                <w:lang w:eastAsia="ru-RU"/>
              </w:rPr>
              <w:t>7280,5</w:t>
            </w:r>
          </w:p>
        </w:tc>
      </w:tr>
      <w:tr w:rsidR="00416069" w:rsidRPr="00D23960">
        <w:trPr>
          <w:trHeight w:val="1558"/>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Подпрограмма 3</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"Благоустройство населенных пунктов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8D1F22">
            <w:pPr>
              <w:suppressAutoHyphens w:val="0"/>
              <w:jc w:val="right"/>
              <w:rPr>
                <w:rFonts w:ascii="Arial" w:hAnsi="Arial" w:cs="Arial"/>
                <w:kern w:val="0"/>
                <w:lang w:eastAsia="ru-RU"/>
              </w:rPr>
            </w:pPr>
            <w:r>
              <w:rPr>
                <w:rFonts w:ascii="Arial" w:hAnsi="Arial" w:cs="Arial"/>
                <w:kern w:val="0"/>
                <w:lang w:eastAsia="ru-RU"/>
              </w:rPr>
              <w:t>2924,1</w:t>
            </w:r>
          </w:p>
        </w:tc>
      </w:tr>
      <w:tr w:rsidR="00416069" w:rsidRPr="00D23960">
        <w:trPr>
          <w:trHeight w:val="1538"/>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Развитие сети уличного освещения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r w:rsidRPr="00D23960">
              <w:rPr>
                <w:rFonts w:ascii="Arial" w:hAnsi="Arial" w:cs="Arial"/>
                <w:kern w:val="0"/>
                <w:lang w:eastAsia="ru-RU"/>
              </w:rPr>
              <w:t>Оснащение сетью уличного освещения большей территории</w:t>
            </w: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416069" w:rsidP="00E663C3">
            <w:pPr>
              <w:suppressAutoHyphens w:val="0"/>
              <w:jc w:val="right"/>
              <w:rPr>
                <w:rFonts w:ascii="Arial" w:hAnsi="Arial" w:cs="Arial"/>
                <w:kern w:val="0"/>
                <w:lang w:eastAsia="ru-RU"/>
              </w:rPr>
            </w:pPr>
            <w:r>
              <w:rPr>
                <w:rFonts w:ascii="Arial" w:hAnsi="Arial" w:cs="Arial"/>
                <w:kern w:val="0"/>
                <w:lang w:eastAsia="ru-RU"/>
              </w:rPr>
              <w:t>821,3</w:t>
            </w:r>
          </w:p>
        </w:tc>
      </w:tr>
      <w:tr w:rsidR="00416069" w:rsidRPr="00D23960">
        <w:trPr>
          <w:trHeight w:val="852"/>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3.1.1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3.1.1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 xml:space="preserve">Мероприятия по содержанию сетей уличного освещения </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 xml:space="preserve">914 05 03 01 3 01 90010 200914 05 03 01 3 01 </w:t>
            </w:r>
            <w:r w:rsidRPr="00D23960">
              <w:rPr>
                <w:rFonts w:ascii="Arial" w:hAnsi="Arial" w:cs="Arial"/>
                <w:kern w:val="0"/>
                <w:lang w:val="en-US" w:eastAsia="ru-RU"/>
              </w:rPr>
              <w:t>S</w:t>
            </w:r>
            <w:r w:rsidRPr="00D23960">
              <w:rPr>
                <w:rFonts w:ascii="Arial" w:hAnsi="Arial" w:cs="Arial"/>
                <w:kern w:val="0"/>
                <w:lang w:eastAsia="ru-RU"/>
              </w:rPr>
              <w:t>8670 200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416069" w:rsidP="00E663C3">
            <w:pPr>
              <w:suppressAutoHyphens w:val="0"/>
              <w:jc w:val="right"/>
              <w:rPr>
                <w:rFonts w:ascii="Arial" w:hAnsi="Arial" w:cs="Arial"/>
                <w:kern w:val="0"/>
                <w:lang w:eastAsia="ru-RU"/>
              </w:rPr>
            </w:pPr>
            <w:r>
              <w:rPr>
                <w:rFonts w:ascii="Arial" w:hAnsi="Arial" w:cs="Arial"/>
                <w:kern w:val="0"/>
                <w:lang w:eastAsia="ru-RU"/>
              </w:rPr>
              <w:t>821,3</w:t>
            </w:r>
          </w:p>
        </w:tc>
      </w:tr>
      <w:tr w:rsidR="00416069" w:rsidRPr="00D23960">
        <w:trPr>
          <w:trHeight w:val="930"/>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3.2</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3.2</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Сбор и вывоз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r w:rsidRPr="00D23960">
              <w:rPr>
                <w:rFonts w:ascii="Arial" w:hAnsi="Arial" w:cs="Arial"/>
                <w:kern w:val="0"/>
                <w:lang w:eastAsia="ru-RU"/>
              </w:rPr>
              <w:t>улучшение экологического состояния окружающей среды</w:t>
            </w: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416069" w:rsidP="00DE3647">
            <w:pPr>
              <w:suppressAutoHyphens w:val="0"/>
              <w:jc w:val="right"/>
              <w:rPr>
                <w:rFonts w:ascii="Arial" w:hAnsi="Arial" w:cs="Arial"/>
                <w:kern w:val="0"/>
                <w:lang w:eastAsia="ru-RU"/>
              </w:rPr>
            </w:pPr>
            <w:r>
              <w:rPr>
                <w:rFonts w:ascii="Arial" w:hAnsi="Arial" w:cs="Arial"/>
                <w:kern w:val="0"/>
                <w:lang w:eastAsia="ru-RU"/>
              </w:rPr>
              <w:t>1858,6</w:t>
            </w:r>
          </w:p>
        </w:tc>
      </w:tr>
      <w:tr w:rsidR="00416069" w:rsidRPr="00D23960">
        <w:trPr>
          <w:trHeight w:val="1119"/>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3.2.1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3.2.1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Мероприятия по сбору и вывозу бытовых отходов и мусора</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val="en-US" w:eastAsia="ru-RU"/>
              </w:rPr>
            </w:pPr>
            <w:r w:rsidRPr="00D23960">
              <w:rPr>
                <w:rFonts w:ascii="Arial" w:hAnsi="Arial" w:cs="Arial"/>
                <w:kern w:val="0"/>
                <w:lang w:eastAsia="ru-RU"/>
              </w:rPr>
              <w:t xml:space="preserve">914 05 03 01 3 02 90020 200; 914 05 03 013 02 </w:t>
            </w:r>
            <w:r w:rsidRPr="00D23960">
              <w:rPr>
                <w:rFonts w:ascii="Arial" w:hAnsi="Arial" w:cs="Arial"/>
                <w:kern w:val="0"/>
                <w:lang w:val="en-US" w:eastAsia="ru-RU"/>
              </w:rPr>
              <w:t>S8000 200</w:t>
            </w:r>
          </w:p>
        </w:tc>
        <w:tc>
          <w:tcPr>
            <w:tcW w:w="1895" w:type="dxa"/>
            <w:tcBorders>
              <w:top w:val="single" w:sz="4" w:space="0" w:color="auto"/>
              <w:left w:val="single" w:sz="4" w:space="0" w:color="auto"/>
              <w:bottom w:val="single" w:sz="4" w:space="0" w:color="auto"/>
              <w:right w:val="single" w:sz="4" w:space="0" w:color="auto"/>
            </w:tcBorders>
            <w:noWrap/>
          </w:tcPr>
          <w:p w:rsidR="00416069" w:rsidRPr="00652370" w:rsidRDefault="00416069" w:rsidP="00DE3647">
            <w:pPr>
              <w:suppressAutoHyphens w:val="0"/>
              <w:jc w:val="right"/>
              <w:rPr>
                <w:rFonts w:ascii="Arial" w:hAnsi="Arial" w:cs="Arial"/>
                <w:kern w:val="0"/>
                <w:lang w:eastAsia="ru-RU"/>
              </w:rPr>
            </w:pPr>
            <w:r>
              <w:rPr>
                <w:rFonts w:ascii="Arial" w:hAnsi="Arial" w:cs="Arial"/>
                <w:kern w:val="0"/>
                <w:lang w:eastAsia="ru-RU"/>
              </w:rPr>
              <w:t>1858,6</w:t>
            </w:r>
          </w:p>
        </w:tc>
      </w:tr>
      <w:tr w:rsidR="00416069" w:rsidRPr="00D23960">
        <w:trPr>
          <w:trHeight w:val="1686"/>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3.4</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3.4</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Содержание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CB0DFD" w:rsidP="00CB0DFD">
            <w:pPr>
              <w:suppressAutoHyphens w:val="0"/>
              <w:jc w:val="right"/>
              <w:rPr>
                <w:rFonts w:ascii="Arial" w:hAnsi="Arial" w:cs="Arial"/>
                <w:kern w:val="0"/>
                <w:lang w:eastAsia="ru-RU"/>
              </w:rPr>
            </w:pPr>
            <w:r>
              <w:rPr>
                <w:rFonts w:ascii="Arial" w:hAnsi="Arial" w:cs="Arial"/>
                <w:kern w:val="0"/>
                <w:lang w:eastAsia="ru-RU"/>
              </w:rPr>
              <w:t>6,6</w:t>
            </w:r>
          </w:p>
        </w:tc>
      </w:tr>
      <w:tr w:rsidR="00416069" w:rsidRPr="00D23960">
        <w:trPr>
          <w:trHeight w:val="1686"/>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lastRenderedPageBreak/>
              <w:t>3.4.1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9936B2">
            <w:pPr>
              <w:suppressAutoHyphens w:val="0"/>
              <w:rPr>
                <w:rFonts w:ascii="Arial" w:hAnsi="Arial" w:cs="Arial"/>
                <w:kern w:val="0"/>
                <w:lang w:eastAsia="ru-RU"/>
              </w:rPr>
            </w:pPr>
            <w:r w:rsidRPr="00D23960">
              <w:rPr>
                <w:rFonts w:ascii="Arial" w:hAnsi="Arial" w:cs="Arial"/>
                <w:kern w:val="0"/>
                <w:lang w:eastAsia="ru-RU"/>
              </w:rPr>
              <w:t>Мероприятие 3.4.1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9936B2">
            <w:pPr>
              <w:suppressAutoHyphens w:val="0"/>
              <w:rPr>
                <w:rFonts w:ascii="Arial" w:hAnsi="Arial" w:cs="Arial"/>
                <w:kern w:val="0"/>
                <w:lang w:eastAsia="ru-RU"/>
              </w:rPr>
            </w:pPr>
            <w:r w:rsidRPr="00D23960">
              <w:rPr>
                <w:rFonts w:ascii="Arial" w:hAnsi="Arial" w:cs="Arial"/>
                <w:kern w:val="0"/>
                <w:lang w:eastAsia="ru-RU"/>
              </w:rPr>
              <w:t>Мероприятия по содержанию мест захоронения и ремонт военно-мемориальных объектов</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914 05 03 01 3 04 90040 200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CB0DFD" w:rsidP="00CB0DFD">
            <w:pPr>
              <w:suppressAutoHyphens w:val="0"/>
              <w:jc w:val="right"/>
              <w:rPr>
                <w:rFonts w:ascii="Arial" w:hAnsi="Arial" w:cs="Arial"/>
                <w:kern w:val="0"/>
                <w:lang w:eastAsia="ru-RU"/>
              </w:rPr>
            </w:pPr>
            <w:r>
              <w:rPr>
                <w:rFonts w:ascii="Arial" w:hAnsi="Arial" w:cs="Arial"/>
                <w:kern w:val="0"/>
                <w:lang w:eastAsia="ru-RU"/>
              </w:rPr>
              <w:t>6,6</w:t>
            </w:r>
          </w:p>
        </w:tc>
      </w:tr>
      <w:tr w:rsidR="00416069" w:rsidRPr="00D23960">
        <w:trPr>
          <w:trHeight w:val="1686"/>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3.5</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3.5</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Другие вопросы в сфере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jc w:val="center"/>
              <w:rPr>
                <w:rFonts w:ascii="Arial" w:hAnsi="Arial" w:cs="Arial"/>
                <w:kern w:val="0"/>
                <w:lang w:eastAsia="ru-RU"/>
              </w:rPr>
            </w:pPr>
            <w:r w:rsidRPr="00D23960">
              <w:rPr>
                <w:rFonts w:ascii="Arial" w:hAnsi="Arial" w:cs="Arial"/>
                <w:kern w:val="0"/>
                <w:lang w:eastAsia="ru-RU"/>
              </w:rPr>
              <w:t>создание условий для улучшения качества жизни населения</w:t>
            </w: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DE3647">
            <w:pPr>
              <w:suppressAutoHyphens w:val="0"/>
              <w:jc w:val="right"/>
              <w:rPr>
                <w:rFonts w:ascii="Arial" w:hAnsi="Arial" w:cs="Arial"/>
                <w:kern w:val="0"/>
                <w:lang w:eastAsia="ru-RU"/>
              </w:rPr>
            </w:pPr>
            <w:r>
              <w:rPr>
                <w:rFonts w:ascii="Arial" w:hAnsi="Arial" w:cs="Arial"/>
                <w:kern w:val="0"/>
                <w:lang w:eastAsia="ru-RU"/>
              </w:rPr>
              <w:t>72,1</w:t>
            </w:r>
          </w:p>
        </w:tc>
      </w:tr>
      <w:tr w:rsidR="00416069"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3.5.1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3.5.1</w:t>
            </w:r>
          </w:p>
        </w:tc>
        <w:tc>
          <w:tcPr>
            <w:tcW w:w="1893" w:type="dxa"/>
            <w:tcBorders>
              <w:top w:val="single" w:sz="4" w:space="0" w:color="auto"/>
              <w:left w:val="single" w:sz="4" w:space="0" w:color="auto"/>
              <w:bottom w:val="single" w:sz="4" w:space="0" w:color="auto"/>
              <w:right w:val="single" w:sz="4" w:space="0" w:color="auto"/>
            </w:tcBorders>
            <w:vAlign w:val="center"/>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Мероприятия по организации и содержанию прочих объектов благоустройства</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914 05 03 01 3 05 90100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DE3647">
            <w:pPr>
              <w:suppressAutoHyphens w:val="0"/>
              <w:jc w:val="right"/>
              <w:rPr>
                <w:rFonts w:ascii="Arial" w:hAnsi="Arial" w:cs="Arial"/>
                <w:kern w:val="0"/>
                <w:lang w:eastAsia="ru-RU"/>
              </w:rPr>
            </w:pPr>
            <w:r>
              <w:rPr>
                <w:rFonts w:ascii="Arial" w:hAnsi="Arial" w:cs="Arial"/>
                <w:kern w:val="0"/>
                <w:lang w:eastAsia="ru-RU"/>
              </w:rPr>
              <w:t>72,1</w:t>
            </w:r>
          </w:p>
        </w:tc>
      </w:tr>
      <w:tr w:rsidR="00416069" w:rsidRPr="00D23960">
        <w:trPr>
          <w:trHeight w:val="1544"/>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val="en-US" w:eastAsia="ru-RU"/>
              </w:rPr>
            </w:pPr>
            <w:r w:rsidRPr="00D23960">
              <w:rPr>
                <w:rFonts w:ascii="Arial" w:hAnsi="Arial" w:cs="Arial"/>
                <w:kern w:val="0"/>
                <w:lang w:val="en-US" w:eastAsia="ru-RU"/>
              </w:rPr>
              <w:t>3.6</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3.6</w:t>
            </w:r>
          </w:p>
        </w:tc>
        <w:tc>
          <w:tcPr>
            <w:tcW w:w="1893" w:type="dxa"/>
            <w:tcBorders>
              <w:top w:val="single" w:sz="4" w:space="0" w:color="auto"/>
              <w:left w:val="single" w:sz="4" w:space="0" w:color="auto"/>
              <w:bottom w:val="single" w:sz="4" w:space="0" w:color="auto"/>
              <w:right w:val="single" w:sz="4" w:space="0" w:color="auto"/>
            </w:tcBorders>
            <w:vAlign w:val="center"/>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 xml:space="preserve">Мероприятие по организации водоснабжения населения, Региональный проект </w:t>
            </w:r>
          </w:p>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 Чистая вода»</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914 05 05 01 3 068100</w:t>
            </w:r>
            <w:r w:rsidRPr="00D23960">
              <w:rPr>
                <w:rFonts w:ascii="Arial" w:hAnsi="Arial" w:cs="Arial"/>
                <w:kern w:val="0"/>
                <w:lang w:val="en-US" w:eastAsia="ru-RU"/>
              </w:rPr>
              <w:t xml:space="preserve"> 400</w:t>
            </w:r>
            <w:r w:rsidRPr="00D23960">
              <w:rPr>
                <w:rFonts w:ascii="Arial" w:hAnsi="Arial" w:cs="Arial"/>
                <w:kern w:val="0"/>
                <w:lang w:eastAsia="ru-RU"/>
              </w:rPr>
              <w:t>,914 05 03 01 3 06 90050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DE3647">
            <w:pPr>
              <w:suppressAutoHyphens w:val="0"/>
              <w:jc w:val="right"/>
              <w:rPr>
                <w:rFonts w:ascii="Arial" w:hAnsi="Arial" w:cs="Arial"/>
                <w:kern w:val="0"/>
                <w:lang w:eastAsia="ru-RU"/>
              </w:rPr>
            </w:pPr>
            <w:r>
              <w:rPr>
                <w:rFonts w:ascii="Arial" w:hAnsi="Arial" w:cs="Arial"/>
                <w:kern w:val="0"/>
                <w:lang w:eastAsia="ru-RU"/>
              </w:rPr>
              <w:t>165,5</w:t>
            </w:r>
          </w:p>
        </w:tc>
      </w:tr>
      <w:tr w:rsidR="00416069" w:rsidRPr="00D23960">
        <w:trPr>
          <w:trHeight w:val="2557"/>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4</w:t>
            </w:r>
          </w:p>
          <w:p w:rsidR="00416069" w:rsidRPr="00D23960" w:rsidRDefault="00416069" w:rsidP="008D1F22">
            <w:pPr>
              <w:rPr>
                <w:rFonts w:ascii="Arial" w:hAnsi="Arial" w:cs="Arial"/>
                <w:lang w:eastAsia="ru-RU"/>
              </w:rPr>
            </w:pP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Подпрограмма 4</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"Развитие культуры, физической культуры и спорта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p w:rsidR="00416069" w:rsidRPr="00D23960" w:rsidRDefault="00416069" w:rsidP="008D1F22">
            <w:pPr>
              <w:rPr>
                <w:rFonts w:ascii="Arial" w:hAnsi="Arial" w:cs="Arial"/>
                <w:lang w:eastAsia="ru-RU"/>
              </w:rPr>
            </w:pP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spacing w:after="240"/>
              <w:rPr>
                <w:rFonts w:ascii="Arial" w:hAnsi="Arial" w:cs="Arial"/>
                <w:kern w:val="0"/>
                <w:lang w:eastAsia="ru-RU"/>
              </w:rPr>
            </w:pPr>
            <w:r w:rsidRPr="00D23960">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noWrap/>
            <w:vAlign w:val="bottom"/>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8D1F22">
            <w:pPr>
              <w:jc w:val="right"/>
              <w:rPr>
                <w:rFonts w:ascii="Arial" w:hAnsi="Arial" w:cs="Arial"/>
                <w:lang w:eastAsia="ru-RU"/>
              </w:rPr>
            </w:pPr>
            <w:r>
              <w:rPr>
                <w:rFonts w:ascii="Arial" w:hAnsi="Arial" w:cs="Arial"/>
                <w:lang w:eastAsia="ru-RU"/>
              </w:rPr>
              <w:t>2510,5</w:t>
            </w:r>
          </w:p>
          <w:p w:rsidR="00416069" w:rsidRPr="00D23960" w:rsidRDefault="00416069" w:rsidP="008D1F22">
            <w:pPr>
              <w:rPr>
                <w:rFonts w:ascii="Arial" w:hAnsi="Arial" w:cs="Arial"/>
                <w:lang w:eastAsia="ru-RU"/>
              </w:rPr>
            </w:pPr>
          </w:p>
        </w:tc>
      </w:tr>
      <w:tr w:rsidR="00416069" w:rsidRPr="00D23960">
        <w:trPr>
          <w:trHeight w:val="2735"/>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lastRenderedPageBreak/>
              <w:t>4.1.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4.1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Обеспечение деятельности МКУ "Культура Шанинского сельского поселения" , организаций культуры</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spacing w:after="240"/>
              <w:rPr>
                <w:rFonts w:ascii="Arial" w:hAnsi="Arial" w:cs="Arial"/>
                <w:kern w:val="0"/>
                <w:lang w:eastAsia="ru-RU"/>
              </w:rPr>
            </w:pPr>
            <w:r w:rsidRPr="00D23960">
              <w:rPr>
                <w:rFonts w:ascii="Arial" w:hAnsi="Arial" w:cs="Arial"/>
                <w:kern w:val="0"/>
                <w:lang w:eastAsia="ru-RU"/>
              </w:rPr>
              <w:t>Активное участие населения сельских населенных пунктов в культурной жизни Шанинского сельского поселения, повышение интеллектуального и культурного уровня населения сельского поселения;</w:t>
            </w: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i/>
                <w:iCs/>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8D1F22">
            <w:pPr>
              <w:jc w:val="right"/>
              <w:rPr>
                <w:rFonts w:ascii="Arial" w:hAnsi="Arial" w:cs="Arial"/>
                <w:lang w:eastAsia="ru-RU"/>
              </w:rPr>
            </w:pPr>
            <w:r>
              <w:rPr>
                <w:rFonts w:ascii="Arial" w:hAnsi="Arial" w:cs="Arial"/>
                <w:kern w:val="0"/>
                <w:lang w:eastAsia="ru-RU"/>
              </w:rPr>
              <w:t>2510,5</w:t>
            </w:r>
          </w:p>
          <w:p w:rsidR="00416069" w:rsidRPr="00D23960" w:rsidRDefault="00416069" w:rsidP="008D1F22">
            <w:pPr>
              <w:rPr>
                <w:rFonts w:ascii="Arial" w:hAnsi="Arial" w:cs="Arial"/>
                <w:lang w:eastAsia="ru-RU"/>
              </w:rPr>
            </w:pPr>
          </w:p>
        </w:tc>
      </w:tr>
      <w:tr w:rsidR="00416069" w:rsidRPr="00D23960">
        <w:trPr>
          <w:trHeight w:val="1635"/>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4.1.1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4.1.1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Расходы на обеспечение деятельности (оказания услуг) муниципальных учреждений</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914 08 01 01 4 01 00590 100; 914 08 01 01 4 01 00590 200; 914 08 01 01 4 01 00590 800; 914 08 01 01 4 01 90062 500; 914 08 01 01 4 01 90063 200</w:t>
            </w: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8E1781" w:rsidP="008D1F22">
            <w:pPr>
              <w:jc w:val="right"/>
              <w:rPr>
                <w:rFonts w:ascii="Arial" w:hAnsi="Arial" w:cs="Arial"/>
                <w:lang w:eastAsia="ru-RU"/>
              </w:rPr>
            </w:pPr>
            <w:r>
              <w:rPr>
                <w:rFonts w:ascii="Arial" w:hAnsi="Arial" w:cs="Arial"/>
                <w:kern w:val="0"/>
                <w:lang w:eastAsia="ru-RU"/>
              </w:rPr>
              <w:t>2510,5</w:t>
            </w:r>
          </w:p>
          <w:p w:rsidR="00416069" w:rsidRPr="00D23960" w:rsidRDefault="00416069" w:rsidP="008D1F22">
            <w:pPr>
              <w:rPr>
                <w:rFonts w:ascii="Arial" w:hAnsi="Arial" w:cs="Arial"/>
                <w:lang w:eastAsia="ru-RU"/>
              </w:rPr>
            </w:pPr>
          </w:p>
        </w:tc>
      </w:tr>
      <w:tr w:rsidR="00416069" w:rsidRPr="00D23960">
        <w:trPr>
          <w:trHeight w:val="1507"/>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5</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Подпрограмма 5</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"Безопасность на территории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b/>
                <w:bCs/>
                <w:kern w:val="0"/>
                <w:lang w:eastAsia="ru-RU"/>
              </w:rPr>
            </w:pP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b/>
                <w:bCs/>
                <w:kern w:val="0"/>
                <w:lang w:eastAsia="ru-RU"/>
              </w:rPr>
            </w:pPr>
          </w:p>
        </w:tc>
        <w:tc>
          <w:tcPr>
            <w:tcW w:w="1895" w:type="dxa"/>
            <w:tcBorders>
              <w:top w:val="single" w:sz="4" w:space="0" w:color="auto"/>
              <w:left w:val="single" w:sz="4" w:space="0" w:color="auto"/>
              <w:bottom w:val="single" w:sz="4" w:space="0" w:color="auto"/>
              <w:right w:val="single" w:sz="4" w:space="0" w:color="auto"/>
            </w:tcBorders>
          </w:tcPr>
          <w:p w:rsidR="00416069" w:rsidRPr="00D23960" w:rsidRDefault="00416069" w:rsidP="009936B2">
            <w:pPr>
              <w:suppressAutoHyphens w:val="0"/>
              <w:jc w:val="right"/>
              <w:rPr>
                <w:rFonts w:ascii="Arial" w:hAnsi="Arial" w:cs="Arial"/>
                <w:kern w:val="0"/>
                <w:lang w:eastAsia="ru-RU"/>
              </w:rPr>
            </w:pPr>
            <w:r w:rsidRPr="00D23960">
              <w:rPr>
                <w:rFonts w:ascii="Arial" w:hAnsi="Arial" w:cs="Arial"/>
                <w:kern w:val="0"/>
                <w:lang w:eastAsia="ru-RU"/>
              </w:rPr>
              <w:t>10,0</w:t>
            </w:r>
          </w:p>
        </w:tc>
      </w:tr>
      <w:tr w:rsidR="00416069" w:rsidRPr="00D23960">
        <w:trPr>
          <w:trHeight w:val="2266"/>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5.1.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Основное мероприятие 5.1</w:t>
            </w:r>
          </w:p>
        </w:tc>
        <w:tc>
          <w:tcPr>
            <w:tcW w:w="1893"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Участие в предупреждении и ликвидации последствий чрезвычайных ситуаций в границах сельского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Подготовка и содержание в готовности необходимых сил и средств для защиты населения и территории сельского поселения от чрезвычайных ситуаций, обучение населения способам защиты и действиям в этих ситуациях</w:t>
            </w:r>
          </w:p>
        </w:tc>
        <w:tc>
          <w:tcPr>
            <w:tcW w:w="1406"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p>
        </w:tc>
        <w:tc>
          <w:tcPr>
            <w:tcW w:w="1895" w:type="dxa"/>
            <w:tcBorders>
              <w:top w:val="single" w:sz="4" w:space="0" w:color="auto"/>
              <w:left w:val="single" w:sz="4" w:space="0" w:color="auto"/>
              <w:bottom w:val="single" w:sz="4" w:space="0" w:color="auto"/>
              <w:right w:val="single" w:sz="4" w:space="0" w:color="auto"/>
            </w:tcBorders>
            <w:noWrap/>
          </w:tcPr>
          <w:p w:rsidR="00416069" w:rsidRPr="00D23960" w:rsidRDefault="00416069" w:rsidP="000F2FDD">
            <w:pPr>
              <w:suppressAutoHyphens w:val="0"/>
              <w:jc w:val="right"/>
              <w:rPr>
                <w:rFonts w:ascii="Arial" w:hAnsi="Arial" w:cs="Arial"/>
                <w:kern w:val="0"/>
                <w:lang w:eastAsia="ru-RU"/>
              </w:rPr>
            </w:pPr>
            <w:r w:rsidRPr="00D23960">
              <w:rPr>
                <w:rFonts w:ascii="Arial" w:hAnsi="Arial" w:cs="Arial"/>
                <w:kern w:val="0"/>
                <w:lang w:eastAsia="ru-RU"/>
              </w:rPr>
              <w:t>10,0</w:t>
            </w:r>
          </w:p>
        </w:tc>
      </w:tr>
      <w:tr w:rsidR="00416069" w:rsidRPr="00D23960">
        <w:trPr>
          <w:trHeight w:val="2070"/>
        </w:trPr>
        <w:tc>
          <w:tcPr>
            <w:tcW w:w="711"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lastRenderedPageBreak/>
              <w:t>5.1.1</w:t>
            </w:r>
          </w:p>
        </w:tc>
        <w:tc>
          <w:tcPr>
            <w:tcW w:w="2064"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Мероприятие 5.1.1</w:t>
            </w:r>
          </w:p>
        </w:tc>
        <w:tc>
          <w:tcPr>
            <w:tcW w:w="1893" w:type="dxa"/>
            <w:tcBorders>
              <w:top w:val="single" w:sz="4" w:space="0" w:color="auto"/>
              <w:left w:val="single" w:sz="4" w:space="0" w:color="auto"/>
              <w:bottom w:val="single" w:sz="4" w:space="0" w:color="auto"/>
              <w:right w:val="single" w:sz="4" w:space="0" w:color="auto"/>
            </w:tcBorders>
            <w:vAlign w:val="center"/>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Мероприятия по предупреждению и ликвидации последствий чрезвычайных ситуаций в границах поселения</w:t>
            </w:r>
          </w:p>
        </w:tc>
        <w:tc>
          <w:tcPr>
            <w:tcW w:w="2200" w:type="dxa"/>
            <w:tcBorders>
              <w:top w:val="single" w:sz="4" w:space="0" w:color="auto"/>
              <w:left w:val="single" w:sz="4" w:space="0" w:color="auto"/>
              <w:bottom w:val="single" w:sz="4" w:space="0" w:color="auto"/>
              <w:right w:val="single" w:sz="4" w:space="0" w:color="auto"/>
            </w:tcBorders>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Глава сельского поселения</w:t>
            </w:r>
          </w:p>
        </w:tc>
        <w:tc>
          <w:tcPr>
            <w:tcW w:w="1176"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Январь</w:t>
            </w:r>
          </w:p>
        </w:tc>
        <w:tc>
          <w:tcPr>
            <w:tcW w:w="1113" w:type="dxa"/>
            <w:tcBorders>
              <w:top w:val="single" w:sz="4" w:space="0" w:color="auto"/>
              <w:left w:val="single" w:sz="4" w:space="0" w:color="auto"/>
              <w:bottom w:val="single" w:sz="4" w:space="0" w:color="auto"/>
              <w:right w:val="single" w:sz="4" w:space="0" w:color="auto"/>
            </w:tcBorders>
            <w:noWrap/>
          </w:tcPr>
          <w:p w:rsidR="00416069" w:rsidRPr="00D23960" w:rsidRDefault="00416069" w:rsidP="008D1F22">
            <w:pPr>
              <w:suppressAutoHyphens w:val="0"/>
              <w:rPr>
                <w:rFonts w:ascii="Arial" w:hAnsi="Arial" w:cs="Arial"/>
                <w:kern w:val="0"/>
                <w:lang w:eastAsia="ru-RU"/>
              </w:rPr>
            </w:pPr>
            <w:r w:rsidRPr="00D23960">
              <w:rPr>
                <w:rFonts w:ascii="Arial" w:hAnsi="Arial" w:cs="Arial"/>
                <w:kern w:val="0"/>
                <w:lang w:eastAsia="ru-RU"/>
              </w:rPr>
              <w:t>Декабрь</w:t>
            </w:r>
          </w:p>
        </w:tc>
        <w:tc>
          <w:tcPr>
            <w:tcW w:w="2920"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8D1F22">
            <w:pPr>
              <w:suppressAutoHyphens w:val="0"/>
              <w:jc w:val="center"/>
              <w:rPr>
                <w:rFonts w:ascii="Arial" w:hAnsi="Arial" w:cs="Arial"/>
                <w:kern w:val="0"/>
                <w:lang w:eastAsia="ru-RU"/>
              </w:rPr>
            </w:pPr>
          </w:p>
        </w:tc>
        <w:tc>
          <w:tcPr>
            <w:tcW w:w="1406"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E1518D">
            <w:pPr>
              <w:suppressAutoHyphens w:val="0"/>
              <w:jc w:val="center"/>
              <w:rPr>
                <w:rFonts w:ascii="Arial" w:hAnsi="Arial" w:cs="Arial"/>
                <w:kern w:val="0"/>
                <w:lang w:eastAsia="ru-RU"/>
              </w:rPr>
            </w:pPr>
            <w:r w:rsidRPr="00D23960">
              <w:rPr>
                <w:rFonts w:ascii="Arial" w:hAnsi="Arial" w:cs="Arial"/>
                <w:kern w:val="0"/>
                <w:lang w:eastAsia="ru-RU"/>
              </w:rPr>
              <w:t>914 03</w:t>
            </w:r>
            <w:r>
              <w:rPr>
                <w:rFonts w:ascii="Arial" w:hAnsi="Arial" w:cs="Arial"/>
                <w:kern w:val="0"/>
                <w:lang w:eastAsia="ru-RU"/>
              </w:rPr>
              <w:t>10</w:t>
            </w:r>
            <w:r w:rsidRPr="00D23960">
              <w:rPr>
                <w:rFonts w:ascii="Arial" w:hAnsi="Arial" w:cs="Arial"/>
                <w:kern w:val="0"/>
                <w:lang w:eastAsia="ru-RU"/>
              </w:rPr>
              <w:t xml:space="preserve"> 01 5 01 91430 200</w:t>
            </w:r>
          </w:p>
        </w:tc>
        <w:tc>
          <w:tcPr>
            <w:tcW w:w="1895" w:type="dxa"/>
            <w:tcBorders>
              <w:top w:val="single" w:sz="4" w:space="0" w:color="auto"/>
              <w:left w:val="single" w:sz="4" w:space="0" w:color="auto"/>
              <w:bottom w:val="single" w:sz="4" w:space="0" w:color="auto"/>
              <w:right w:val="single" w:sz="4" w:space="0" w:color="auto"/>
            </w:tcBorders>
            <w:vAlign w:val="bottom"/>
          </w:tcPr>
          <w:p w:rsidR="00416069" w:rsidRPr="00D23960" w:rsidRDefault="00416069" w:rsidP="009936B2">
            <w:pPr>
              <w:suppressAutoHyphens w:val="0"/>
              <w:jc w:val="right"/>
              <w:rPr>
                <w:rFonts w:ascii="Arial" w:hAnsi="Arial" w:cs="Arial"/>
                <w:kern w:val="0"/>
                <w:lang w:eastAsia="ru-RU"/>
              </w:rPr>
            </w:pPr>
            <w:r w:rsidRPr="00D23960">
              <w:rPr>
                <w:rFonts w:ascii="Arial" w:hAnsi="Arial" w:cs="Arial"/>
                <w:kern w:val="0"/>
                <w:lang w:eastAsia="ru-RU"/>
              </w:rPr>
              <w:t>10,0</w:t>
            </w:r>
          </w:p>
        </w:tc>
      </w:tr>
    </w:tbl>
    <w:p w:rsidR="00CB69C4" w:rsidRPr="00D23960" w:rsidRDefault="00CB69C4" w:rsidP="00CC700B">
      <w:pPr>
        <w:rPr>
          <w:rFonts w:ascii="Arial" w:hAnsi="Arial" w:cs="Arial"/>
        </w:rPr>
      </w:pPr>
    </w:p>
    <w:sectPr w:rsidR="00CB69C4" w:rsidRPr="00D23960" w:rsidSect="00D23960">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7DE" w:rsidRDefault="001D57DE">
      <w:r>
        <w:separator/>
      </w:r>
    </w:p>
  </w:endnote>
  <w:endnote w:type="continuationSeparator" w:id="0">
    <w:p w:rsidR="001D57DE" w:rsidRDefault="001D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7DE" w:rsidRDefault="001D57DE">
      <w:r>
        <w:separator/>
      </w:r>
    </w:p>
  </w:footnote>
  <w:footnote w:type="continuationSeparator" w:id="0">
    <w:p w:rsidR="001D57DE" w:rsidRDefault="001D5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6C821C0"/>
    <w:lvl w:ilvl="0">
      <w:start w:val="1"/>
      <w:numFmt w:val="decimal"/>
      <w:lvlText w:val="%1."/>
      <w:lvlJc w:val="left"/>
      <w:pPr>
        <w:tabs>
          <w:tab w:val="num" w:pos="1492"/>
        </w:tabs>
        <w:ind w:left="1492" w:hanging="360"/>
      </w:pPr>
    </w:lvl>
  </w:abstractNum>
  <w:abstractNum w:abstractNumId="1">
    <w:nsid w:val="FFFFFF7D"/>
    <w:multiLevelType w:val="singleLevel"/>
    <w:tmpl w:val="E0549420"/>
    <w:lvl w:ilvl="0">
      <w:start w:val="1"/>
      <w:numFmt w:val="decimal"/>
      <w:lvlText w:val="%1."/>
      <w:lvlJc w:val="left"/>
      <w:pPr>
        <w:tabs>
          <w:tab w:val="num" w:pos="1209"/>
        </w:tabs>
        <w:ind w:left="1209" w:hanging="360"/>
      </w:pPr>
    </w:lvl>
  </w:abstractNum>
  <w:abstractNum w:abstractNumId="2">
    <w:nsid w:val="FFFFFF7E"/>
    <w:multiLevelType w:val="singleLevel"/>
    <w:tmpl w:val="C4E86B96"/>
    <w:lvl w:ilvl="0">
      <w:start w:val="1"/>
      <w:numFmt w:val="decimal"/>
      <w:lvlText w:val="%1."/>
      <w:lvlJc w:val="left"/>
      <w:pPr>
        <w:tabs>
          <w:tab w:val="num" w:pos="926"/>
        </w:tabs>
        <w:ind w:left="926" w:hanging="360"/>
      </w:pPr>
    </w:lvl>
  </w:abstractNum>
  <w:abstractNum w:abstractNumId="3">
    <w:nsid w:val="FFFFFF7F"/>
    <w:multiLevelType w:val="singleLevel"/>
    <w:tmpl w:val="5F162B70"/>
    <w:lvl w:ilvl="0">
      <w:start w:val="1"/>
      <w:numFmt w:val="decimal"/>
      <w:lvlText w:val="%1."/>
      <w:lvlJc w:val="left"/>
      <w:pPr>
        <w:tabs>
          <w:tab w:val="num" w:pos="643"/>
        </w:tabs>
        <w:ind w:left="643" w:hanging="360"/>
      </w:pPr>
    </w:lvl>
  </w:abstractNum>
  <w:abstractNum w:abstractNumId="4">
    <w:nsid w:val="FFFFFF80"/>
    <w:multiLevelType w:val="singleLevel"/>
    <w:tmpl w:val="78F8317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D5DCFD0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2145680"/>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A81CD62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4E2C8810"/>
    <w:lvl w:ilvl="0">
      <w:start w:val="1"/>
      <w:numFmt w:val="decimal"/>
      <w:lvlText w:val="%1."/>
      <w:lvlJc w:val="left"/>
      <w:pPr>
        <w:tabs>
          <w:tab w:val="num" w:pos="360"/>
        </w:tabs>
        <w:ind w:left="360" w:hanging="360"/>
      </w:pPr>
    </w:lvl>
  </w:abstractNum>
  <w:abstractNum w:abstractNumId="9">
    <w:nsid w:val="FFFFFF89"/>
    <w:multiLevelType w:val="singleLevel"/>
    <w:tmpl w:val="B70E1ED8"/>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3"/>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3"/>
    <w:multiLevelType w:val="multilevel"/>
    <w:tmpl w:val="00000003"/>
    <w:name w:val="WW8Num4"/>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4"/>
    <w:multiLevelType w:val="multilevel"/>
    <w:tmpl w:val="00000004"/>
    <w:name w:val="WW8Num5"/>
    <w:lvl w:ilvl="0">
      <w:start w:val="7"/>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5"/>
    <w:multiLevelType w:val="multilevel"/>
    <w:tmpl w:val="00000005"/>
    <w:name w:val="WW8Num6"/>
    <w:lvl w:ilvl="0">
      <w:start w:val="1"/>
      <w:numFmt w:val="decimal"/>
      <w:lvlText w:val="%1."/>
      <w:lvlJc w:val="left"/>
      <w:pPr>
        <w:tabs>
          <w:tab w:val="num" w:pos="720"/>
        </w:tabs>
        <w:ind w:left="720" w:hanging="360"/>
      </w:pPr>
    </w:lvl>
    <w:lvl w:ilvl="1">
      <w:start w:val="3"/>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06"/>
    <w:multiLevelType w:val="multilevel"/>
    <w:tmpl w:val="EF1216C8"/>
    <w:name w:val="WW8Num7"/>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07"/>
    <w:multiLevelType w:val="multilevel"/>
    <w:tmpl w:val="00000007"/>
    <w:name w:val="WW8Num8"/>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rPr>
        <w:b/>
        <w:bCs/>
      </w:rPr>
    </w:lvl>
    <w:lvl w:ilvl="2">
      <w:start w:val="1"/>
      <w:numFmt w:val="lowerRoman"/>
      <w:lvlText w:val="%3."/>
      <w:lvlJc w:val="right"/>
      <w:pPr>
        <w:tabs>
          <w:tab w:val="num" w:pos="0"/>
        </w:tabs>
        <w:ind w:left="1800" w:hanging="180"/>
      </w:pPr>
      <w:rPr>
        <w:b/>
        <w:bCs/>
      </w:rPr>
    </w:lvl>
    <w:lvl w:ilvl="3">
      <w:start w:val="1"/>
      <w:numFmt w:val="decimal"/>
      <w:lvlText w:val="%4."/>
      <w:lvlJc w:val="left"/>
      <w:pPr>
        <w:tabs>
          <w:tab w:val="num" w:pos="0"/>
        </w:tabs>
        <w:ind w:left="2520" w:hanging="360"/>
      </w:pPr>
      <w:rPr>
        <w:b/>
        <w:bCs/>
      </w:rPr>
    </w:lvl>
    <w:lvl w:ilvl="4">
      <w:start w:val="1"/>
      <w:numFmt w:val="lowerLetter"/>
      <w:lvlText w:val="%5."/>
      <w:lvlJc w:val="left"/>
      <w:pPr>
        <w:tabs>
          <w:tab w:val="num" w:pos="0"/>
        </w:tabs>
        <w:ind w:left="3240" w:hanging="360"/>
      </w:pPr>
      <w:rPr>
        <w:b/>
        <w:bCs/>
      </w:rPr>
    </w:lvl>
    <w:lvl w:ilvl="5">
      <w:start w:val="1"/>
      <w:numFmt w:val="lowerRoman"/>
      <w:lvlText w:val="%6."/>
      <w:lvlJc w:val="right"/>
      <w:pPr>
        <w:tabs>
          <w:tab w:val="num" w:pos="0"/>
        </w:tabs>
        <w:ind w:left="3960" w:hanging="180"/>
      </w:pPr>
      <w:rPr>
        <w:b/>
        <w:bCs/>
      </w:rPr>
    </w:lvl>
    <w:lvl w:ilvl="6">
      <w:start w:val="1"/>
      <w:numFmt w:val="decimal"/>
      <w:lvlText w:val="%7."/>
      <w:lvlJc w:val="left"/>
      <w:pPr>
        <w:tabs>
          <w:tab w:val="num" w:pos="0"/>
        </w:tabs>
        <w:ind w:left="4680" w:hanging="360"/>
      </w:pPr>
      <w:rPr>
        <w:b/>
        <w:bCs/>
      </w:rPr>
    </w:lvl>
    <w:lvl w:ilvl="7">
      <w:start w:val="1"/>
      <w:numFmt w:val="lowerLetter"/>
      <w:lvlText w:val="%8."/>
      <w:lvlJc w:val="left"/>
      <w:pPr>
        <w:tabs>
          <w:tab w:val="num" w:pos="0"/>
        </w:tabs>
        <w:ind w:left="5400" w:hanging="360"/>
      </w:pPr>
      <w:rPr>
        <w:b/>
        <w:bCs/>
      </w:rPr>
    </w:lvl>
    <w:lvl w:ilvl="8">
      <w:start w:val="1"/>
      <w:numFmt w:val="lowerRoman"/>
      <w:lvlText w:val="%9."/>
      <w:lvlJc w:val="right"/>
      <w:pPr>
        <w:tabs>
          <w:tab w:val="num" w:pos="0"/>
        </w:tabs>
        <w:ind w:left="6120" w:hanging="180"/>
      </w:pPr>
      <w:rPr>
        <w:b/>
        <w:bCs/>
      </w:rPr>
    </w:lvl>
  </w:abstractNum>
  <w:abstractNum w:abstractNumId="17">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5"/>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09"/>
    <w:multiLevelType w:val="multilevel"/>
    <w:tmpl w:val="00000009"/>
    <w:lvl w:ilvl="0">
      <w:start w:val="1"/>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0A"/>
    <w:multiLevelType w:val="multilevel"/>
    <w:tmpl w:val="0000000A"/>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17D2B9B"/>
    <w:multiLevelType w:val="hybridMultilevel"/>
    <w:tmpl w:val="28663F8E"/>
    <w:lvl w:ilvl="0" w:tplc="0419000F">
      <w:start w:val="4"/>
      <w:numFmt w:val="decimal"/>
      <w:lvlText w:val="%1."/>
      <w:lvlJc w:val="left"/>
      <w:pPr>
        <w:tabs>
          <w:tab w:val="num" w:pos="1069"/>
        </w:tabs>
        <w:ind w:left="1069" w:hanging="360"/>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1">
    <w:nsid w:val="17C33A0D"/>
    <w:multiLevelType w:val="hybridMultilevel"/>
    <w:tmpl w:val="FFA64A0C"/>
    <w:lvl w:ilvl="0" w:tplc="68FE532A">
      <w:start w:val="1"/>
      <w:numFmt w:val="decimal"/>
      <w:lvlText w:val="%1."/>
      <w:lvlJc w:val="left"/>
      <w:pPr>
        <w:ind w:left="1789" w:hanging="360"/>
      </w:pPr>
      <w:rPr>
        <w:rFonts w:hint="default"/>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2">
    <w:nsid w:val="29E0331F"/>
    <w:multiLevelType w:val="hybridMultilevel"/>
    <w:tmpl w:val="6BAC423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2A2E501D"/>
    <w:multiLevelType w:val="hybridMultilevel"/>
    <w:tmpl w:val="ED58FE5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A9E330D"/>
    <w:multiLevelType w:val="hybridMultilevel"/>
    <w:tmpl w:val="BB58B384"/>
    <w:lvl w:ilvl="0" w:tplc="9F367518">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5">
    <w:nsid w:val="2FF633AF"/>
    <w:multiLevelType w:val="hybridMultilevel"/>
    <w:tmpl w:val="979481AA"/>
    <w:lvl w:ilvl="0" w:tplc="E2FC7F8C">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332C646C"/>
    <w:multiLevelType w:val="multilevel"/>
    <w:tmpl w:val="E932C5FE"/>
    <w:lvl w:ilvl="0">
      <w:start w:val="1"/>
      <w:numFmt w:val="decimal"/>
      <w:lvlText w:val="%1."/>
      <w:lvlJc w:val="left"/>
      <w:pPr>
        <w:ind w:left="1080" w:hanging="360"/>
      </w:pPr>
      <w:rPr>
        <w:b/>
        <w:bCs/>
      </w:rPr>
    </w:lvl>
    <w:lvl w:ilvl="1">
      <w:start w:val="5"/>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27">
    <w:nsid w:val="38E72734"/>
    <w:multiLevelType w:val="hybridMultilevel"/>
    <w:tmpl w:val="DA0E0D70"/>
    <w:lvl w:ilvl="0" w:tplc="2EEC5CA0">
      <w:start w:val="6"/>
      <w:numFmt w:val="decimal"/>
      <w:lvlText w:val="%1."/>
      <w:lvlJc w:val="left"/>
      <w:pPr>
        <w:tabs>
          <w:tab w:val="num" w:pos="720"/>
        </w:tabs>
        <w:ind w:left="720" w:hanging="360"/>
      </w:pPr>
      <w:rPr>
        <w:rFonts w:ascii="Times New Roman CYR" w:hAnsi="Times New Roman CYR" w:cs="Times New Roman CYR"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nsid w:val="43DA56C8"/>
    <w:multiLevelType w:val="hybridMultilevel"/>
    <w:tmpl w:val="D3004C44"/>
    <w:lvl w:ilvl="0" w:tplc="CA68736E">
      <w:start w:val="1"/>
      <w:numFmt w:val="decimal"/>
      <w:lvlText w:val="%1."/>
      <w:lvlJc w:val="left"/>
      <w:pPr>
        <w:tabs>
          <w:tab w:val="num" w:pos="885"/>
        </w:tabs>
        <w:ind w:left="885" w:hanging="525"/>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4680529A"/>
    <w:multiLevelType w:val="hybridMultilevel"/>
    <w:tmpl w:val="B2BE99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93D62BD"/>
    <w:multiLevelType w:val="hybridMultilevel"/>
    <w:tmpl w:val="53D2263E"/>
    <w:lvl w:ilvl="0" w:tplc="3D6A902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A864AAB"/>
    <w:multiLevelType w:val="hybridMultilevel"/>
    <w:tmpl w:val="57A24522"/>
    <w:lvl w:ilvl="0" w:tplc="442A8052">
      <w:start w:val="4"/>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32">
    <w:nsid w:val="4A9B565A"/>
    <w:multiLevelType w:val="hybridMultilevel"/>
    <w:tmpl w:val="A2EA5E68"/>
    <w:lvl w:ilvl="0" w:tplc="DD1299E0">
      <w:start w:val="1"/>
      <w:numFmt w:val="decimal"/>
      <w:lvlText w:val="%1."/>
      <w:lvlJc w:val="left"/>
      <w:pPr>
        <w:tabs>
          <w:tab w:val="num" w:pos="948"/>
        </w:tabs>
        <w:ind w:left="948" w:hanging="588"/>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4BF00D16"/>
    <w:multiLevelType w:val="hybridMultilevel"/>
    <w:tmpl w:val="D514D91A"/>
    <w:lvl w:ilvl="0" w:tplc="C3F4FF7C">
      <w:start w:val="4"/>
      <w:numFmt w:val="decimal"/>
      <w:lvlText w:val="%1."/>
      <w:lvlJc w:val="left"/>
      <w:pPr>
        <w:tabs>
          <w:tab w:val="num" w:pos="2160"/>
        </w:tabs>
        <w:ind w:left="2160" w:hanging="360"/>
      </w:pPr>
      <w:rPr>
        <w:rFonts w:hint="default"/>
      </w:rPr>
    </w:lvl>
    <w:lvl w:ilvl="1" w:tplc="04190019">
      <w:start w:val="1"/>
      <w:numFmt w:val="lowerLetter"/>
      <w:lvlText w:val="%2."/>
      <w:lvlJc w:val="left"/>
      <w:pPr>
        <w:tabs>
          <w:tab w:val="num" w:pos="2880"/>
        </w:tabs>
        <w:ind w:left="2880" w:hanging="360"/>
      </w:pPr>
    </w:lvl>
    <w:lvl w:ilvl="2" w:tplc="0419001B">
      <w:start w:val="1"/>
      <w:numFmt w:val="lowerRoman"/>
      <w:lvlText w:val="%3."/>
      <w:lvlJc w:val="right"/>
      <w:pPr>
        <w:tabs>
          <w:tab w:val="num" w:pos="3600"/>
        </w:tabs>
        <w:ind w:left="3600" w:hanging="180"/>
      </w:pPr>
    </w:lvl>
    <w:lvl w:ilvl="3" w:tplc="0419000F">
      <w:start w:val="1"/>
      <w:numFmt w:val="decimal"/>
      <w:lvlText w:val="%4."/>
      <w:lvlJc w:val="left"/>
      <w:pPr>
        <w:tabs>
          <w:tab w:val="num" w:pos="4320"/>
        </w:tabs>
        <w:ind w:left="4320" w:hanging="360"/>
      </w:pPr>
    </w:lvl>
    <w:lvl w:ilvl="4" w:tplc="04190019">
      <w:start w:val="1"/>
      <w:numFmt w:val="lowerLetter"/>
      <w:lvlText w:val="%5."/>
      <w:lvlJc w:val="left"/>
      <w:pPr>
        <w:tabs>
          <w:tab w:val="num" w:pos="5040"/>
        </w:tabs>
        <w:ind w:left="5040" w:hanging="360"/>
      </w:pPr>
    </w:lvl>
    <w:lvl w:ilvl="5" w:tplc="0419001B">
      <w:start w:val="1"/>
      <w:numFmt w:val="lowerRoman"/>
      <w:lvlText w:val="%6."/>
      <w:lvlJc w:val="right"/>
      <w:pPr>
        <w:tabs>
          <w:tab w:val="num" w:pos="5760"/>
        </w:tabs>
        <w:ind w:left="5760" w:hanging="180"/>
      </w:pPr>
    </w:lvl>
    <w:lvl w:ilvl="6" w:tplc="0419000F">
      <w:start w:val="1"/>
      <w:numFmt w:val="decimal"/>
      <w:lvlText w:val="%7."/>
      <w:lvlJc w:val="left"/>
      <w:pPr>
        <w:tabs>
          <w:tab w:val="num" w:pos="6480"/>
        </w:tabs>
        <w:ind w:left="6480" w:hanging="360"/>
      </w:pPr>
    </w:lvl>
    <w:lvl w:ilvl="7" w:tplc="04190019">
      <w:start w:val="1"/>
      <w:numFmt w:val="lowerLetter"/>
      <w:lvlText w:val="%8."/>
      <w:lvlJc w:val="left"/>
      <w:pPr>
        <w:tabs>
          <w:tab w:val="num" w:pos="7200"/>
        </w:tabs>
        <w:ind w:left="7200" w:hanging="360"/>
      </w:pPr>
    </w:lvl>
    <w:lvl w:ilvl="8" w:tplc="0419001B">
      <w:start w:val="1"/>
      <w:numFmt w:val="lowerRoman"/>
      <w:lvlText w:val="%9."/>
      <w:lvlJc w:val="right"/>
      <w:pPr>
        <w:tabs>
          <w:tab w:val="num" w:pos="7920"/>
        </w:tabs>
        <w:ind w:left="7920" w:hanging="180"/>
      </w:pPr>
    </w:lvl>
  </w:abstractNum>
  <w:abstractNum w:abstractNumId="34">
    <w:nsid w:val="4E667702"/>
    <w:multiLevelType w:val="multilevel"/>
    <w:tmpl w:val="10BA1FE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5264034B"/>
    <w:multiLevelType w:val="hybridMultilevel"/>
    <w:tmpl w:val="07ACC38E"/>
    <w:lvl w:ilvl="0" w:tplc="FFFFFFFF">
      <w:start w:val="1"/>
      <w:numFmt w:val="bullet"/>
      <w:lvlText w:val=""/>
      <w:lvlJc w:val="left"/>
      <w:pPr>
        <w:tabs>
          <w:tab w:val="num" w:pos="1800"/>
        </w:tabs>
        <w:ind w:left="180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nsid w:val="5E97147C"/>
    <w:multiLevelType w:val="hybridMultilevel"/>
    <w:tmpl w:val="0F2ECADA"/>
    <w:lvl w:ilvl="0" w:tplc="972864E4">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7">
    <w:nsid w:val="5EF816AD"/>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FB7641"/>
    <w:multiLevelType w:val="multilevel"/>
    <w:tmpl w:val="65FAAA88"/>
    <w:lvl w:ilvl="0">
      <w:start w:val="1"/>
      <w:numFmt w:val="decimal"/>
      <w:lvlText w:val="%1)"/>
      <w:lvlJc w:val="left"/>
      <w:pPr>
        <w:tabs>
          <w:tab w:val="num" w:pos="0"/>
        </w:tabs>
      </w:pPr>
      <w:rPr>
        <w:rFonts w:ascii="Times New Roman" w:eastAsia="Times New Roman" w:hAnsi="Times New Roman"/>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64402A3C"/>
    <w:multiLevelType w:val="hybridMultilevel"/>
    <w:tmpl w:val="7020E5C6"/>
    <w:lvl w:ilvl="0" w:tplc="7B94630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0">
    <w:nsid w:val="66DE30A7"/>
    <w:multiLevelType w:val="hybridMultilevel"/>
    <w:tmpl w:val="47C491E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75F7C61"/>
    <w:multiLevelType w:val="hybridMultilevel"/>
    <w:tmpl w:val="BB3A2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nsid w:val="76601EF3"/>
    <w:multiLevelType w:val="hybridMultilevel"/>
    <w:tmpl w:val="EACAD6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D086C01"/>
    <w:multiLevelType w:val="hybridMultilevel"/>
    <w:tmpl w:val="46A24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nsid w:val="7EEB61F7"/>
    <w:multiLevelType w:val="hybridMultilevel"/>
    <w:tmpl w:val="1F4605DE"/>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16"/>
  </w:num>
  <w:num w:numId="8">
    <w:abstractNumId w:val="17"/>
  </w:num>
  <w:num w:numId="9">
    <w:abstractNumId w:val="39"/>
  </w:num>
  <w:num w:numId="10">
    <w:abstractNumId w:val="33"/>
  </w:num>
  <w:num w:numId="11">
    <w:abstractNumId w:val="32"/>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31"/>
  </w:num>
  <w:num w:numId="15">
    <w:abstractNumId w:val="25"/>
  </w:num>
  <w:num w:numId="16">
    <w:abstractNumId w:val="23"/>
  </w:num>
  <w:num w:numId="17">
    <w:abstractNumId w:val="41"/>
  </w:num>
  <w:num w:numId="18">
    <w:abstractNumId w:val="43"/>
  </w:num>
  <w:num w:numId="19">
    <w:abstractNumId w:val="27"/>
  </w:num>
  <w:num w:numId="20">
    <w:abstractNumId w:val="11"/>
  </w:num>
  <w:num w:numId="2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4"/>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30"/>
  </w:num>
  <w:num w:numId="27">
    <w:abstractNumId w:val="18"/>
  </w:num>
  <w:num w:numId="28">
    <w:abstractNumId w:val="19"/>
  </w:num>
  <w:num w:numId="29">
    <w:abstractNumId w:val="29"/>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7"/>
  </w:num>
  <w:num w:numId="35">
    <w:abstractNumId w:val="6"/>
  </w:num>
  <w:num w:numId="36">
    <w:abstractNumId w:val="5"/>
  </w:num>
  <w:num w:numId="37">
    <w:abstractNumId w:val="4"/>
  </w:num>
  <w:num w:numId="38">
    <w:abstractNumId w:val="8"/>
  </w:num>
  <w:num w:numId="39">
    <w:abstractNumId w:val="3"/>
  </w:num>
  <w:num w:numId="40">
    <w:abstractNumId w:val="2"/>
  </w:num>
  <w:num w:numId="41">
    <w:abstractNumId w:val="1"/>
  </w:num>
  <w:num w:numId="42">
    <w:abstractNumId w:val="0"/>
  </w:num>
  <w:num w:numId="43">
    <w:abstractNumId w:val="44"/>
  </w:num>
  <w:num w:numId="44">
    <w:abstractNumId w:val="21"/>
  </w:num>
  <w:num w:numId="45">
    <w:abstractNumId w:val="37"/>
  </w:num>
  <w:num w:numId="46">
    <w:abstractNumId w:val="38"/>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028"/>
    <w:rsid w:val="00000617"/>
    <w:rsid w:val="00002082"/>
    <w:rsid w:val="00004252"/>
    <w:rsid w:val="00010230"/>
    <w:rsid w:val="000402DB"/>
    <w:rsid w:val="00041FA3"/>
    <w:rsid w:val="000423B4"/>
    <w:rsid w:val="00045C86"/>
    <w:rsid w:val="00054187"/>
    <w:rsid w:val="00054225"/>
    <w:rsid w:val="00063275"/>
    <w:rsid w:val="000637CC"/>
    <w:rsid w:val="00067F3E"/>
    <w:rsid w:val="0007687E"/>
    <w:rsid w:val="000874DE"/>
    <w:rsid w:val="00094716"/>
    <w:rsid w:val="000A3DA9"/>
    <w:rsid w:val="000B1DFF"/>
    <w:rsid w:val="000B5BE8"/>
    <w:rsid w:val="000B6F4B"/>
    <w:rsid w:val="000C0DD8"/>
    <w:rsid w:val="000C6A99"/>
    <w:rsid w:val="000D12AA"/>
    <w:rsid w:val="000E05DC"/>
    <w:rsid w:val="000E1B8A"/>
    <w:rsid w:val="000E1CCA"/>
    <w:rsid w:val="000F0670"/>
    <w:rsid w:val="000F2FDD"/>
    <w:rsid w:val="00114715"/>
    <w:rsid w:val="0012320B"/>
    <w:rsid w:val="00124065"/>
    <w:rsid w:val="0012428C"/>
    <w:rsid w:val="0014552F"/>
    <w:rsid w:val="0014584E"/>
    <w:rsid w:val="0014723D"/>
    <w:rsid w:val="00161AA1"/>
    <w:rsid w:val="00171A13"/>
    <w:rsid w:val="00175F53"/>
    <w:rsid w:val="00180E09"/>
    <w:rsid w:val="00185D36"/>
    <w:rsid w:val="00186028"/>
    <w:rsid w:val="00191932"/>
    <w:rsid w:val="00192DE1"/>
    <w:rsid w:val="00193A79"/>
    <w:rsid w:val="00197778"/>
    <w:rsid w:val="001B5734"/>
    <w:rsid w:val="001B58C9"/>
    <w:rsid w:val="001C20C1"/>
    <w:rsid w:val="001C21ED"/>
    <w:rsid w:val="001D2514"/>
    <w:rsid w:val="001D45C9"/>
    <w:rsid w:val="001D57DE"/>
    <w:rsid w:val="001E017E"/>
    <w:rsid w:val="001E05F1"/>
    <w:rsid w:val="001E07CD"/>
    <w:rsid w:val="001E716F"/>
    <w:rsid w:val="00201CD5"/>
    <w:rsid w:val="0020260B"/>
    <w:rsid w:val="00212843"/>
    <w:rsid w:val="00217390"/>
    <w:rsid w:val="00220A0E"/>
    <w:rsid w:val="00222BA3"/>
    <w:rsid w:val="002273B6"/>
    <w:rsid w:val="0023135F"/>
    <w:rsid w:val="00235629"/>
    <w:rsid w:val="00244E0D"/>
    <w:rsid w:val="00252CA4"/>
    <w:rsid w:val="002562EC"/>
    <w:rsid w:val="0026104B"/>
    <w:rsid w:val="00261624"/>
    <w:rsid w:val="00264788"/>
    <w:rsid w:val="00276676"/>
    <w:rsid w:val="002831BC"/>
    <w:rsid w:val="002871B6"/>
    <w:rsid w:val="0029123B"/>
    <w:rsid w:val="0029209F"/>
    <w:rsid w:val="00292F69"/>
    <w:rsid w:val="0029327E"/>
    <w:rsid w:val="00293FB4"/>
    <w:rsid w:val="002A4FAC"/>
    <w:rsid w:val="002C033A"/>
    <w:rsid w:val="002C4F8A"/>
    <w:rsid w:val="002D21B0"/>
    <w:rsid w:val="002D4A91"/>
    <w:rsid w:val="002D5FAE"/>
    <w:rsid w:val="002E78BE"/>
    <w:rsid w:val="002F3D12"/>
    <w:rsid w:val="003065F6"/>
    <w:rsid w:val="00311547"/>
    <w:rsid w:val="00312676"/>
    <w:rsid w:val="00312BC6"/>
    <w:rsid w:val="00317801"/>
    <w:rsid w:val="00321347"/>
    <w:rsid w:val="00322D60"/>
    <w:rsid w:val="00330233"/>
    <w:rsid w:val="0033142E"/>
    <w:rsid w:val="00347DE8"/>
    <w:rsid w:val="003547AD"/>
    <w:rsid w:val="00355C13"/>
    <w:rsid w:val="00374A3B"/>
    <w:rsid w:val="00382F3A"/>
    <w:rsid w:val="0038561F"/>
    <w:rsid w:val="00393171"/>
    <w:rsid w:val="003A1588"/>
    <w:rsid w:val="003B1844"/>
    <w:rsid w:val="003B3F46"/>
    <w:rsid w:val="003C2C84"/>
    <w:rsid w:val="003C6D3C"/>
    <w:rsid w:val="003C6F1E"/>
    <w:rsid w:val="003D114E"/>
    <w:rsid w:val="003E14AD"/>
    <w:rsid w:val="003E347D"/>
    <w:rsid w:val="003E7F16"/>
    <w:rsid w:val="003F3EBE"/>
    <w:rsid w:val="00416069"/>
    <w:rsid w:val="00426416"/>
    <w:rsid w:val="00427939"/>
    <w:rsid w:val="00444F86"/>
    <w:rsid w:val="00455379"/>
    <w:rsid w:val="00456C11"/>
    <w:rsid w:val="00457D8B"/>
    <w:rsid w:val="0046262A"/>
    <w:rsid w:val="004661CF"/>
    <w:rsid w:val="00466884"/>
    <w:rsid w:val="00473CF6"/>
    <w:rsid w:val="00496E44"/>
    <w:rsid w:val="004970C1"/>
    <w:rsid w:val="004A039D"/>
    <w:rsid w:val="004A0C39"/>
    <w:rsid w:val="004B39D2"/>
    <w:rsid w:val="004B50F7"/>
    <w:rsid w:val="004C04D5"/>
    <w:rsid w:val="004C44DD"/>
    <w:rsid w:val="004C7685"/>
    <w:rsid w:val="004E36E3"/>
    <w:rsid w:val="00506474"/>
    <w:rsid w:val="00506D0F"/>
    <w:rsid w:val="00527153"/>
    <w:rsid w:val="00527332"/>
    <w:rsid w:val="005274ED"/>
    <w:rsid w:val="00531932"/>
    <w:rsid w:val="005321D5"/>
    <w:rsid w:val="00532D58"/>
    <w:rsid w:val="00536775"/>
    <w:rsid w:val="005441A9"/>
    <w:rsid w:val="00556424"/>
    <w:rsid w:val="005578AD"/>
    <w:rsid w:val="00560C5D"/>
    <w:rsid w:val="005675C9"/>
    <w:rsid w:val="005827A5"/>
    <w:rsid w:val="005852C8"/>
    <w:rsid w:val="005900AC"/>
    <w:rsid w:val="00590D2D"/>
    <w:rsid w:val="005910B6"/>
    <w:rsid w:val="0059479C"/>
    <w:rsid w:val="00594EBD"/>
    <w:rsid w:val="005961AE"/>
    <w:rsid w:val="005A1DE3"/>
    <w:rsid w:val="005A2E32"/>
    <w:rsid w:val="005A54FF"/>
    <w:rsid w:val="005B53F1"/>
    <w:rsid w:val="005C0905"/>
    <w:rsid w:val="005D1C6B"/>
    <w:rsid w:val="005D29C1"/>
    <w:rsid w:val="005E5458"/>
    <w:rsid w:val="005F3761"/>
    <w:rsid w:val="005F624A"/>
    <w:rsid w:val="00602222"/>
    <w:rsid w:val="0060551E"/>
    <w:rsid w:val="00623CB0"/>
    <w:rsid w:val="00623E5C"/>
    <w:rsid w:val="00623FCC"/>
    <w:rsid w:val="00627E67"/>
    <w:rsid w:val="006310E5"/>
    <w:rsid w:val="006343A1"/>
    <w:rsid w:val="00635186"/>
    <w:rsid w:val="00635232"/>
    <w:rsid w:val="006363BC"/>
    <w:rsid w:val="00652370"/>
    <w:rsid w:val="00652D0C"/>
    <w:rsid w:val="00665A20"/>
    <w:rsid w:val="0066679B"/>
    <w:rsid w:val="00676FEB"/>
    <w:rsid w:val="00683272"/>
    <w:rsid w:val="006842FA"/>
    <w:rsid w:val="00690E23"/>
    <w:rsid w:val="00692868"/>
    <w:rsid w:val="006945C0"/>
    <w:rsid w:val="006B341E"/>
    <w:rsid w:val="006B5B5B"/>
    <w:rsid w:val="006C1D8D"/>
    <w:rsid w:val="006C2CF2"/>
    <w:rsid w:val="006D2F2B"/>
    <w:rsid w:val="006D4983"/>
    <w:rsid w:val="006D505C"/>
    <w:rsid w:val="006F271E"/>
    <w:rsid w:val="00701458"/>
    <w:rsid w:val="00702741"/>
    <w:rsid w:val="0070317B"/>
    <w:rsid w:val="007071AD"/>
    <w:rsid w:val="007078F8"/>
    <w:rsid w:val="007233A5"/>
    <w:rsid w:val="00724E9A"/>
    <w:rsid w:val="007267FB"/>
    <w:rsid w:val="00727D2C"/>
    <w:rsid w:val="007325B1"/>
    <w:rsid w:val="00741E84"/>
    <w:rsid w:val="0074245F"/>
    <w:rsid w:val="00743C7B"/>
    <w:rsid w:val="007443DA"/>
    <w:rsid w:val="0074717B"/>
    <w:rsid w:val="00747EA2"/>
    <w:rsid w:val="00753CAC"/>
    <w:rsid w:val="007634E1"/>
    <w:rsid w:val="0077396C"/>
    <w:rsid w:val="00774867"/>
    <w:rsid w:val="0077512B"/>
    <w:rsid w:val="00781EC2"/>
    <w:rsid w:val="00786174"/>
    <w:rsid w:val="00787819"/>
    <w:rsid w:val="007907B2"/>
    <w:rsid w:val="0079092A"/>
    <w:rsid w:val="007923AC"/>
    <w:rsid w:val="007924D6"/>
    <w:rsid w:val="007B0A8E"/>
    <w:rsid w:val="007B2684"/>
    <w:rsid w:val="007D5651"/>
    <w:rsid w:val="007E0503"/>
    <w:rsid w:val="007E495C"/>
    <w:rsid w:val="007E5A3E"/>
    <w:rsid w:val="007F5ECD"/>
    <w:rsid w:val="00804A78"/>
    <w:rsid w:val="00806AC1"/>
    <w:rsid w:val="00811045"/>
    <w:rsid w:val="00826A9B"/>
    <w:rsid w:val="008358D6"/>
    <w:rsid w:val="00835DFA"/>
    <w:rsid w:val="0083688C"/>
    <w:rsid w:val="00837314"/>
    <w:rsid w:val="00840254"/>
    <w:rsid w:val="0084043B"/>
    <w:rsid w:val="00850825"/>
    <w:rsid w:val="00850E17"/>
    <w:rsid w:val="008523F4"/>
    <w:rsid w:val="00857C1C"/>
    <w:rsid w:val="00862B59"/>
    <w:rsid w:val="008732F9"/>
    <w:rsid w:val="00873657"/>
    <w:rsid w:val="00875DF3"/>
    <w:rsid w:val="00876933"/>
    <w:rsid w:val="00881099"/>
    <w:rsid w:val="00883D12"/>
    <w:rsid w:val="00884FCE"/>
    <w:rsid w:val="00893248"/>
    <w:rsid w:val="008B27CF"/>
    <w:rsid w:val="008C06FA"/>
    <w:rsid w:val="008C2AAB"/>
    <w:rsid w:val="008C5AF2"/>
    <w:rsid w:val="008C7891"/>
    <w:rsid w:val="008D1F22"/>
    <w:rsid w:val="008D4B17"/>
    <w:rsid w:val="008D6979"/>
    <w:rsid w:val="008E1781"/>
    <w:rsid w:val="008E6981"/>
    <w:rsid w:val="009078E3"/>
    <w:rsid w:val="009157CF"/>
    <w:rsid w:val="00931502"/>
    <w:rsid w:val="00932032"/>
    <w:rsid w:val="009326BE"/>
    <w:rsid w:val="00942C18"/>
    <w:rsid w:val="009452CF"/>
    <w:rsid w:val="00954D91"/>
    <w:rsid w:val="00955028"/>
    <w:rsid w:val="009558C6"/>
    <w:rsid w:val="009605E7"/>
    <w:rsid w:val="00975ADB"/>
    <w:rsid w:val="009827E2"/>
    <w:rsid w:val="009849E2"/>
    <w:rsid w:val="009936B2"/>
    <w:rsid w:val="009A5FF1"/>
    <w:rsid w:val="009B1346"/>
    <w:rsid w:val="009B63A2"/>
    <w:rsid w:val="009C11F8"/>
    <w:rsid w:val="009D3F6D"/>
    <w:rsid w:val="009D5DA1"/>
    <w:rsid w:val="009D683F"/>
    <w:rsid w:val="009E1877"/>
    <w:rsid w:val="009F0183"/>
    <w:rsid w:val="009F3D5A"/>
    <w:rsid w:val="00A22454"/>
    <w:rsid w:val="00A24F71"/>
    <w:rsid w:val="00A26322"/>
    <w:rsid w:val="00A30570"/>
    <w:rsid w:val="00A31091"/>
    <w:rsid w:val="00A3584A"/>
    <w:rsid w:val="00A36038"/>
    <w:rsid w:val="00A4023F"/>
    <w:rsid w:val="00A4026C"/>
    <w:rsid w:val="00A711AB"/>
    <w:rsid w:val="00A716AE"/>
    <w:rsid w:val="00A77354"/>
    <w:rsid w:val="00A811AB"/>
    <w:rsid w:val="00A8140E"/>
    <w:rsid w:val="00A83E82"/>
    <w:rsid w:val="00A85231"/>
    <w:rsid w:val="00A91363"/>
    <w:rsid w:val="00A9739B"/>
    <w:rsid w:val="00AA3BE5"/>
    <w:rsid w:val="00AA617B"/>
    <w:rsid w:val="00AB20F3"/>
    <w:rsid w:val="00AB3A7F"/>
    <w:rsid w:val="00AB5394"/>
    <w:rsid w:val="00AC4F70"/>
    <w:rsid w:val="00AC536C"/>
    <w:rsid w:val="00AC5BAD"/>
    <w:rsid w:val="00AD17DE"/>
    <w:rsid w:val="00AE14BB"/>
    <w:rsid w:val="00AF3073"/>
    <w:rsid w:val="00AF32A9"/>
    <w:rsid w:val="00AF33E8"/>
    <w:rsid w:val="00B0278A"/>
    <w:rsid w:val="00B0335D"/>
    <w:rsid w:val="00B0463C"/>
    <w:rsid w:val="00B120EC"/>
    <w:rsid w:val="00B12861"/>
    <w:rsid w:val="00B17A61"/>
    <w:rsid w:val="00B20508"/>
    <w:rsid w:val="00B23F08"/>
    <w:rsid w:val="00B27B1E"/>
    <w:rsid w:val="00B347A8"/>
    <w:rsid w:val="00B36878"/>
    <w:rsid w:val="00B42450"/>
    <w:rsid w:val="00B430B3"/>
    <w:rsid w:val="00B432B3"/>
    <w:rsid w:val="00B5063E"/>
    <w:rsid w:val="00B543C7"/>
    <w:rsid w:val="00B56A86"/>
    <w:rsid w:val="00B575B9"/>
    <w:rsid w:val="00B60030"/>
    <w:rsid w:val="00B63D8F"/>
    <w:rsid w:val="00B65400"/>
    <w:rsid w:val="00B65F7A"/>
    <w:rsid w:val="00B67DBD"/>
    <w:rsid w:val="00B80D8A"/>
    <w:rsid w:val="00B93D25"/>
    <w:rsid w:val="00BB46FC"/>
    <w:rsid w:val="00BB5F3B"/>
    <w:rsid w:val="00BB66D6"/>
    <w:rsid w:val="00BB7FC8"/>
    <w:rsid w:val="00BD59C9"/>
    <w:rsid w:val="00BE2B48"/>
    <w:rsid w:val="00BE6033"/>
    <w:rsid w:val="00C02A53"/>
    <w:rsid w:val="00C03618"/>
    <w:rsid w:val="00C058A2"/>
    <w:rsid w:val="00C243CF"/>
    <w:rsid w:val="00C2636E"/>
    <w:rsid w:val="00C26458"/>
    <w:rsid w:val="00C31742"/>
    <w:rsid w:val="00C338F4"/>
    <w:rsid w:val="00C36D31"/>
    <w:rsid w:val="00C44857"/>
    <w:rsid w:val="00C47E54"/>
    <w:rsid w:val="00C515CA"/>
    <w:rsid w:val="00C620FF"/>
    <w:rsid w:val="00C674DA"/>
    <w:rsid w:val="00C67C1D"/>
    <w:rsid w:val="00C705EF"/>
    <w:rsid w:val="00C72FA7"/>
    <w:rsid w:val="00C75709"/>
    <w:rsid w:val="00C77642"/>
    <w:rsid w:val="00C810BF"/>
    <w:rsid w:val="00C8798F"/>
    <w:rsid w:val="00CB0DFD"/>
    <w:rsid w:val="00CB69C4"/>
    <w:rsid w:val="00CC236A"/>
    <w:rsid w:val="00CC700B"/>
    <w:rsid w:val="00CD43F6"/>
    <w:rsid w:val="00CF5964"/>
    <w:rsid w:val="00CF7C23"/>
    <w:rsid w:val="00D11592"/>
    <w:rsid w:val="00D14E8A"/>
    <w:rsid w:val="00D23960"/>
    <w:rsid w:val="00D263F5"/>
    <w:rsid w:val="00D31CC4"/>
    <w:rsid w:val="00D4508D"/>
    <w:rsid w:val="00D52381"/>
    <w:rsid w:val="00D52752"/>
    <w:rsid w:val="00D55D17"/>
    <w:rsid w:val="00D577A6"/>
    <w:rsid w:val="00D6524D"/>
    <w:rsid w:val="00D66215"/>
    <w:rsid w:val="00D95939"/>
    <w:rsid w:val="00DC29AB"/>
    <w:rsid w:val="00DD543C"/>
    <w:rsid w:val="00DE02A3"/>
    <w:rsid w:val="00DE2178"/>
    <w:rsid w:val="00DE3647"/>
    <w:rsid w:val="00DE4005"/>
    <w:rsid w:val="00DF2D27"/>
    <w:rsid w:val="00E036D3"/>
    <w:rsid w:val="00E12FA6"/>
    <w:rsid w:val="00E1518D"/>
    <w:rsid w:val="00E25719"/>
    <w:rsid w:val="00E30BC5"/>
    <w:rsid w:val="00E41945"/>
    <w:rsid w:val="00E44CAC"/>
    <w:rsid w:val="00E468B9"/>
    <w:rsid w:val="00E51B2F"/>
    <w:rsid w:val="00E5210D"/>
    <w:rsid w:val="00E52DB2"/>
    <w:rsid w:val="00E56FD4"/>
    <w:rsid w:val="00E632EB"/>
    <w:rsid w:val="00E6476F"/>
    <w:rsid w:val="00E663C3"/>
    <w:rsid w:val="00E720F0"/>
    <w:rsid w:val="00E73735"/>
    <w:rsid w:val="00E8016D"/>
    <w:rsid w:val="00E924CE"/>
    <w:rsid w:val="00E97682"/>
    <w:rsid w:val="00EA449D"/>
    <w:rsid w:val="00EA474D"/>
    <w:rsid w:val="00EA5EFC"/>
    <w:rsid w:val="00EB1787"/>
    <w:rsid w:val="00EB2882"/>
    <w:rsid w:val="00EE13D9"/>
    <w:rsid w:val="00EE7439"/>
    <w:rsid w:val="00EF4C06"/>
    <w:rsid w:val="00EF5D4E"/>
    <w:rsid w:val="00F01332"/>
    <w:rsid w:val="00F0150F"/>
    <w:rsid w:val="00F069A8"/>
    <w:rsid w:val="00F06C9F"/>
    <w:rsid w:val="00F1471E"/>
    <w:rsid w:val="00F30E8D"/>
    <w:rsid w:val="00F34715"/>
    <w:rsid w:val="00F43443"/>
    <w:rsid w:val="00F44EBE"/>
    <w:rsid w:val="00F5004B"/>
    <w:rsid w:val="00F52F62"/>
    <w:rsid w:val="00F54046"/>
    <w:rsid w:val="00F54E55"/>
    <w:rsid w:val="00F607FF"/>
    <w:rsid w:val="00F66FEE"/>
    <w:rsid w:val="00F73A6B"/>
    <w:rsid w:val="00F749E9"/>
    <w:rsid w:val="00FA112A"/>
    <w:rsid w:val="00FA1944"/>
    <w:rsid w:val="00FA323F"/>
    <w:rsid w:val="00FA3DF4"/>
    <w:rsid w:val="00FB3EBF"/>
    <w:rsid w:val="00FB67D0"/>
    <w:rsid w:val="00FC091F"/>
    <w:rsid w:val="00FD0046"/>
    <w:rsid w:val="00FD4D05"/>
    <w:rsid w:val="00FE6FF7"/>
    <w:rsid w:val="00FF0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CDB59F5-D3F1-4085-9177-19F927A8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028"/>
    <w:pPr>
      <w:suppressAutoHyphens/>
    </w:pPr>
    <w:rPr>
      <w:rFonts w:ascii="Times New Roman" w:eastAsia="Times New Roman" w:hAnsi="Times New Roman"/>
      <w:kern w:val="1"/>
      <w:sz w:val="20"/>
      <w:szCs w:val="20"/>
      <w:lang w:eastAsia="ar-SA"/>
    </w:rPr>
  </w:style>
  <w:style w:type="paragraph" w:styleId="1">
    <w:name w:val="heading 1"/>
    <w:basedOn w:val="a"/>
    <w:next w:val="a"/>
    <w:link w:val="10"/>
    <w:uiPriority w:val="99"/>
    <w:qFormat/>
    <w:locked/>
    <w:rsid w:val="00BB66D6"/>
    <w:pPr>
      <w:keepNext/>
      <w:numPr>
        <w:numId w:val="1"/>
      </w:numPr>
      <w:spacing w:before="240" w:after="60"/>
      <w:outlineLvl w:val="0"/>
    </w:pPr>
    <w:rPr>
      <w:rFonts w:ascii="Cambria" w:eastAsia="Calibri" w:hAnsi="Cambria" w:cs="Cambria"/>
      <w:b/>
      <w:bCs/>
      <w:kern w:val="32"/>
      <w:sz w:val="32"/>
      <w:szCs w:val="32"/>
    </w:rPr>
  </w:style>
  <w:style w:type="paragraph" w:styleId="2">
    <w:name w:val="heading 2"/>
    <w:aliases w:val="Заголовок 2 Знак"/>
    <w:basedOn w:val="a"/>
    <w:next w:val="a"/>
    <w:link w:val="21"/>
    <w:uiPriority w:val="99"/>
    <w:qFormat/>
    <w:locked/>
    <w:rsid w:val="00BB66D6"/>
    <w:pPr>
      <w:keepNext/>
      <w:suppressAutoHyphens w:val="0"/>
      <w:jc w:val="center"/>
      <w:outlineLvl w:val="1"/>
    </w:pPr>
    <w:rPr>
      <w:rFonts w:ascii="Cambria" w:eastAsia="Calibri" w:hAnsi="Cambria" w:cs="Cambria"/>
      <w:b/>
      <w:bCs/>
      <w:i/>
      <w:iCs/>
      <w:sz w:val="28"/>
      <w:szCs w:val="28"/>
    </w:rPr>
  </w:style>
  <w:style w:type="paragraph" w:styleId="3">
    <w:name w:val="heading 3"/>
    <w:basedOn w:val="a"/>
    <w:next w:val="a"/>
    <w:link w:val="30"/>
    <w:uiPriority w:val="99"/>
    <w:qFormat/>
    <w:locked/>
    <w:rsid w:val="00BB66D6"/>
    <w:pPr>
      <w:keepNext/>
      <w:suppressAutoHyphens w:val="0"/>
      <w:jc w:val="both"/>
      <w:outlineLvl w:val="2"/>
    </w:pPr>
    <w:rPr>
      <w:rFonts w:ascii="Cambria" w:eastAsia="Calibri" w:hAnsi="Cambria" w:cs="Cambria"/>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next w:val="a"/>
    <w:link w:val="40"/>
    <w:uiPriority w:val="99"/>
    <w:qFormat/>
    <w:locked/>
    <w:rsid w:val="00BB66D6"/>
    <w:pPr>
      <w:keepNext/>
      <w:suppressAutoHyphens w:val="0"/>
      <w:jc w:val="center"/>
      <w:outlineLvl w:val="3"/>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3C7B"/>
    <w:rPr>
      <w:rFonts w:ascii="Cambria" w:hAnsi="Cambria" w:cs="Cambria"/>
      <w:b/>
      <w:bCs/>
      <w:kern w:val="32"/>
      <w:sz w:val="32"/>
      <w:szCs w:val="32"/>
      <w:lang w:eastAsia="ar-SA" w:bidi="ar-SA"/>
    </w:rPr>
  </w:style>
  <w:style w:type="character" w:customStyle="1" w:styleId="21">
    <w:name w:val="Заголовок 2 Знак1"/>
    <w:aliases w:val="Заголовок 2 Знак Знак"/>
    <w:basedOn w:val="a0"/>
    <w:link w:val="2"/>
    <w:uiPriority w:val="99"/>
    <w:semiHidden/>
    <w:locked/>
    <w:rsid w:val="00743C7B"/>
    <w:rPr>
      <w:rFonts w:ascii="Cambria" w:hAnsi="Cambria" w:cs="Cambria"/>
      <w:b/>
      <w:bCs/>
      <w:i/>
      <w:iCs/>
      <w:kern w:val="1"/>
      <w:sz w:val="28"/>
      <w:szCs w:val="28"/>
      <w:lang w:eastAsia="ar-SA" w:bidi="ar-SA"/>
    </w:rPr>
  </w:style>
  <w:style w:type="character" w:customStyle="1" w:styleId="30">
    <w:name w:val="Заголовок 3 Знак"/>
    <w:basedOn w:val="a0"/>
    <w:link w:val="3"/>
    <w:uiPriority w:val="99"/>
    <w:semiHidden/>
    <w:locked/>
    <w:rsid w:val="00743C7B"/>
    <w:rPr>
      <w:rFonts w:ascii="Cambria" w:hAnsi="Cambria" w:cs="Cambria"/>
      <w:b/>
      <w:bCs/>
      <w:kern w:val="1"/>
      <w:sz w:val="26"/>
      <w:szCs w:val="26"/>
      <w:lang w:eastAsia="ar-SA"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link w:val="4"/>
    <w:uiPriority w:val="99"/>
    <w:semiHidden/>
    <w:locked/>
    <w:rsid w:val="00743C7B"/>
    <w:rPr>
      <w:rFonts w:ascii="Calibri" w:hAnsi="Calibri" w:cs="Calibri"/>
      <w:b/>
      <w:bCs/>
      <w:kern w:val="1"/>
      <w:sz w:val="28"/>
      <w:szCs w:val="28"/>
      <w:lang w:eastAsia="ar-SA" w:bidi="ar-SA"/>
    </w:rPr>
  </w:style>
  <w:style w:type="paragraph" w:customStyle="1" w:styleId="ConsPlusNormal">
    <w:name w:val="ConsPlusNormal"/>
    <w:link w:val="ConsPlusNormal0"/>
    <w:uiPriority w:val="99"/>
    <w:rsid w:val="00955028"/>
    <w:pPr>
      <w:widowControl w:val="0"/>
      <w:suppressAutoHyphens/>
      <w:autoSpaceDE w:val="0"/>
      <w:ind w:firstLine="720"/>
    </w:pPr>
    <w:rPr>
      <w:rFonts w:ascii="Arial" w:hAnsi="Arial" w:cs="Arial"/>
      <w:kern w:val="1"/>
      <w:sz w:val="18"/>
      <w:szCs w:val="18"/>
      <w:lang w:eastAsia="ar-SA"/>
    </w:rPr>
  </w:style>
  <w:style w:type="character" w:customStyle="1" w:styleId="ConsPlusNormal0">
    <w:name w:val="ConsPlusNormal Знак"/>
    <w:link w:val="ConsPlusNormal"/>
    <w:uiPriority w:val="99"/>
    <w:locked/>
    <w:rsid w:val="00955028"/>
    <w:rPr>
      <w:rFonts w:ascii="Arial" w:hAnsi="Arial" w:cs="Arial"/>
      <w:kern w:val="1"/>
      <w:sz w:val="18"/>
      <w:szCs w:val="18"/>
      <w:lang w:eastAsia="ar-SA" w:bidi="ar-SA"/>
    </w:rPr>
  </w:style>
  <w:style w:type="paragraph" w:styleId="a3">
    <w:name w:val="Balloon Text"/>
    <w:basedOn w:val="a"/>
    <w:link w:val="a4"/>
    <w:uiPriority w:val="99"/>
    <w:semiHidden/>
    <w:rsid w:val="00955028"/>
    <w:rPr>
      <w:rFonts w:ascii="Tahoma" w:eastAsia="Calibri" w:hAnsi="Tahoma" w:cs="Tahoma"/>
      <w:sz w:val="16"/>
      <w:szCs w:val="16"/>
    </w:rPr>
  </w:style>
  <w:style w:type="character" w:customStyle="1" w:styleId="a4">
    <w:name w:val="Текст выноски Знак"/>
    <w:basedOn w:val="a0"/>
    <w:link w:val="a3"/>
    <w:uiPriority w:val="99"/>
    <w:semiHidden/>
    <w:locked/>
    <w:rsid w:val="00955028"/>
    <w:rPr>
      <w:rFonts w:ascii="Tahoma" w:hAnsi="Tahoma" w:cs="Tahoma"/>
      <w:kern w:val="1"/>
      <w:sz w:val="16"/>
      <w:szCs w:val="16"/>
      <w:lang w:eastAsia="ar-SA" w:bidi="ar-SA"/>
    </w:rPr>
  </w:style>
  <w:style w:type="paragraph" w:styleId="a5">
    <w:name w:val="header"/>
    <w:aliases w:val="Знак"/>
    <w:basedOn w:val="a"/>
    <w:link w:val="11"/>
    <w:uiPriority w:val="99"/>
    <w:rsid w:val="001E05F1"/>
    <w:pPr>
      <w:tabs>
        <w:tab w:val="center" w:pos="4677"/>
        <w:tab w:val="right" w:pos="9355"/>
      </w:tabs>
      <w:suppressAutoHyphens w:val="0"/>
    </w:pPr>
    <w:rPr>
      <w:rFonts w:ascii="Calibri" w:eastAsia="Calibri" w:hAnsi="Calibri" w:cs="Calibri"/>
      <w:kern w:val="0"/>
      <w:sz w:val="28"/>
      <w:szCs w:val="28"/>
      <w:lang w:eastAsia="ru-RU"/>
    </w:rPr>
  </w:style>
  <w:style w:type="character" w:customStyle="1" w:styleId="HeaderChar">
    <w:name w:val="Header Char"/>
    <w:aliases w:val="Знак Char"/>
    <w:basedOn w:val="a0"/>
    <w:uiPriority w:val="99"/>
    <w:semiHidden/>
    <w:locked/>
    <w:rsid w:val="001E07CD"/>
    <w:rPr>
      <w:rFonts w:ascii="Times New Roman" w:hAnsi="Times New Roman" w:cs="Times New Roman"/>
      <w:kern w:val="1"/>
      <w:sz w:val="20"/>
      <w:szCs w:val="20"/>
      <w:lang w:eastAsia="ar-SA" w:bidi="ar-SA"/>
    </w:rPr>
  </w:style>
  <w:style w:type="character" w:customStyle="1" w:styleId="11">
    <w:name w:val="Верхний колонтитул Знак1"/>
    <w:aliases w:val="Знак Знак"/>
    <w:link w:val="a5"/>
    <w:uiPriority w:val="99"/>
    <w:locked/>
    <w:rsid w:val="001E05F1"/>
    <w:rPr>
      <w:sz w:val="28"/>
      <w:szCs w:val="28"/>
      <w:lang w:val="ru-RU" w:eastAsia="ru-RU"/>
    </w:rPr>
  </w:style>
  <w:style w:type="paragraph" w:styleId="a6">
    <w:name w:val="Title"/>
    <w:basedOn w:val="a"/>
    <w:link w:val="a7"/>
    <w:uiPriority w:val="99"/>
    <w:qFormat/>
    <w:locked/>
    <w:rsid w:val="001E05F1"/>
    <w:pPr>
      <w:suppressAutoHyphens w:val="0"/>
      <w:overflowPunct w:val="0"/>
      <w:autoSpaceDE w:val="0"/>
      <w:autoSpaceDN w:val="0"/>
      <w:adjustRightInd w:val="0"/>
      <w:jc w:val="center"/>
      <w:textAlignment w:val="baseline"/>
    </w:pPr>
    <w:rPr>
      <w:rFonts w:ascii="Cambria" w:eastAsia="Calibri" w:hAnsi="Cambria" w:cs="Cambria"/>
      <w:b/>
      <w:bCs/>
      <w:kern w:val="28"/>
      <w:sz w:val="32"/>
      <w:szCs w:val="32"/>
    </w:rPr>
  </w:style>
  <w:style w:type="character" w:customStyle="1" w:styleId="a7">
    <w:name w:val="Название Знак"/>
    <w:basedOn w:val="a0"/>
    <w:link w:val="a6"/>
    <w:uiPriority w:val="99"/>
    <w:locked/>
    <w:rsid w:val="001E07CD"/>
    <w:rPr>
      <w:rFonts w:ascii="Cambria" w:hAnsi="Cambria" w:cs="Cambria"/>
      <w:b/>
      <w:bCs/>
      <w:kern w:val="28"/>
      <w:sz w:val="32"/>
      <w:szCs w:val="32"/>
      <w:lang w:eastAsia="ar-SA" w:bidi="ar-SA"/>
    </w:rPr>
  </w:style>
  <w:style w:type="character" w:customStyle="1" w:styleId="WW8Num2z0">
    <w:name w:val="WW8Num2z0"/>
    <w:uiPriority w:val="99"/>
    <w:rsid w:val="00BB66D6"/>
    <w:rPr>
      <w:b/>
      <w:bCs/>
    </w:rPr>
  </w:style>
  <w:style w:type="character" w:customStyle="1" w:styleId="WW8Num3z5">
    <w:name w:val="WW8Num3z5"/>
    <w:uiPriority w:val="99"/>
    <w:rsid w:val="00BB66D6"/>
    <w:rPr>
      <w:b/>
      <w:bCs/>
      <w:sz w:val="28"/>
      <w:szCs w:val="28"/>
    </w:rPr>
  </w:style>
  <w:style w:type="character" w:customStyle="1" w:styleId="WW8Num4z1">
    <w:name w:val="WW8Num4z1"/>
    <w:uiPriority w:val="99"/>
    <w:rsid w:val="00BB66D6"/>
    <w:rPr>
      <w:b/>
      <w:bCs/>
      <w:sz w:val="28"/>
      <w:szCs w:val="28"/>
    </w:rPr>
  </w:style>
  <w:style w:type="character" w:customStyle="1" w:styleId="WW8Num5z0">
    <w:name w:val="WW8Num5z0"/>
    <w:uiPriority w:val="99"/>
    <w:rsid w:val="00BB66D6"/>
    <w:rPr>
      <w:b/>
      <w:bCs/>
    </w:rPr>
  </w:style>
  <w:style w:type="character" w:customStyle="1" w:styleId="WW8Num6z1">
    <w:name w:val="WW8Num6z1"/>
    <w:uiPriority w:val="99"/>
    <w:rsid w:val="00BB66D6"/>
    <w:rPr>
      <w:b/>
      <w:bCs/>
      <w:sz w:val="28"/>
      <w:szCs w:val="28"/>
    </w:rPr>
  </w:style>
  <w:style w:type="character" w:customStyle="1" w:styleId="WW8Num7z0">
    <w:name w:val="WW8Num7z0"/>
    <w:uiPriority w:val="99"/>
    <w:rsid w:val="00BB66D6"/>
    <w:rPr>
      <w:b/>
      <w:bCs/>
    </w:rPr>
  </w:style>
  <w:style w:type="character" w:customStyle="1" w:styleId="WW8Num8z0">
    <w:name w:val="WW8Num8z0"/>
    <w:uiPriority w:val="99"/>
    <w:rsid w:val="00BB66D6"/>
    <w:rPr>
      <w:b/>
      <w:bCs/>
    </w:rPr>
  </w:style>
  <w:style w:type="character" w:customStyle="1" w:styleId="Absatz-Standardschriftart">
    <w:name w:val="Absatz-Standardschriftart"/>
    <w:uiPriority w:val="99"/>
    <w:rsid w:val="00BB66D6"/>
  </w:style>
  <w:style w:type="character" w:customStyle="1" w:styleId="WW8Num6z0">
    <w:name w:val="WW8Num6z0"/>
    <w:uiPriority w:val="99"/>
    <w:rsid w:val="00BB66D6"/>
    <w:rPr>
      <w:b/>
      <w:bCs/>
    </w:rPr>
  </w:style>
  <w:style w:type="character" w:customStyle="1" w:styleId="WW8Num8z1">
    <w:name w:val="WW8Num8z1"/>
    <w:uiPriority w:val="99"/>
    <w:rsid w:val="00BB66D6"/>
    <w:rPr>
      <w:b/>
      <w:bCs/>
      <w:sz w:val="28"/>
      <w:szCs w:val="28"/>
    </w:rPr>
  </w:style>
  <w:style w:type="character" w:customStyle="1" w:styleId="WW8Num9z1">
    <w:name w:val="WW8Num9z1"/>
    <w:uiPriority w:val="99"/>
    <w:rsid w:val="00BB66D6"/>
    <w:rPr>
      <w:b/>
      <w:bCs/>
      <w:sz w:val="28"/>
      <w:szCs w:val="28"/>
    </w:rPr>
  </w:style>
  <w:style w:type="character" w:customStyle="1" w:styleId="WW8Num10z0">
    <w:name w:val="WW8Num10z0"/>
    <w:uiPriority w:val="99"/>
    <w:rsid w:val="00BB66D6"/>
    <w:rPr>
      <w:rFonts w:ascii="Symbol" w:hAnsi="Symbol" w:cs="Symbol"/>
    </w:rPr>
  </w:style>
  <w:style w:type="character" w:customStyle="1" w:styleId="WW8Num11z0">
    <w:name w:val="WW8Num11z0"/>
    <w:uiPriority w:val="99"/>
    <w:rsid w:val="00BB66D6"/>
    <w:rPr>
      <w:b/>
      <w:bCs/>
      <w:sz w:val="28"/>
      <w:szCs w:val="28"/>
    </w:rPr>
  </w:style>
  <w:style w:type="character" w:customStyle="1" w:styleId="WW-Absatz-Standardschriftart">
    <w:name w:val="WW-Absatz-Standardschriftart"/>
    <w:uiPriority w:val="99"/>
    <w:rsid w:val="00BB66D6"/>
  </w:style>
  <w:style w:type="character" w:customStyle="1" w:styleId="WW-Absatz-Standardschriftart1">
    <w:name w:val="WW-Absatz-Standardschriftart1"/>
    <w:uiPriority w:val="99"/>
    <w:rsid w:val="00BB66D6"/>
  </w:style>
  <w:style w:type="character" w:customStyle="1" w:styleId="WW8Num3z0">
    <w:name w:val="WW8Num3z0"/>
    <w:uiPriority w:val="99"/>
    <w:rsid w:val="00BB66D6"/>
    <w:rPr>
      <w:b/>
      <w:bCs/>
    </w:rPr>
  </w:style>
  <w:style w:type="character" w:customStyle="1" w:styleId="WW-Absatz-Standardschriftart11">
    <w:name w:val="WW-Absatz-Standardschriftart11"/>
    <w:uiPriority w:val="99"/>
    <w:rsid w:val="00BB66D6"/>
  </w:style>
  <w:style w:type="character" w:customStyle="1" w:styleId="WW-Absatz-Standardschriftart111">
    <w:name w:val="WW-Absatz-Standardschriftart111"/>
    <w:uiPriority w:val="99"/>
    <w:rsid w:val="00BB66D6"/>
  </w:style>
  <w:style w:type="character" w:customStyle="1" w:styleId="WW-Absatz-Standardschriftart1111">
    <w:name w:val="WW-Absatz-Standardschriftart1111"/>
    <w:uiPriority w:val="99"/>
    <w:rsid w:val="00BB66D6"/>
  </w:style>
  <w:style w:type="character" w:customStyle="1" w:styleId="WW-Absatz-Standardschriftart11111">
    <w:name w:val="WW-Absatz-Standardschriftart11111"/>
    <w:uiPriority w:val="99"/>
    <w:rsid w:val="00BB66D6"/>
  </w:style>
  <w:style w:type="character" w:customStyle="1" w:styleId="31">
    <w:name w:val="Основной шрифт абзаца3"/>
    <w:uiPriority w:val="99"/>
    <w:rsid w:val="00BB66D6"/>
  </w:style>
  <w:style w:type="character" w:customStyle="1" w:styleId="WW-Absatz-Standardschriftart111111">
    <w:name w:val="WW-Absatz-Standardschriftart111111"/>
    <w:uiPriority w:val="99"/>
    <w:rsid w:val="00BB66D6"/>
  </w:style>
  <w:style w:type="character" w:customStyle="1" w:styleId="WW8Num4z0">
    <w:name w:val="WW8Num4z0"/>
    <w:uiPriority w:val="99"/>
    <w:rsid w:val="00BB66D6"/>
    <w:rPr>
      <w:b/>
      <w:bCs/>
    </w:rPr>
  </w:style>
  <w:style w:type="character" w:customStyle="1" w:styleId="WW8Num9z0">
    <w:name w:val="WW8Num9z0"/>
    <w:uiPriority w:val="99"/>
    <w:rsid w:val="00BB66D6"/>
    <w:rPr>
      <w:b/>
      <w:bCs/>
    </w:rPr>
  </w:style>
  <w:style w:type="character" w:customStyle="1" w:styleId="WW8Num12z4">
    <w:name w:val="WW8Num12z4"/>
    <w:uiPriority w:val="99"/>
    <w:rsid w:val="00BB66D6"/>
    <w:rPr>
      <w:b/>
      <w:bCs/>
      <w:sz w:val="28"/>
      <w:szCs w:val="28"/>
    </w:rPr>
  </w:style>
  <w:style w:type="character" w:customStyle="1" w:styleId="WW8Num13z3">
    <w:name w:val="WW8Num13z3"/>
    <w:uiPriority w:val="99"/>
    <w:rsid w:val="00BB66D6"/>
    <w:rPr>
      <w:b/>
      <w:bCs/>
      <w:sz w:val="28"/>
      <w:szCs w:val="28"/>
    </w:rPr>
  </w:style>
  <w:style w:type="character" w:customStyle="1" w:styleId="WW8Num14z0">
    <w:name w:val="WW8Num14z0"/>
    <w:uiPriority w:val="99"/>
    <w:rsid w:val="00BB66D6"/>
    <w:rPr>
      <w:b/>
      <w:bCs/>
      <w:sz w:val="28"/>
      <w:szCs w:val="28"/>
    </w:rPr>
  </w:style>
  <w:style w:type="character" w:customStyle="1" w:styleId="20">
    <w:name w:val="Основной шрифт абзаца2"/>
    <w:uiPriority w:val="99"/>
    <w:rsid w:val="00BB66D6"/>
  </w:style>
  <w:style w:type="character" w:customStyle="1" w:styleId="WW-Absatz-Standardschriftart1111111">
    <w:name w:val="WW-Absatz-Standardschriftart1111111"/>
    <w:uiPriority w:val="99"/>
    <w:rsid w:val="00BB66D6"/>
  </w:style>
  <w:style w:type="character" w:customStyle="1" w:styleId="WW-Absatz-Standardschriftart11111111">
    <w:name w:val="WW-Absatz-Standardschriftart11111111"/>
    <w:uiPriority w:val="99"/>
    <w:rsid w:val="00BB66D6"/>
  </w:style>
  <w:style w:type="character" w:customStyle="1" w:styleId="WW-Absatz-Standardschriftart111111111">
    <w:name w:val="WW-Absatz-Standardschriftart111111111"/>
    <w:uiPriority w:val="99"/>
    <w:rsid w:val="00BB66D6"/>
  </w:style>
  <w:style w:type="character" w:customStyle="1" w:styleId="WW-Absatz-Standardschriftart1111111111">
    <w:name w:val="WW-Absatz-Standardschriftart1111111111"/>
    <w:uiPriority w:val="99"/>
    <w:rsid w:val="00BB66D6"/>
  </w:style>
  <w:style w:type="character" w:customStyle="1" w:styleId="WW-Absatz-Standardschriftart11111111111">
    <w:name w:val="WW-Absatz-Standardschriftart11111111111"/>
    <w:uiPriority w:val="99"/>
    <w:rsid w:val="00BB66D6"/>
  </w:style>
  <w:style w:type="character" w:customStyle="1" w:styleId="WW-Absatz-Standardschriftart111111111111">
    <w:name w:val="WW-Absatz-Standardschriftart111111111111"/>
    <w:uiPriority w:val="99"/>
    <w:rsid w:val="00BB66D6"/>
  </w:style>
  <w:style w:type="character" w:customStyle="1" w:styleId="WW-Absatz-Standardschriftart1111111111111">
    <w:name w:val="WW-Absatz-Standardschriftart1111111111111"/>
    <w:uiPriority w:val="99"/>
    <w:rsid w:val="00BB66D6"/>
  </w:style>
  <w:style w:type="character" w:customStyle="1" w:styleId="WW-Absatz-Standardschriftart11111111111111">
    <w:name w:val="WW-Absatz-Standardschriftart11111111111111"/>
    <w:uiPriority w:val="99"/>
    <w:rsid w:val="00BB66D6"/>
  </w:style>
  <w:style w:type="character" w:customStyle="1" w:styleId="WW-Absatz-Standardschriftart111111111111111">
    <w:name w:val="WW-Absatz-Standardschriftart111111111111111"/>
    <w:uiPriority w:val="99"/>
    <w:rsid w:val="00BB66D6"/>
  </w:style>
  <w:style w:type="character" w:customStyle="1" w:styleId="WW-Absatz-Standardschriftart1111111111111111">
    <w:name w:val="WW-Absatz-Standardschriftart1111111111111111"/>
    <w:uiPriority w:val="99"/>
    <w:rsid w:val="00BB66D6"/>
  </w:style>
  <w:style w:type="character" w:customStyle="1" w:styleId="WW-Absatz-Standardschriftart11111111111111111">
    <w:name w:val="WW-Absatz-Standardschriftart11111111111111111"/>
    <w:uiPriority w:val="99"/>
    <w:rsid w:val="00BB66D6"/>
  </w:style>
  <w:style w:type="character" w:customStyle="1" w:styleId="WW-Absatz-Standardschriftart111111111111111111">
    <w:name w:val="WW-Absatz-Standardschriftart111111111111111111"/>
    <w:uiPriority w:val="99"/>
    <w:rsid w:val="00BB66D6"/>
  </w:style>
  <w:style w:type="character" w:customStyle="1" w:styleId="12">
    <w:name w:val="Основной шрифт абзаца1"/>
    <w:uiPriority w:val="99"/>
    <w:rsid w:val="00BB66D6"/>
  </w:style>
  <w:style w:type="character" w:styleId="a8">
    <w:name w:val="Strong"/>
    <w:basedOn w:val="a0"/>
    <w:uiPriority w:val="99"/>
    <w:qFormat/>
    <w:locked/>
    <w:rsid w:val="00BB66D6"/>
    <w:rPr>
      <w:b/>
      <w:bCs/>
    </w:rPr>
  </w:style>
  <w:style w:type="character" w:customStyle="1" w:styleId="a9">
    <w:name w:val="Без интервала Знак"/>
    <w:uiPriority w:val="99"/>
    <w:rsid w:val="00BB66D6"/>
    <w:rPr>
      <w:rFonts w:ascii="Calibri" w:hAnsi="Calibri" w:cs="Calibri"/>
      <w:sz w:val="22"/>
      <w:szCs w:val="22"/>
      <w:lang w:val="ru-RU" w:eastAsia="ar-SA" w:bidi="ar-SA"/>
    </w:rPr>
  </w:style>
  <w:style w:type="character" w:customStyle="1" w:styleId="aa">
    <w:name w:val="Маркеры списка"/>
    <w:uiPriority w:val="99"/>
    <w:rsid w:val="00BB66D6"/>
    <w:rPr>
      <w:rFonts w:ascii="OpenSymbol" w:hAnsi="OpenSymbol" w:cs="OpenSymbol"/>
    </w:rPr>
  </w:style>
  <w:style w:type="character" w:customStyle="1" w:styleId="ab">
    <w:name w:val="Символ нумерации"/>
    <w:uiPriority w:val="99"/>
    <w:rsid w:val="00BB66D6"/>
    <w:rPr>
      <w:b/>
      <w:bCs/>
      <w:sz w:val="28"/>
      <w:szCs w:val="28"/>
    </w:rPr>
  </w:style>
  <w:style w:type="character" w:customStyle="1" w:styleId="13">
    <w:name w:val="Основной текст Знак1"/>
    <w:uiPriority w:val="99"/>
    <w:rsid w:val="00BB66D6"/>
    <w:rPr>
      <w:sz w:val="25"/>
      <w:szCs w:val="25"/>
      <w:lang w:eastAsia="ar-SA" w:bidi="ar-SA"/>
    </w:rPr>
  </w:style>
  <w:style w:type="character" w:styleId="ac">
    <w:name w:val="Hyperlink"/>
    <w:basedOn w:val="a0"/>
    <w:uiPriority w:val="99"/>
    <w:semiHidden/>
    <w:rsid w:val="00BB66D6"/>
    <w:rPr>
      <w:color w:val="000080"/>
      <w:u w:val="single"/>
    </w:rPr>
  </w:style>
  <w:style w:type="paragraph" w:customStyle="1" w:styleId="14">
    <w:name w:val="Заголовок1"/>
    <w:basedOn w:val="a"/>
    <w:next w:val="ad"/>
    <w:uiPriority w:val="99"/>
    <w:rsid w:val="00BB66D6"/>
    <w:pPr>
      <w:keepNext/>
      <w:spacing w:before="240" w:after="120"/>
    </w:pPr>
    <w:rPr>
      <w:rFonts w:ascii="Arial" w:hAnsi="Arial" w:cs="Arial"/>
      <w:sz w:val="28"/>
      <w:szCs w:val="28"/>
    </w:rPr>
  </w:style>
  <w:style w:type="paragraph" w:styleId="ad">
    <w:name w:val="Body Text"/>
    <w:basedOn w:val="a"/>
    <w:link w:val="ae"/>
    <w:uiPriority w:val="99"/>
    <w:semiHidden/>
    <w:rsid w:val="00BB66D6"/>
    <w:pPr>
      <w:spacing w:after="120"/>
    </w:pPr>
    <w:rPr>
      <w:rFonts w:eastAsia="Calibri"/>
    </w:rPr>
  </w:style>
  <w:style w:type="character" w:customStyle="1" w:styleId="ae">
    <w:name w:val="Основной текст Знак"/>
    <w:basedOn w:val="a0"/>
    <w:link w:val="ad"/>
    <w:uiPriority w:val="99"/>
    <w:semiHidden/>
    <w:locked/>
    <w:rsid w:val="00743C7B"/>
    <w:rPr>
      <w:rFonts w:ascii="Times New Roman" w:hAnsi="Times New Roman" w:cs="Times New Roman"/>
      <w:kern w:val="1"/>
      <w:sz w:val="20"/>
      <w:szCs w:val="20"/>
      <w:lang w:eastAsia="ar-SA" w:bidi="ar-SA"/>
    </w:rPr>
  </w:style>
  <w:style w:type="paragraph" w:styleId="af">
    <w:name w:val="List"/>
    <w:basedOn w:val="ad"/>
    <w:uiPriority w:val="99"/>
    <w:semiHidden/>
    <w:rsid w:val="00BB66D6"/>
  </w:style>
  <w:style w:type="paragraph" w:customStyle="1" w:styleId="32">
    <w:name w:val="Название3"/>
    <w:basedOn w:val="a"/>
    <w:uiPriority w:val="99"/>
    <w:rsid w:val="00BB66D6"/>
    <w:pPr>
      <w:suppressLineNumbers/>
      <w:spacing w:before="120" w:after="120"/>
    </w:pPr>
    <w:rPr>
      <w:rFonts w:ascii="Arial" w:eastAsia="Calibri" w:hAnsi="Arial" w:cs="Arial"/>
      <w:i/>
      <w:iCs/>
    </w:rPr>
  </w:style>
  <w:style w:type="paragraph" w:customStyle="1" w:styleId="33">
    <w:name w:val="Указатель3"/>
    <w:basedOn w:val="a"/>
    <w:uiPriority w:val="99"/>
    <w:rsid w:val="00BB66D6"/>
    <w:pPr>
      <w:suppressLineNumbers/>
    </w:pPr>
    <w:rPr>
      <w:rFonts w:ascii="Arial" w:eastAsia="Calibri" w:hAnsi="Arial" w:cs="Arial"/>
    </w:rPr>
  </w:style>
  <w:style w:type="paragraph" w:customStyle="1" w:styleId="22">
    <w:name w:val="Название2"/>
    <w:basedOn w:val="a"/>
    <w:uiPriority w:val="99"/>
    <w:rsid w:val="00BB66D6"/>
    <w:pPr>
      <w:suppressLineNumbers/>
      <w:spacing w:before="120" w:after="120"/>
    </w:pPr>
    <w:rPr>
      <w:rFonts w:eastAsia="Calibri"/>
      <w:i/>
      <w:iCs/>
      <w:sz w:val="24"/>
      <w:szCs w:val="24"/>
    </w:rPr>
  </w:style>
  <w:style w:type="paragraph" w:customStyle="1" w:styleId="23">
    <w:name w:val="Указатель2"/>
    <w:basedOn w:val="a"/>
    <w:uiPriority w:val="99"/>
    <w:rsid w:val="00BB66D6"/>
    <w:pPr>
      <w:suppressLineNumbers/>
    </w:pPr>
    <w:rPr>
      <w:rFonts w:eastAsia="Calibri"/>
    </w:rPr>
  </w:style>
  <w:style w:type="paragraph" w:customStyle="1" w:styleId="15">
    <w:name w:val="Название1"/>
    <w:basedOn w:val="a"/>
    <w:uiPriority w:val="99"/>
    <w:rsid w:val="00BB66D6"/>
    <w:pPr>
      <w:suppressLineNumbers/>
      <w:spacing w:before="120" w:after="120"/>
    </w:pPr>
    <w:rPr>
      <w:rFonts w:eastAsia="Calibri"/>
      <w:i/>
      <w:iCs/>
      <w:sz w:val="24"/>
      <w:szCs w:val="24"/>
    </w:rPr>
  </w:style>
  <w:style w:type="paragraph" w:customStyle="1" w:styleId="16">
    <w:name w:val="Указатель1"/>
    <w:basedOn w:val="a"/>
    <w:uiPriority w:val="99"/>
    <w:rsid w:val="00BB66D6"/>
    <w:pPr>
      <w:suppressLineNumbers/>
    </w:pPr>
    <w:rPr>
      <w:rFonts w:eastAsia="Calibri"/>
    </w:rPr>
  </w:style>
  <w:style w:type="paragraph" w:customStyle="1" w:styleId="ConsTitle">
    <w:name w:val="ConsTitle"/>
    <w:uiPriority w:val="99"/>
    <w:rsid w:val="00BB66D6"/>
    <w:pPr>
      <w:widowControl w:val="0"/>
      <w:suppressAutoHyphens/>
      <w:autoSpaceDE w:val="0"/>
    </w:pPr>
    <w:rPr>
      <w:rFonts w:ascii="Arial" w:eastAsia="Times New Roman" w:hAnsi="Arial" w:cs="Arial"/>
      <w:b/>
      <w:bCs/>
      <w:kern w:val="1"/>
      <w:sz w:val="20"/>
      <w:szCs w:val="20"/>
      <w:lang w:eastAsia="ar-SA"/>
    </w:rPr>
  </w:style>
  <w:style w:type="paragraph" w:styleId="af0">
    <w:name w:val="Normal (Web)"/>
    <w:basedOn w:val="a"/>
    <w:uiPriority w:val="99"/>
    <w:rsid w:val="00BB66D6"/>
    <w:pPr>
      <w:suppressAutoHyphens w:val="0"/>
      <w:spacing w:before="280" w:after="280"/>
    </w:pPr>
    <w:rPr>
      <w:rFonts w:eastAsia="Calibri"/>
      <w:sz w:val="24"/>
      <w:szCs w:val="24"/>
    </w:rPr>
  </w:style>
  <w:style w:type="paragraph" w:customStyle="1" w:styleId="ConsPlusNonformat">
    <w:name w:val="ConsPlusNonformat"/>
    <w:uiPriority w:val="99"/>
    <w:rsid w:val="00BB66D6"/>
    <w:pPr>
      <w:widowControl w:val="0"/>
      <w:suppressAutoHyphens/>
      <w:autoSpaceDE w:val="0"/>
    </w:pPr>
    <w:rPr>
      <w:rFonts w:ascii="Courier New" w:eastAsia="Times New Roman" w:hAnsi="Courier New" w:cs="Courier New"/>
      <w:kern w:val="1"/>
      <w:sz w:val="20"/>
      <w:szCs w:val="20"/>
      <w:lang w:eastAsia="ar-SA"/>
    </w:rPr>
  </w:style>
  <w:style w:type="paragraph" w:customStyle="1" w:styleId="17">
    <w:name w:val="Без интервала1"/>
    <w:uiPriority w:val="99"/>
    <w:rsid w:val="00BB66D6"/>
    <w:pPr>
      <w:suppressAutoHyphens/>
    </w:pPr>
    <w:rPr>
      <w:rFonts w:eastAsia="Times New Roman" w:cs="Calibri"/>
      <w:kern w:val="1"/>
      <w:lang w:eastAsia="ar-SA"/>
    </w:rPr>
  </w:style>
  <w:style w:type="paragraph" w:customStyle="1" w:styleId="ConsPlusCell">
    <w:name w:val="ConsPlusCell"/>
    <w:uiPriority w:val="99"/>
    <w:rsid w:val="00BB66D6"/>
    <w:pPr>
      <w:widowControl w:val="0"/>
      <w:suppressAutoHyphens/>
      <w:autoSpaceDE w:val="0"/>
    </w:pPr>
    <w:rPr>
      <w:rFonts w:ascii="Arial" w:eastAsia="Times New Roman" w:hAnsi="Arial" w:cs="Arial"/>
      <w:kern w:val="1"/>
      <w:sz w:val="20"/>
      <w:szCs w:val="20"/>
      <w:lang w:eastAsia="ar-SA"/>
    </w:rPr>
  </w:style>
  <w:style w:type="paragraph" w:customStyle="1" w:styleId="af1">
    <w:name w:val="Содержимое таблицы"/>
    <w:basedOn w:val="a"/>
    <w:uiPriority w:val="99"/>
    <w:rsid w:val="00BB66D6"/>
    <w:pPr>
      <w:suppressLineNumbers/>
    </w:pPr>
    <w:rPr>
      <w:rFonts w:eastAsia="Calibri"/>
    </w:rPr>
  </w:style>
  <w:style w:type="paragraph" w:customStyle="1" w:styleId="af2">
    <w:name w:val="Заголовок таблицы"/>
    <w:basedOn w:val="af1"/>
    <w:uiPriority w:val="99"/>
    <w:rsid w:val="00BB66D6"/>
    <w:pPr>
      <w:jc w:val="center"/>
    </w:pPr>
    <w:rPr>
      <w:b/>
      <w:bCs/>
    </w:rPr>
  </w:style>
  <w:style w:type="paragraph" w:customStyle="1" w:styleId="Report">
    <w:name w:val="Report"/>
    <w:basedOn w:val="a"/>
    <w:uiPriority w:val="99"/>
    <w:rsid w:val="00BB66D6"/>
    <w:pPr>
      <w:spacing w:line="360" w:lineRule="auto"/>
      <w:ind w:firstLine="567"/>
      <w:jc w:val="both"/>
    </w:pPr>
    <w:rPr>
      <w:rFonts w:eastAsia="Calibri"/>
      <w:sz w:val="24"/>
      <w:szCs w:val="24"/>
    </w:rPr>
  </w:style>
  <w:style w:type="paragraph" w:customStyle="1" w:styleId="af3">
    <w:name w:val="Содержимое врезки"/>
    <w:basedOn w:val="ad"/>
    <w:uiPriority w:val="99"/>
    <w:rsid w:val="00BB66D6"/>
  </w:style>
  <w:style w:type="paragraph" w:customStyle="1" w:styleId="af4">
    <w:name w:val="Знак Знак Знак Знак Знак Знак"/>
    <w:basedOn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character" w:customStyle="1" w:styleId="FontStyle11">
    <w:name w:val="Font Style11"/>
    <w:uiPriority w:val="99"/>
    <w:rsid w:val="00BB66D6"/>
    <w:rPr>
      <w:rFonts w:ascii="Times New Roman" w:hAnsi="Times New Roman" w:cs="Times New Roman"/>
      <w:sz w:val="22"/>
      <w:szCs w:val="22"/>
    </w:rPr>
  </w:style>
  <w:style w:type="character" w:customStyle="1" w:styleId="FontStyle29">
    <w:name w:val="Font Style29"/>
    <w:uiPriority w:val="99"/>
    <w:rsid w:val="00BB66D6"/>
    <w:rPr>
      <w:rFonts w:ascii="Times New Roman" w:hAnsi="Times New Roman" w:cs="Times New Roman"/>
      <w:sz w:val="26"/>
      <w:szCs w:val="26"/>
    </w:rPr>
  </w:style>
  <w:style w:type="paragraph" w:customStyle="1" w:styleId="Standard">
    <w:name w:val="Standard"/>
    <w:uiPriority w:val="99"/>
    <w:rsid w:val="00BB66D6"/>
    <w:pPr>
      <w:widowControl w:val="0"/>
      <w:suppressAutoHyphens/>
      <w:textAlignment w:val="baseline"/>
    </w:pPr>
    <w:rPr>
      <w:rFonts w:ascii="Times New Roman" w:eastAsia="Times New Roman" w:hAnsi="Times New Roman"/>
      <w:kern w:val="1"/>
      <w:sz w:val="24"/>
      <w:szCs w:val="24"/>
      <w:lang w:val="de-DE" w:eastAsia="fa-IR" w:bidi="fa-IR"/>
    </w:rPr>
  </w:style>
  <w:style w:type="paragraph" w:customStyle="1" w:styleId="ConsNormalTimesNewRoman">
    <w:name w:val="ConsNormal + Times New Roman"/>
    <w:basedOn w:val="Standard"/>
    <w:uiPriority w:val="99"/>
    <w:rsid w:val="00BB66D6"/>
    <w:pPr>
      <w:ind w:firstLine="562"/>
      <w:jc w:val="both"/>
    </w:pPr>
    <w:rPr>
      <w:color w:val="000000"/>
      <w:sz w:val="28"/>
      <w:szCs w:val="28"/>
    </w:rPr>
  </w:style>
  <w:style w:type="paragraph" w:customStyle="1" w:styleId="Style6">
    <w:name w:val="Style6"/>
    <w:basedOn w:val="Standard"/>
    <w:uiPriority w:val="99"/>
    <w:rsid w:val="00BB66D6"/>
    <w:pPr>
      <w:autoSpaceDE w:val="0"/>
      <w:spacing w:line="317" w:lineRule="exact"/>
      <w:ind w:firstLine="562"/>
      <w:jc w:val="both"/>
    </w:pPr>
    <w:rPr>
      <w:sz w:val="28"/>
      <w:szCs w:val="28"/>
    </w:rPr>
  </w:style>
  <w:style w:type="paragraph" w:customStyle="1" w:styleId="TableContents">
    <w:name w:val="Table Contents"/>
    <w:basedOn w:val="Standard"/>
    <w:uiPriority w:val="99"/>
    <w:rsid w:val="00BB66D6"/>
    <w:pPr>
      <w:suppressLineNumbers/>
    </w:pPr>
  </w:style>
  <w:style w:type="character" w:styleId="af5">
    <w:name w:val="FollowedHyperlink"/>
    <w:basedOn w:val="a0"/>
    <w:uiPriority w:val="99"/>
    <w:rsid w:val="00BB66D6"/>
    <w:rPr>
      <w:color w:val="800080"/>
      <w:u w:val="single"/>
    </w:rPr>
  </w:style>
  <w:style w:type="character" w:customStyle="1" w:styleId="18">
    <w:name w:val="Знак Знак1"/>
    <w:uiPriority w:val="99"/>
    <w:rsid w:val="00BB66D6"/>
    <w:rPr>
      <w:rFonts w:eastAsia="Times New Roman"/>
      <w:sz w:val="28"/>
      <w:szCs w:val="28"/>
      <w:lang w:val="ru-RU" w:eastAsia="en-US"/>
    </w:rPr>
  </w:style>
  <w:style w:type="paragraph" w:styleId="af6">
    <w:name w:val="footer"/>
    <w:basedOn w:val="a"/>
    <w:link w:val="af7"/>
    <w:uiPriority w:val="99"/>
    <w:rsid w:val="00BB66D6"/>
    <w:pPr>
      <w:tabs>
        <w:tab w:val="center" w:pos="4677"/>
        <w:tab w:val="right" w:pos="9355"/>
      </w:tabs>
      <w:suppressAutoHyphens w:val="0"/>
      <w:jc w:val="both"/>
    </w:pPr>
    <w:rPr>
      <w:rFonts w:ascii="Times New Roman CYR" w:eastAsia="Calibri" w:hAnsi="Times New Roman CYR" w:cs="Times New Roman CYR"/>
      <w:kern w:val="0"/>
      <w:sz w:val="28"/>
      <w:szCs w:val="28"/>
      <w:lang w:eastAsia="ru-RU"/>
    </w:rPr>
  </w:style>
  <w:style w:type="character" w:customStyle="1" w:styleId="FooterChar">
    <w:name w:val="Footer Char"/>
    <w:basedOn w:val="a0"/>
    <w:uiPriority w:val="99"/>
    <w:semiHidden/>
    <w:locked/>
    <w:rsid w:val="00743C7B"/>
    <w:rPr>
      <w:rFonts w:ascii="Times New Roman" w:hAnsi="Times New Roman" w:cs="Times New Roman"/>
      <w:kern w:val="1"/>
      <w:sz w:val="20"/>
      <w:szCs w:val="20"/>
      <w:lang w:eastAsia="ar-SA" w:bidi="ar-SA"/>
    </w:rPr>
  </w:style>
  <w:style w:type="character" w:customStyle="1" w:styleId="af7">
    <w:name w:val="Нижний колонтитул Знак"/>
    <w:link w:val="af6"/>
    <w:uiPriority w:val="99"/>
    <w:locked/>
    <w:rsid w:val="00BB66D6"/>
    <w:rPr>
      <w:rFonts w:ascii="Times New Roman CYR" w:hAnsi="Times New Roman CYR" w:cs="Times New Roman CYR"/>
      <w:sz w:val="28"/>
      <w:szCs w:val="28"/>
      <w:lang w:val="ru-RU" w:eastAsia="ru-RU"/>
    </w:rPr>
  </w:style>
  <w:style w:type="paragraph" w:customStyle="1" w:styleId="msonormalcxspmiddle">
    <w:name w:val="msonormalcxspmiddle"/>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19">
    <w:name w:val="Абзац списка1"/>
    <w:basedOn w:val="a"/>
    <w:uiPriority w:val="99"/>
    <w:rsid w:val="00BB66D6"/>
    <w:pPr>
      <w:suppressAutoHyphens w:val="0"/>
      <w:ind w:left="720" w:firstLine="709"/>
    </w:pPr>
    <w:rPr>
      <w:rFonts w:ascii="Calibri" w:hAnsi="Calibri" w:cs="Calibri"/>
      <w:kern w:val="0"/>
      <w:sz w:val="22"/>
      <w:szCs w:val="22"/>
      <w:lang w:eastAsia="en-US"/>
    </w:rPr>
  </w:style>
  <w:style w:type="character" w:styleId="af8">
    <w:name w:val="page number"/>
    <w:basedOn w:val="a0"/>
    <w:uiPriority w:val="99"/>
    <w:rsid w:val="00BB66D6"/>
  </w:style>
  <w:style w:type="paragraph" w:customStyle="1" w:styleId="af9">
    <w:name w:val="Постановление"/>
    <w:basedOn w:val="a"/>
    <w:uiPriority w:val="99"/>
    <w:rsid w:val="00BB66D6"/>
    <w:pPr>
      <w:suppressAutoHyphens w:val="0"/>
      <w:spacing w:line="360" w:lineRule="atLeast"/>
      <w:jc w:val="center"/>
    </w:pPr>
    <w:rPr>
      <w:rFonts w:eastAsia="Calibri"/>
      <w:spacing w:val="6"/>
      <w:kern w:val="0"/>
      <w:sz w:val="32"/>
      <w:szCs w:val="32"/>
      <w:lang w:eastAsia="ru-RU"/>
    </w:rPr>
  </w:style>
  <w:style w:type="paragraph" w:customStyle="1" w:styleId="24">
    <w:name w:val="Вертикальный отступ 2"/>
    <w:basedOn w:val="a"/>
    <w:uiPriority w:val="99"/>
    <w:rsid w:val="00BB66D6"/>
    <w:pPr>
      <w:suppressAutoHyphens w:val="0"/>
      <w:jc w:val="center"/>
    </w:pPr>
    <w:rPr>
      <w:rFonts w:eastAsia="Calibri"/>
      <w:b/>
      <w:bCs/>
      <w:kern w:val="0"/>
      <w:sz w:val="32"/>
      <w:szCs w:val="32"/>
      <w:lang w:eastAsia="ru-RU"/>
    </w:rPr>
  </w:style>
  <w:style w:type="paragraph" w:customStyle="1" w:styleId="1a">
    <w:name w:val="Вертикальный отступ 1"/>
    <w:basedOn w:val="a"/>
    <w:uiPriority w:val="99"/>
    <w:rsid w:val="00BB66D6"/>
    <w:pPr>
      <w:suppressAutoHyphens w:val="0"/>
      <w:jc w:val="center"/>
    </w:pPr>
    <w:rPr>
      <w:rFonts w:eastAsia="Calibri"/>
      <w:kern w:val="0"/>
      <w:sz w:val="28"/>
      <w:szCs w:val="28"/>
      <w:lang w:val="en-US" w:eastAsia="ru-RU"/>
    </w:rPr>
  </w:style>
  <w:style w:type="paragraph" w:customStyle="1" w:styleId="afa">
    <w:name w:val="Номер"/>
    <w:basedOn w:val="a"/>
    <w:uiPriority w:val="99"/>
    <w:rsid w:val="00BB66D6"/>
    <w:pPr>
      <w:suppressAutoHyphens w:val="0"/>
      <w:spacing w:before="60" w:after="60"/>
      <w:jc w:val="center"/>
    </w:pPr>
    <w:rPr>
      <w:rFonts w:eastAsia="Calibri"/>
      <w:kern w:val="0"/>
      <w:sz w:val="28"/>
      <w:szCs w:val="28"/>
      <w:lang w:eastAsia="ru-RU"/>
    </w:rPr>
  </w:style>
  <w:style w:type="paragraph" w:customStyle="1" w:styleId="Web">
    <w:name w:val="Обычный (Web)"/>
    <w:basedOn w:val="a"/>
    <w:uiPriority w:val="99"/>
    <w:rsid w:val="00BB66D6"/>
    <w:pPr>
      <w:suppressAutoHyphens w:val="0"/>
      <w:spacing w:before="100" w:after="100"/>
    </w:pPr>
    <w:rPr>
      <w:rFonts w:eastAsia="Calibri"/>
      <w:kern w:val="0"/>
      <w:sz w:val="24"/>
      <w:szCs w:val="24"/>
      <w:lang w:eastAsia="ru-RU"/>
    </w:rPr>
  </w:style>
  <w:style w:type="paragraph" w:customStyle="1" w:styleId="afb">
    <w:name w:val="раздилитель сноски"/>
    <w:basedOn w:val="a"/>
    <w:next w:val="afc"/>
    <w:uiPriority w:val="99"/>
    <w:rsid w:val="00BB66D6"/>
    <w:pPr>
      <w:suppressAutoHyphens w:val="0"/>
      <w:spacing w:after="120"/>
      <w:jc w:val="both"/>
    </w:pPr>
    <w:rPr>
      <w:rFonts w:eastAsia="Calibri"/>
      <w:kern w:val="0"/>
      <w:sz w:val="24"/>
      <w:szCs w:val="24"/>
      <w:lang w:val="en-US" w:eastAsia="ru-RU"/>
    </w:rPr>
  </w:style>
  <w:style w:type="paragraph" w:styleId="afc">
    <w:name w:val="footnote text"/>
    <w:aliases w:val="Текст сноски-FN,Footnote Text Char Знак Знак,Footnote Text Char Знак,Текст сноски Знак"/>
    <w:basedOn w:val="a"/>
    <w:link w:val="1b"/>
    <w:uiPriority w:val="99"/>
    <w:semiHidden/>
    <w:rsid w:val="00BB66D6"/>
    <w:pPr>
      <w:widowControl w:val="0"/>
      <w:suppressAutoHyphens w:val="0"/>
      <w:spacing w:before="60" w:line="300" w:lineRule="auto"/>
      <w:ind w:firstLine="1140"/>
      <w:jc w:val="both"/>
    </w:pPr>
    <w:rPr>
      <w:rFonts w:eastAsia="Calibri"/>
    </w:rPr>
  </w:style>
  <w:style w:type="character" w:customStyle="1" w:styleId="1b">
    <w:name w:val="Текст сноски Знак1"/>
    <w:aliases w:val="Текст сноски-FN Знак,Footnote Text Char Знак Знак Знак,Footnote Text Char Знак Знак1,Текст сноски Знак Знак"/>
    <w:basedOn w:val="a0"/>
    <w:link w:val="afc"/>
    <w:uiPriority w:val="99"/>
    <w:semiHidden/>
    <w:locked/>
    <w:rsid w:val="00743C7B"/>
    <w:rPr>
      <w:rFonts w:ascii="Times New Roman" w:hAnsi="Times New Roman" w:cs="Times New Roman"/>
      <w:kern w:val="1"/>
      <w:sz w:val="20"/>
      <w:szCs w:val="20"/>
      <w:lang w:eastAsia="ar-SA" w:bidi="ar-SA"/>
    </w:rPr>
  </w:style>
  <w:style w:type="paragraph" w:styleId="25">
    <w:name w:val="Body Text Indent 2"/>
    <w:basedOn w:val="a"/>
    <w:link w:val="26"/>
    <w:uiPriority w:val="99"/>
    <w:rsid w:val="00BB66D6"/>
    <w:pPr>
      <w:suppressAutoHyphens w:val="0"/>
      <w:spacing w:line="360" w:lineRule="atLeast"/>
      <w:ind w:firstLine="709"/>
      <w:jc w:val="both"/>
    </w:pPr>
    <w:rPr>
      <w:rFonts w:eastAsia="Calibri"/>
    </w:rPr>
  </w:style>
  <w:style w:type="character" w:customStyle="1" w:styleId="26">
    <w:name w:val="Основной текст с отступом 2 Знак"/>
    <w:basedOn w:val="a0"/>
    <w:link w:val="25"/>
    <w:uiPriority w:val="99"/>
    <w:semiHidden/>
    <w:locked/>
    <w:rsid w:val="00743C7B"/>
    <w:rPr>
      <w:rFonts w:ascii="Times New Roman" w:hAnsi="Times New Roman" w:cs="Times New Roman"/>
      <w:kern w:val="1"/>
      <w:sz w:val="20"/>
      <w:szCs w:val="20"/>
      <w:lang w:eastAsia="ar-SA" w:bidi="ar-SA"/>
    </w:rPr>
  </w:style>
  <w:style w:type="paragraph" w:styleId="34">
    <w:name w:val="Body Text Indent 3"/>
    <w:basedOn w:val="a"/>
    <w:link w:val="35"/>
    <w:uiPriority w:val="99"/>
    <w:rsid w:val="00BB66D6"/>
    <w:pPr>
      <w:suppressAutoHyphens w:val="0"/>
      <w:spacing w:line="360" w:lineRule="atLeast"/>
      <w:ind w:firstLine="709"/>
      <w:jc w:val="center"/>
    </w:pPr>
    <w:rPr>
      <w:rFonts w:eastAsia="Calibri"/>
      <w:sz w:val="16"/>
      <w:szCs w:val="16"/>
    </w:rPr>
  </w:style>
  <w:style w:type="character" w:customStyle="1" w:styleId="35">
    <w:name w:val="Основной текст с отступом 3 Знак"/>
    <w:basedOn w:val="a0"/>
    <w:link w:val="34"/>
    <w:uiPriority w:val="99"/>
    <w:semiHidden/>
    <w:locked/>
    <w:rsid w:val="00743C7B"/>
    <w:rPr>
      <w:rFonts w:ascii="Times New Roman" w:hAnsi="Times New Roman" w:cs="Times New Roman"/>
      <w:kern w:val="1"/>
      <w:sz w:val="16"/>
      <w:szCs w:val="16"/>
      <w:lang w:eastAsia="ar-SA" w:bidi="ar-SA"/>
    </w:rPr>
  </w:style>
  <w:style w:type="paragraph" w:styleId="27">
    <w:name w:val="Body Text 2"/>
    <w:basedOn w:val="a"/>
    <w:link w:val="28"/>
    <w:uiPriority w:val="99"/>
    <w:rsid w:val="00BB66D6"/>
    <w:pPr>
      <w:suppressAutoHyphens w:val="0"/>
    </w:pPr>
    <w:rPr>
      <w:rFonts w:eastAsia="Calibri"/>
    </w:rPr>
  </w:style>
  <w:style w:type="character" w:customStyle="1" w:styleId="28">
    <w:name w:val="Основной текст 2 Знак"/>
    <w:basedOn w:val="a0"/>
    <w:link w:val="27"/>
    <w:uiPriority w:val="99"/>
    <w:semiHidden/>
    <w:locked/>
    <w:rsid w:val="00743C7B"/>
    <w:rPr>
      <w:rFonts w:ascii="Times New Roman" w:hAnsi="Times New Roman" w:cs="Times New Roman"/>
      <w:kern w:val="1"/>
      <w:sz w:val="20"/>
      <w:szCs w:val="20"/>
      <w:lang w:eastAsia="ar-SA" w:bidi="ar-SA"/>
    </w:rPr>
  </w:style>
  <w:style w:type="paragraph" w:styleId="36">
    <w:name w:val="Body Text 3"/>
    <w:basedOn w:val="a"/>
    <w:link w:val="37"/>
    <w:uiPriority w:val="99"/>
    <w:rsid w:val="00BB66D6"/>
    <w:pPr>
      <w:suppressAutoHyphens w:val="0"/>
    </w:pPr>
    <w:rPr>
      <w:rFonts w:eastAsia="Calibri"/>
      <w:sz w:val="16"/>
      <w:szCs w:val="16"/>
    </w:rPr>
  </w:style>
  <w:style w:type="character" w:customStyle="1" w:styleId="37">
    <w:name w:val="Основной текст 3 Знак"/>
    <w:basedOn w:val="a0"/>
    <w:link w:val="36"/>
    <w:uiPriority w:val="99"/>
    <w:semiHidden/>
    <w:locked/>
    <w:rsid w:val="00743C7B"/>
    <w:rPr>
      <w:rFonts w:ascii="Times New Roman" w:hAnsi="Times New Roman" w:cs="Times New Roman"/>
      <w:kern w:val="1"/>
      <w:sz w:val="16"/>
      <w:szCs w:val="16"/>
      <w:lang w:eastAsia="ar-SA" w:bidi="ar-SA"/>
    </w:rPr>
  </w:style>
  <w:style w:type="character" w:customStyle="1" w:styleId="41">
    <w:name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uiPriority w:val="99"/>
    <w:rsid w:val="00BB66D6"/>
    <w:rPr>
      <w:b/>
      <w:bCs/>
      <w:sz w:val="36"/>
      <w:szCs w:val="36"/>
      <w:u w:val="single"/>
      <w:lang w:val="ru-RU" w:eastAsia="ru-RU"/>
    </w:rPr>
  </w:style>
  <w:style w:type="character" w:customStyle="1" w:styleId="29">
    <w:name w:val="Знак Знак2"/>
    <w:uiPriority w:val="99"/>
    <w:rsid w:val="00BB66D6"/>
    <w:rPr>
      <w:sz w:val="28"/>
      <w:szCs w:val="28"/>
    </w:rPr>
  </w:style>
  <w:style w:type="character" w:customStyle="1" w:styleId="afd">
    <w:name w:val="Верхний колонтитул Знак"/>
    <w:uiPriority w:val="99"/>
    <w:rsid w:val="00BB66D6"/>
    <w:rPr>
      <w:sz w:val="28"/>
      <w:szCs w:val="28"/>
    </w:rPr>
  </w:style>
  <w:style w:type="character" w:customStyle="1" w:styleId="38">
    <w:name w:val="Знак Знак3"/>
    <w:uiPriority w:val="99"/>
    <w:rsid w:val="00BB66D6"/>
    <w:rPr>
      <w:rFonts w:ascii="Times New Roman CYR" w:hAnsi="Times New Roman CYR" w:cs="Times New Roman CYR"/>
      <w:sz w:val="28"/>
      <w:szCs w:val="28"/>
      <w:lang w:val="ru-RU" w:eastAsia="ru-RU"/>
    </w:rPr>
  </w:style>
  <w:style w:type="paragraph" w:customStyle="1" w:styleId="310">
    <w:name w:val="Основной текст с отступом 31"/>
    <w:basedOn w:val="a"/>
    <w:uiPriority w:val="99"/>
    <w:rsid w:val="00BB66D6"/>
    <w:pPr>
      <w:ind w:firstLine="720"/>
      <w:jc w:val="both"/>
    </w:pPr>
    <w:rPr>
      <w:rFonts w:eastAsia="Calibri"/>
      <w:kern w:val="0"/>
      <w:sz w:val="28"/>
      <w:szCs w:val="28"/>
    </w:rPr>
  </w:style>
  <w:style w:type="character" w:customStyle="1" w:styleId="311">
    <w:name w:val="Знак Знак31"/>
    <w:uiPriority w:val="99"/>
    <w:locked/>
    <w:rsid w:val="00BB66D6"/>
    <w:rPr>
      <w:rFonts w:ascii="Times New Roman CYR" w:hAnsi="Times New Roman CYR" w:cs="Times New Roman CYR"/>
      <w:sz w:val="28"/>
      <w:szCs w:val="28"/>
      <w:lang w:val="ru-RU" w:eastAsia="ru-RU"/>
    </w:rPr>
  </w:style>
  <w:style w:type="paragraph" w:customStyle="1" w:styleId="Default">
    <w:name w:val="Default"/>
    <w:uiPriority w:val="99"/>
    <w:rsid w:val="00BB66D6"/>
    <w:pPr>
      <w:autoSpaceDE w:val="0"/>
      <w:autoSpaceDN w:val="0"/>
      <w:adjustRightInd w:val="0"/>
    </w:pPr>
    <w:rPr>
      <w:rFonts w:ascii="Times New Roman" w:hAnsi="Times New Roman"/>
      <w:color w:val="000000"/>
      <w:sz w:val="24"/>
      <w:szCs w:val="24"/>
    </w:rPr>
  </w:style>
  <w:style w:type="paragraph" w:customStyle="1" w:styleId="afe">
    <w:name w:val="Знак Знак Знак Знак"/>
    <w:basedOn w:val="a"/>
    <w:next w:val="a"/>
    <w:uiPriority w:val="99"/>
    <w:rsid w:val="00BB66D6"/>
    <w:pPr>
      <w:suppressAutoHyphens w:val="0"/>
      <w:spacing w:before="100" w:beforeAutospacing="1" w:after="100" w:afterAutospacing="1"/>
    </w:pPr>
    <w:rPr>
      <w:rFonts w:ascii="Tahoma" w:eastAsia="Calibri" w:hAnsi="Tahoma" w:cs="Tahoma"/>
      <w:kern w:val="0"/>
      <w:lang w:val="en-US" w:eastAsia="en-US"/>
    </w:rPr>
  </w:style>
  <w:style w:type="paragraph" w:customStyle="1" w:styleId="ConsPlusTitle">
    <w:name w:val="ConsPlusTitle"/>
    <w:uiPriority w:val="99"/>
    <w:rsid w:val="00BB66D6"/>
    <w:pPr>
      <w:widowControl w:val="0"/>
      <w:autoSpaceDE w:val="0"/>
      <w:autoSpaceDN w:val="0"/>
      <w:adjustRightInd w:val="0"/>
    </w:pPr>
    <w:rPr>
      <w:rFonts w:ascii="Arial" w:hAnsi="Arial" w:cs="Arial"/>
      <w:b/>
      <w:bCs/>
      <w:sz w:val="20"/>
      <w:szCs w:val="20"/>
    </w:rPr>
  </w:style>
  <w:style w:type="paragraph" w:customStyle="1" w:styleId="ConsNormal">
    <w:name w:val="ConsNormal"/>
    <w:uiPriority w:val="99"/>
    <w:rsid w:val="00BB66D6"/>
    <w:pPr>
      <w:widowControl w:val="0"/>
      <w:autoSpaceDE w:val="0"/>
      <w:autoSpaceDN w:val="0"/>
      <w:adjustRightInd w:val="0"/>
      <w:ind w:right="19772" w:firstLine="720"/>
    </w:pPr>
    <w:rPr>
      <w:rFonts w:ascii="Arial" w:hAnsi="Arial" w:cs="Arial"/>
      <w:sz w:val="20"/>
      <w:szCs w:val="20"/>
    </w:rPr>
  </w:style>
  <w:style w:type="paragraph" w:customStyle="1" w:styleId="ConsNonformat">
    <w:name w:val="ConsNonformat"/>
    <w:uiPriority w:val="99"/>
    <w:rsid w:val="00BB66D6"/>
    <w:pPr>
      <w:widowControl w:val="0"/>
      <w:autoSpaceDE w:val="0"/>
      <w:autoSpaceDN w:val="0"/>
      <w:adjustRightInd w:val="0"/>
      <w:ind w:right="19772"/>
    </w:pPr>
    <w:rPr>
      <w:rFonts w:ascii="Courier New" w:hAnsi="Courier New" w:cs="Courier New"/>
      <w:sz w:val="20"/>
      <w:szCs w:val="20"/>
    </w:rPr>
  </w:style>
  <w:style w:type="paragraph" w:customStyle="1" w:styleId="dktexjustify">
    <w:name w:val="dktexjustify"/>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styleId="HTML">
    <w:name w:val="HTML Preformatted"/>
    <w:basedOn w:val="a"/>
    <w:link w:val="HTML0"/>
    <w:uiPriority w:val="99"/>
    <w:rsid w:val="00BB6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rPr>
  </w:style>
  <w:style w:type="character" w:customStyle="1" w:styleId="HTML0">
    <w:name w:val="Стандартный HTML Знак"/>
    <w:basedOn w:val="a0"/>
    <w:link w:val="HTML"/>
    <w:uiPriority w:val="99"/>
    <w:semiHidden/>
    <w:locked/>
    <w:rsid w:val="00743C7B"/>
    <w:rPr>
      <w:rFonts w:ascii="Courier New" w:hAnsi="Courier New" w:cs="Courier New"/>
      <w:kern w:val="1"/>
      <w:sz w:val="20"/>
      <w:szCs w:val="20"/>
      <w:lang w:eastAsia="ar-SA" w:bidi="ar-SA"/>
    </w:rPr>
  </w:style>
  <w:style w:type="paragraph" w:customStyle="1" w:styleId="dktexright">
    <w:name w:val="dktexright"/>
    <w:basedOn w:val="a"/>
    <w:uiPriority w:val="99"/>
    <w:rsid w:val="00BB66D6"/>
    <w:pPr>
      <w:suppressAutoHyphens w:val="0"/>
      <w:spacing w:before="100" w:beforeAutospacing="1" w:after="100" w:afterAutospacing="1"/>
    </w:pPr>
    <w:rPr>
      <w:rFonts w:eastAsia="Calibri"/>
      <w:kern w:val="0"/>
      <w:sz w:val="24"/>
      <w:szCs w:val="24"/>
      <w:lang w:eastAsia="ru-RU"/>
    </w:rPr>
  </w:style>
  <w:style w:type="character" w:customStyle="1" w:styleId="aff">
    <w:name w:val="Основной текст_"/>
    <w:link w:val="2a"/>
    <w:uiPriority w:val="99"/>
    <w:locked/>
    <w:rsid w:val="00BB66D6"/>
    <w:rPr>
      <w:spacing w:val="10"/>
      <w:sz w:val="28"/>
      <w:szCs w:val="28"/>
      <w:shd w:val="clear" w:color="auto" w:fill="FFFFFF"/>
      <w:lang w:val="en-GB" w:eastAsia="en-US"/>
    </w:rPr>
  </w:style>
  <w:style w:type="paragraph" w:customStyle="1" w:styleId="2a">
    <w:name w:val="Основной текст2"/>
    <w:basedOn w:val="a"/>
    <w:link w:val="aff"/>
    <w:uiPriority w:val="99"/>
    <w:rsid w:val="00BB66D6"/>
    <w:pPr>
      <w:widowControl w:val="0"/>
      <w:shd w:val="clear" w:color="auto" w:fill="FFFFFF"/>
      <w:suppressAutoHyphens w:val="0"/>
      <w:spacing w:line="306" w:lineRule="exact"/>
      <w:jc w:val="both"/>
    </w:pPr>
    <w:rPr>
      <w:rFonts w:ascii="Calibri" w:eastAsia="Calibri" w:hAnsi="Calibri" w:cs="Calibri"/>
      <w:spacing w:val="10"/>
      <w:kern w:val="0"/>
      <w:sz w:val="28"/>
      <w:szCs w:val="28"/>
      <w:shd w:val="clear" w:color="auto" w:fill="FFFFFF"/>
      <w:lang w:val="en-GB" w:eastAsia="en-US"/>
    </w:rPr>
  </w:style>
  <w:style w:type="character" w:customStyle="1" w:styleId="1c">
    <w:name w:val="Основной текст1"/>
    <w:uiPriority w:val="99"/>
    <w:rsid w:val="00BB66D6"/>
    <w:rPr>
      <w:rFonts w:ascii="Times New Roman" w:hAnsi="Times New Roman" w:cs="Times New Roman"/>
      <w:color w:val="000000"/>
      <w:spacing w:val="10"/>
      <w:w w:val="100"/>
      <w:position w:val="0"/>
      <w:sz w:val="24"/>
      <w:szCs w:val="24"/>
      <w:u w:val="none"/>
      <w:effect w:val="none"/>
      <w:lang w:val="ru-RU" w:eastAsia="en-US"/>
    </w:rPr>
  </w:style>
  <w:style w:type="paragraph" w:customStyle="1" w:styleId="font5">
    <w:name w:val="font5"/>
    <w:basedOn w:val="a"/>
    <w:uiPriority w:val="99"/>
    <w:rsid w:val="00BB66D6"/>
    <w:pPr>
      <w:suppressAutoHyphens w:val="0"/>
      <w:spacing w:before="100" w:beforeAutospacing="1" w:after="100" w:afterAutospacing="1"/>
    </w:pPr>
    <w:rPr>
      <w:rFonts w:eastAsia="Calibri"/>
      <w:kern w:val="0"/>
      <w:lang w:eastAsia="ru-RU"/>
    </w:rPr>
  </w:style>
  <w:style w:type="paragraph" w:customStyle="1" w:styleId="xl66">
    <w:name w:val="xl6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7">
    <w:name w:val="xl6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68">
    <w:name w:val="xl6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69">
    <w:name w:val="xl69"/>
    <w:basedOn w:val="a"/>
    <w:uiPriority w:val="99"/>
    <w:rsid w:val="00BB66D6"/>
    <w:pPr>
      <w:suppressAutoHyphens w:val="0"/>
      <w:spacing w:before="100" w:beforeAutospacing="1" w:after="100" w:afterAutospacing="1"/>
    </w:pPr>
    <w:rPr>
      <w:rFonts w:eastAsia="Calibri"/>
      <w:kern w:val="0"/>
      <w:sz w:val="24"/>
      <w:szCs w:val="24"/>
      <w:lang w:eastAsia="ru-RU"/>
    </w:rPr>
  </w:style>
  <w:style w:type="paragraph" w:customStyle="1" w:styleId="xl70">
    <w:name w:val="xl70"/>
    <w:basedOn w:val="a"/>
    <w:uiPriority w:val="99"/>
    <w:rsid w:val="00BB66D6"/>
    <w:pPr>
      <w:suppressAutoHyphens w:val="0"/>
      <w:spacing w:before="100" w:beforeAutospacing="1" w:after="100" w:afterAutospacing="1"/>
      <w:textAlignment w:val="center"/>
    </w:pPr>
    <w:rPr>
      <w:rFonts w:eastAsia="Calibri"/>
      <w:color w:val="000000"/>
      <w:kern w:val="0"/>
      <w:sz w:val="24"/>
      <w:szCs w:val="24"/>
      <w:lang w:eastAsia="ru-RU"/>
    </w:rPr>
  </w:style>
  <w:style w:type="paragraph" w:customStyle="1" w:styleId="xl71">
    <w:name w:val="xl71"/>
    <w:basedOn w:val="a"/>
    <w:uiPriority w:val="99"/>
    <w:rsid w:val="00BB66D6"/>
    <w:pPr>
      <w:suppressAutoHyphens w:val="0"/>
      <w:spacing w:before="100" w:beforeAutospacing="1" w:after="100" w:afterAutospacing="1"/>
    </w:pPr>
    <w:rPr>
      <w:rFonts w:eastAsia="Calibri"/>
      <w:color w:val="000000"/>
      <w:kern w:val="0"/>
      <w:sz w:val="24"/>
      <w:szCs w:val="24"/>
      <w:lang w:eastAsia="ru-RU"/>
    </w:rPr>
  </w:style>
  <w:style w:type="paragraph" w:customStyle="1" w:styleId="xl72">
    <w:name w:val="xl72"/>
    <w:basedOn w:val="a"/>
    <w:uiPriority w:val="99"/>
    <w:rsid w:val="00BB66D6"/>
    <w:pPr>
      <w:suppressAutoHyphens w:val="0"/>
      <w:spacing w:before="100" w:beforeAutospacing="1" w:after="100" w:afterAutospacing="1"/>
      <w:jc w:val="center"/>
    </w:pPr>
    <w:rPr>
      <w:rFonts w:eastAsia="Calibri"/>
      <w:color w:val="000000"/>
      <w:kern w:val="0"/>
      <w:sz w:val="24"/>
      <w:szCs w:val="24"/>
      <w:lang w:eastAsia="ru-RU"/>
    </w:rPr>
  </w:style>
  <w:style w:type="paragraph" w:customStyle="1" w:styleId="xl73">
    <w:name w:val="xl73"/>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74">
    <w:name w:val="xl7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rFonts w:eastAsia="Calibri"/>
      <w:kern w:val="0"/>
      <w:sz w:val="22"/>
      <w:szCs w:val="22"/>
      <w:lang w:eastAsia="ru-RU"/>
    </w:rPr>
  </w:style>
  <w:style w:type="paragraph" w:customStyle="1" w:styleId="xl75">
    <w:name w:val="xl75"/>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6">
    <w:name w:val="xl76"/>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7">
    <w:name w:val="xl77"/>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2"/>
      <w:szCs w:val="22"/>
      <w:lang w:eastAsia="ru-RU"/>
    </w:rPr>
  </w:style>
  <w:style w:type="paragraph" w:customStyle="1" w:styleId="xl78">
    <w:name w:val="xl7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Calibri"/>
      <w:kern w:val="0"/>
      <w:sz w:val="22"/>
      <w:szCs w:val="22"/>
      <w:lang w:eastAsia="ru-RU"/>
    </w:rPr>
  </w:style>
  <w:style w:type="paragraph" w:customStyle="1" w:styleId="xl79">
    <w:name w:val="xl79"/>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0">
    <w:name w:val="xl8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81">
    <w:name w:val="xl8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color w:val="000000"/>
      <w:kern w:val="0"/>
      <w:sz w:val="24"/>
      <w:szCs w:val="24"/>
      <w:lang w:eastAsia="ru-RU"/>
    </w:rPr>
  </w:style>
  <w:style w:type="paragraph" w:customStyle="1" w:styleId="xl82">
    <w:name w:val="xl82"/>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83">
    <w:name w:val="xl83"/>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eastAsia="Calibri"/>
      <w:kern w:val="0"/>
      <w:sz w:val="24"/>
      <w:szCs w:val="24"/>
      <w:lang w:eastAsia="ru-RU"/>
    </w:rPr>
  </w:style>
  <w:style w:type="paragraph" w:customStyle="1" w:styleId="xl84">
    <w:name w:val="xl84"/>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color w:val="000000"/>
      <w:kern w:val="0"/>
      <w:sz w:val="24"/>
      <w:szCs w:val="24"/>
      <w:lang w:eastAsia="ru-RU"/>
    </w:rPr>
  </w:style>
  <w:style w:type="paragraph" w:customStyle="1" w:styleId="xl85">
    <w:name w:val="xl8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color w:val="000000"/>
      <w:kern w:val="0"/>
      <w:sz w:val="22"/>
      <w:szCs w:val="22"/>
      <w:lang w:eastAsia="ru-RU"/>
    </w:rPr>
  </w:style>
  <w:style w:type="paragraph" w:customStyle="1" w:styleId="xl86">
    <w:name w:val="xl86"/>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7">
    <w:name w:val="xl8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88">
    <w:name w:val="xl88"/>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color w:val="000000"/>
      <w:kern w:val="0"/>
      <w:sz w:val="22"/>
      <w:szCs w:val="22"/>
      <w:lang w:eastAsia="ru-RU"/>
    </w:rPr>
  </w:style>
  <w:style w:type="paragraph" w:customStyle="1" w:styleId="xl89">
    <w:name w:val="xl89"/>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jc w:val="right"/>
    </w:pPr>
    <w:rPr>
      <w:rFonts w:eastAsia="Calibri"/>
      <w:kern w:val="0"/>
      <w:sz w:val="22"/>
      <w:szCs w:val="22"/>
      <w:lang w:eastAsia="ru-RU"/>
    </w:rPr>
  </w:style>
  <w:style w:type="paragraph" w:customStyle="1" w:styleId="xl90">
    <w:name w:val="xl90"/>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1">
    <w:name w:val="xl9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eastAsia="Calibri"/>
      <w:kern w:val="0"/>
      <w:sz w:val="22"/>
      <w:szCs w:val="22"/>
      <w:lang w:eastAsia="ru-RU"/>
    </w:rPr>
  </w:style>
  <w:style w:type="paragraph" w:customStyle="1" w:styleId="xl92">
    <w:name w:val="xl92"/>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3">
    <w:name w:val="xl93"/>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right"/>
    </w:pPr>
    <w:rPr>
      <w:rFonts w:eastAsia="Calibri"/>
      <w:kern w:val="0"/>
      <w:sz w:val="22"/>
      <w:szCs w:val="22"/>
      <w:lang w:eastAsia="ru-RU"/>
    </w:rPr>
  </w:style>
  <w:style w:type="paragraph" w:customStyle="1" w:styleId="xl94">
    <w:name w:val="xl94"/>
    <w:basedOn w:val="a"/>
    <w:uiPriority w:val="99"/>
    <w:rsid w:val="00BB66D6"/>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top"/>
    </w:pPr>
    <w:rPr>
      <w:rFonts w:eastAsia="Calibri"/>
      <w:kern w:val="0"/>
      <w:sz w:val="24"/>
      <w:szCs w:val="24"/>
      <w:lang w:eastAsia="ru-RU"/>
    </w:rPr>
  </w:style>
  <w:style w:type="paragraph" w:customStyle="1" w:styleId="xl95">
    <w:name w:val="xl95"/>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4"/>
      <w:szCs w:val="24"/>
      <w:lang w:eastAsia="ru-RU"/>
    </w:rPr>
  </w:style>
  <w:style w:type="paragraph" w:customStyle="1" w:styleId="xl96">
    <w:name w:val="xl96"/>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pPr>
    <w:rPr>
      <w:rFonts w:eastAsia="Calibri"/>
      <w:kern w:val="0"/>
      <w:sz w:val="24"/>
      <w:szCs w:val="24"/>
      <w:lang w:eastAsia="ru-RU"/>
    </w:rPr>
  </w:style>
  <w:style w:type="paragraph" w:customStyle="1" w:styleId="xl97">
    <w:name w:val="xl97"/>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kern w:val="0"/>
      <w:sz w:val="24"/>
      <w:szCs w:val="24"/>
      <w:lang w:eastAsia="ru-RU"/>
    </w:rPr>
  </w:style>
  <w:style w:type="paragraph" w:customStyle="1" w:styleId="xl98">
    <w:name w:val="xl98"/>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99">
    <w:name w:val="xl99"/>
    <w:basedOn w:val="a"/>
    <w:uiPriority w:val="99"/>
    <w:rsid w:val="00BB66D6"/>
    <w:pPr>
      <w:pBdr>
        <w:left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0">
    <w:name w:val="xl100"/>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Calibri"/>
      <w:kern w:val="0"/>
      <w:sz w:val="22"/>
      <w:szCs w:val="22"/>
      <w:lang w:eastAsia="ru-RU"/>
    </w:rPr>
  </w:style>
  <w:style w:type="paragraph" w:customStyle="1" w:styleId="xl101">
    <w:name w:val="xl101"/>
    <w:basedOn w:val="a"/>
    <w:uiPriority w:val="99"/>
    <w:rsid w:val="00BB66D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2">
    <w:name w:val="xl102"/>
    <w:basedOn w:val="a"/>
    <w:uiPriority w:val="99"/>
    <w:rsid w:val="00BB66D6"/>
    <w:pPr>
      <w:suppressAutoHyphens w:val="0"/>
      <w:spacing w:before="100" w:beforeAutospacing="1" w:after="100" w:afterAutospacing="1"/>
      <w:jc w:val="center"/>
      <w:textAlignment w:val="center"/>
    </w:pPr>
    <w:rPr>
      <w:rFonts w:eastAsia="Calibri"/>
      <w:color w:val="000000"/>
      <w:kern w:val="0"/>
      <w:sz w:val="24"/>
      <w:szCs w:val="24"/>
      <w:lang w:eastAsia="ru-RU"/>
    </w:rPr>
  </w:style>
  <w:style w:type="paragraph" w:customStyle="1" w:styleId="xl103">
    <w:name w:val="xl103"/>
    <w:basedOn w:val="a"/>
    <w:uiPriority w:val="99"/>
    <w:rsid w:val="00BB66D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4">
    <w:name w:val="xl104"/>
    <w:basedOn w:val="a"/>
    <w:uiPriority w:val="99"/>
    <w:rsid w:val="00BB66D6"/>
    <w:pPr>
      <w:pBdr>
        <w:left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5">
    <w:name w:val="xl105"/>
    <w:basedOn w:val="a"/>
    <w:uiPriority w:val="99"/>
    <w:rsid w:val="00BB66D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CYR" w:eastAsia="Calibri" w:hAnsi="Times New Roman CYR" w:cs="Times New Roman CYR"/>
      <w:kern w:val="0"/>
      <w:sz w:val="22"/>
      <w:szCs w:val="22"/>
      <w:lang w:eastAsia="ru-RU"/>
    </w:rPr>
  </w:style>
  <w:style w:type="paragraph" w:customStyle="1" w:styleId="xl106">
    <w:name w:val="xl106"/>
    <w:basedOn w:val="a"/>
    <w:uiPriority w:val="99"/>
    <w:rsid w:val="00BB66D6"/>
    <w:pPr>
      <w:suppressAutoHyphens w:val="0"/>
      <w:spacing w:before="100" w:beforeAutospacing="1" w:after="100" w:afterAutospacing="1"/>
      <w:jc w:val="right"/>
    </w:pPr>
    <w:rPr>
      <w:rFonts w:eastAsia="Calibri"/>
      <w:kern w:val="0"/>
      <w:sz w:val="24"/>
      <w:szCs w:val="24"/>
      <w:lang w:eastAsia="ru-RU"/>
    </w:rPr>
  </w:style>
  <w:style w:type="table" w:styleId="aff0">
    <w:name w:val="Table Grid"/>
    <w:basedOn w:val="a1"/>
    <w:uiPriority w:val="99"/>
    <w:locked/>
    <w:rsid w:val="00067F3E"/>
    <w:pPr>
      <w:suppressAutoHyphens/>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List Paragraph"/>
    <w:basedOn w:val="a"/>
    <w:uiPriority w:val="34"/>
    <w:qFormat/>
    <w:rsid w:val="000B6F4B"/>
    <w:pPr>
      <w:suppressAutoHyphens w:val="0"/>
      <w:ind w:left="720"/>
      <w:contextualSpacing/>
    </w:pPr>
    <w:rPr>
      <w:rFonts w:eastAsia="SimSun"/>
      <w:kern w:val="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C16170B021C683A0E028D0E970585FF4D5D597B8B90955B9A6181109720cCM" TargetMode="External"/><Relationship Id="rId5" Type="http://schemas.openxmlformats.org/officeDocument/2006/relationships/webSettings" Target="webSettings.xml"/><Relationship Id="rId10" Type="http://schemas.openxmlformats.org/officeDocument/2006/relationships/hyperlink" Target="consultantplus://offline/ref=AC16170B021C683A0E028D0E970585FF4E51567B82CEC259CB348F21c5M" TargetMode="External"/><Relationship Id="rId4" Type="http://schemas.openxmlformats.org/officeDocument/2006/relationships/settings" Target="settings.xml"/><Relationship Id="rId9" Type="http://schemas.openxmlformats.org/officeDocument/2006/relationships/hyperlink" Target="consultantplus://offline/ref=050A6B8FC0A4D7E6DB185CD9333994F12AE2B75BDAFBF56F2D2D51F28513AB02D61D8FBCF46BBB4D167E77o6U0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7AB81-BDA3-4E71-8CAE-F782A9007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62</Pages>
  <Words>18023</Words>
  <Characters>102732</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Administration</Company>
  <LinksUpToDate>false</LinksUpToDate>
  <CharactersWithSpaces>120514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Паринова Евгения Сергеевна</cp:lastModifiedBy>
  <cp:revision>16</cp:revision>
  <cp:lastPrinted>2023-09-21T13:55:00Z</cp:lastPrinted>
  <dcterms:created xsi:type="dcterms:W3CDTF">2023-09-21T13:19:00Z</dcterms:created>
  <dcterms:modified xsi:type="dcterms:W3CDTF">2023-10-02T08:55:00Z</dcterms:modified>
</cp:coreProperties>
</file>